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1E67" w:rsidRPr="00C91E67" w:rsidRDefault="00C91E67" w:rsidP="00C91E67">
      <w:pPr>
        <w:spacing w:after="0"/>
        <w:jc w:val="center"/>
        <w:rPr>
          <w:rFonts w:ascii="Times New Roman" w:hAnsi="Times New Roman"/>
          <w:b/>
          <w:bCs/>
          <w:sz w:val="28"/>
          <w:szCs w:val="28"/>
        </w:rPr>
      </w:pPr>
    </w:p>
    <w:p w:rsidR="00D40C41"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 xml:space="preserve">СОВЕТ ДЕПУТАТОВ </w:t>
      </w:r>
    </w:p>
    <w:p w:rsidR="00C91E67" w:rsidRPr="00C91E67"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П</w:t>
      </w:r>
      <w:r w:rsidR="00D40C41">
        <w:rPr>
          <w:rFonts w:ascii="Times New Roman" w:hAnsi="Times New Roman"/>
          <w:b/>
          <w:bCs/>
          <w:sz w:val="28"/>
          <w:szCs w:val="28"/>
        </w:rPr>
        <w:t>РИБРЕЖНОГО</w:t>
      </w:r>
      <w:r w:rsidRPr="00C91E67">
        <w:rPr>
          <w:rFonts w:ascii="Times New Roman" w:hAnsi="Times New Roman"/>
          <w:b/>
          <w:bCs/>
          <w:sz w:val="28"/>
          <w:szCs w:val="28"/>
        </w:rPr>
        <w:t xml:space="preserve"> СЕЛЬСОВЕТА </w:t>
      </w:r>
    </w:p>
    <w:p w:rsidR="00D40C41"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 xml:space="preserve">ЧИСТООЗЕРНОГО РАЙОНА </w:t>
      </w:r>
    </w:p>
    <w:p w:rsidR="00C91E67" w:rsidRPr="00C91E67"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НОВОСИБИРСКОЙ ОБЛАСТИ</w:t>
      </w:r>
    </w:p>
    <w:p w:rsidR="00C91E67" w:rsidRPr="00C91E67"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 xml:space="preserve">пятого созыва </w:t>
      </w:r>
    </w:p>
    <w:p w:rsidR="00C91E67" w:rsidRPr="00C91E67" w:rsidRDefault="00C91E67" w:rsidP="00C91E67">
      <w:pPr>
        <w:spacing w:after="0"/>
        <w:rPr>
          <w:rFonts w:ascii="Times New Roman" w:hAnsi="Times New Roman"/>
          <w:b/>
          <w:bCs/>
          <w:sz w:val="28"/>
          <w:szCs w:val="28"/>
        </w:rPr>
      </w:pPr>
    </w:p>
    <w:p w:rsidR="00C91E67" w:rsidRPr="00C91E67" w:rsidRDefault="00C91E67" w:rsidP="00C91E67">
      <w:pPr>
        <w:spacing w:after="0"/>
        <w:jc w:val="center"/>
        <w:rPr>
          <w:rFonts w:ascii="Times New Roman" w:hAnsi="Times New Roman"/>
          <w:b/>
          <w:bCs/>
          <w:sz w:val="28"/>
          <w:szCs w:val="28"/>
        </w:rPr>
      </w:pPr>
      <w:r w:rsidRPr="00C91E67">
        <w:rPr>
          <w:rFonts w:ascii="Times New Roman" w:hAnsi="Times New Roman"/>
          <w:b/>
          <w:bCs/>
          <w:sz w:val="28"/>
          <w:szCs w:val="28"/>
        </w:rPr>
        <w:t xml:space="preserve">РЕШЕНИЕ </w:t>
      </w:r>
    </w:p>
    <w:p w:rsidR="00C91E67" w:rsidRPr="00C91E67" w:rsidRDefault="00D40C41" w:rsidP="00C91E67">
      <w:pPr>
        <w:spacing w:after="0"/>
        <w:jc w:val="center"/>
        <w:rPr>
          <w:rFonts w:ascii="Times New Roman" w:hAnsi="Times New Roman"/>
          <w:b/>
          <w:bCs/>
          <w:sz w:val="28"/>
          <w:szCs w:val="28"/>
        </w:rPr>
      </w:pPr>
      <w:r>
        <w:rPr>
          <w:rFonts w:ascii="Times New Roman" w:hAnsi="Times New Roman"/>
          <w:b/>
          <w:bCs/>
          <w:sz w:val="28"/>
          <w:szCs w:val="28"/>
        </w:rPr>
        <w:t>тридцать</w:t>
      </w:r>
      <w:r w:rsidR="00160728">
        <w:rPr>
          <w:rFonts w:ascii="Times New Roman" w:hAnsi="Times New Roman"/>
          <w:b/>
          <w:bCs/>
          <w:sz w:val="28"/>
          <w:szCs w:val="28"/>
        </w:rPr>
        <w:t xml:space="preserve">  восьмой  сессии </w:t>
      </w:r>
    </w:p>
    <w:p w:rsidR="00C91E67" w:rsidRDefault="002A3CF0" w:rsidP="00D40C41">
      <w:pPr>
        <w:spacing w:after="0"/>
        <w:rPr>
          <w:rFonts w:ascii="Times New Roman" w:hAnsi="Times New Roman"/>
          <w:b/>
          <w:sz w:val="28"/>
          <w:szCs w:val="28"/>
        </w:rPr>
      </w:pPr>
      <w:r>
        <w:rPr>
          <w:rFonts w:ascii="Times New Roman" w:hAnsi="Times New Roman"/>
          <w:b/>
          <w:sz w:val="28"/>
          <w:szCs w:val="28"/>
        </w:rPr>
        <w:t xml:space="preserve">от </w:t>
      </w:r>
      <w:r w:rsidR="00D40C41">
        <w:rPr>
          <w:rFonts w:ascii="Times New Roman" w:hAnsi="Times New Roman"/>
          <w:b/>
          <w:sz w:val="28"/>
          <w:szCs w:val="28"/>
        </w:rPr>
        <w:t xml:space="preserve">24.09.2019                                                                                                    </w:t>
      </w:r>
      <w:r>
        <w:rPr>
          <w:rFonts w:ascii="Times New Roman" w:hAnsi="Times New Roman"/>
          <w:b/>
          <w:sz w:val="28"/>
          <w:szCs w:val="28"/>
        </w:rPr>
        <w:t xml:space="preserve">   </w:t>
      </w:r>
      <w:r w:rsidR="00C91E67" w:rsidRPr="00C91E67">
        <w:rPr>
          <w:rFonts w:ascii="Times New Roman" w:hAnsi="Times New Roman"/>
          <w:b/>
          <w:sz w:val="28"/>
          <w:szCs w:val="28"/>
        </w:rPr>
        <w:t xml:space="preserve">№ </w:t>
      </w:r>
      <w:r w:rsidR="00C91E67">
        <w:rPr>
          <w:rFonts w:ascii="Times New Roman" w:hAnsi="Times New Roman"/>
          <w:b/>
          <w:sz w:val="28"/>
          <w:szCs w:val="28"/>
        </w:rPr>
        <w:t>1</w:t>
      </w:r>
      <w:r w:rsidR="00D40C41">
        <w:rPr>
          <w:rFonts w:ascii="Times New Roman" w:hAnsi="Times New Roman"/>
          <w:b/>
          <w:sz w:val="28"/>
          <w:szCs w:val="28"/>
        </w:rPr>
        <w:t>24</w:t>
      </w:r>
    </w:p>
    <w:p w:rsidR="00D40C41" w:rsidRPr="002A3CF0" w:rsidRDefault="00D40C41" w:rsidP="00D40C41">
      <w:pPr>
        <w:spacing w:after="0"/>
        <w:rPr>
          <w:rFonts w:ascii="Times New Roman" w:hAnsi="Times New Roman"/>
          <w:b/>
          <w:bCs/>
          <w:sz w:val="28"/>
          <w:szCs w:val="28"/>
        </w:rPr>
      </w:pPr>
      <w:r>
        <w:rPr>
          <w:rFonts w:ascii="Times New Roman" w:hAnsi="Times New Roman"/>
          <w:b/>
          <w:sz w:val="28"/>
          <w:szCs w:val="28"/>
        </w:rPr>
        <w:t>с</w:t>
      </w:r>
      <w:proofErr w:type="gramStart"/>
      <w:r>
        <w:rPr>
          <w:rFonts w:ascii="Times New Roman" w:hAnsi="Times New Roman"/>
          <w:b/>
          <w:sz w:val="28"/>
          <w:szCs w:val="28"/>
        </w:rPr>
        <w:t>.Н</w:t>
      </w:r>
      <w:proofErr w:type="gramEnd"/>
      <w:r>
        <w:rPr>
          <w:rFonts w:ascii="Times New Roman" w:hAnsi="Times New Roman"/>
          <w:b/>
          <w:sz w:val="28"/>
          <w:szCs w:val="28"/>
        </w:rPr>
        <w:t>овопокровка</w:t>
      </w:r>
    </w:p>
    <w:p w:rsidR="00C91E67" w:rsidRPr="00C91E67" w:rsidRDefault="00C91E67" w:rsidP="00C91E67">
      <w:pPr>
        <w:spacing w:after="0"/>
        <w:rPr>
          <w:rFonts w:ascii="Times New Roman" w:hAnsi="Times New Roman"/>
          <w:sz w:val="28"/>
          <w:szCs w:val="28"/>
        </w:rPr>
      </w:pPr>
      <w:r w:rsidRPr="00C91E67">
        <w:rPr>
          <w:rFonts w:ascii="Times New Roman" w:hAnsi="Times New Roman"/>
          <w:sz w:val="28"/>
          <w:szCs w:val="28"/>
        </w:rPr>
        <w:t xml:space="preserve">                                                               </w:t>
      </w:r>
    </w:p>
    <w:p w:rsidR="00C91E67" w:rsidRPr="00C91E67" w:rsidRDefault="00C91E67" w:rsidP="00C91E67">
      <w:pPr>
        <w:spacing w:after="0"/>
        <w:jc w:val="center"/>
        <w:rPr>
          <w:rFonts w:ascii="Times New Roman" w:hAnsi="Times New Roman"/>
          <w:b/>
          <w:sz w:val="28"/>
          <w:szCs w:val="28"/>
        </w:rPr>
      </w:pPr>
      <w:r w:rsidRPr="00C91E67">
        <w:rPr>
          <w:rFonts w:ascii="Times New Roman" w:hAnsi="Times New Roman"/>
          <w:b/>
          <w:sz w:val="28"/>
          <w:szCs w:val="28"/>
        </w:rPr>
        <w:t>Об утв</w:t>
      </w:r>
      <w:r w:rsidR="009740AF">
        <w:rPr>
          <w:rFonts w:ascii="Times New Roman" w:hAnsi="Times New Roman"/>
          <w:b/>
          <w:sz w:val="28"/>
          <w:szCs w:val="28"/>
        </w:rPr>
        <w:t xml:space="preserve">ерждении </w:t>
      </w:r>
      <w:proofErr w:type="gramStart"/>
      <w:r w:rsidR="009740AF">
        <w:rPr>
          <w:rFonts w:ascii="Times New Roman" w:hAnsi="Times New Roman"/>
          <w:b/>
          <w:sz w:val="28"/>
          <w:szCs w:val="28"/>
        </w:rPr>
        <w:t>Правил благоустройства</w:t>
      </w:r>
      <w:r w:rsidRPr="00C91E67">
        <w:rPr>
          <w:rFonts w:ascii="Times New Roman" w:hAnsi="Times New Roman"/>
          <w:b/>
          <w:sz w:val="28"/>
          <w:szCs w:val="28"/>
        </w:rPr>
        <w:t xml:space="preserve"> </w:t>
      </w:r>
      <w:r w:rsidR="00AC3250">
        <w:rPr>
          <w:rFonts w:ascii="Times New Roman" w:hAnsi="Times New Roman"/>
          <w:b/>
          <w:sz w:val="28"/>
          <w:szCs w:val="28"/>
        </w:rPr>
        <w:t xml:space="preserve"> </w:t>
      </w:r>
      <w:r w:rsidRPr="00C91E67">
        <w:rPr>
          <w:rFonts w:ascii="Times New Roman" w:hAnsi="Times New Roman"/>
          <w:b/>
          <w:sz w:val="28"/>
          <w:szCs w:val="28"/>
        </w:rPr>
        <w:t>территории П</w:t>
      </w:r>
      <w:r w:rsidR="00D40C41">
        <w:rPr>
          <w:rFonts w:ascii="Times New Roman" w:hAnsi="Times New Roman"/>
          <w:b/>
          <w:sz w:val="28"/>
          <w:szCs w:val="28"/>
        </w:rPr>
        <w:t>рибрежного</w:t>
      </w:r>
      <w:r w:rsidRPr="00C91E67">
        <w:rPr>
          <w:rFonts w:ascii="Times New Roman" w:hAnsi="Times New Roman"/>
          <w:b/>
          <w:sz w:val="28"/>
          <w:szCs w:val="28"/>
        </w:rPr>
        <w:t xml:space="preserve"> сельсовета Чистоозерного района Новосибирской области</w:t>
      </w:r>
      <w:proofErr w:type="gramEnd"/>
    </w:p>
    <w:p w:rsidR="00C91E67" w:rsidRPr="00C91E67" w:rsidRDefault="00AC3250" w:rsidP="00C91E67">
      <w:pPr>
        <w:spacing w:after="0"/>
        <w:jc w:val="center"/>
        <w:rPr>
          <w:rFonts w:ascii="Times New Roman" w:hAnsi="Times New Roman"/>
          <w:b/>
          <w:sz w:val="28"/>
          <w:szCs w:val="28"/>
        </w:rPr>
      </w:pPr>
      <w:r>
        <w:rPr>
          <w:rFonts w:ascii="Times New Roman" w:hAnsi="Times New Roman"/>
          <w:b/>
          <w:sz w:val="28"/>
          <w:szCs w:val="28"/>
        </w:rPr>
        <w:t xml:space="preserve">  </w:t>
      </w:r>
    </w:p>
    <w:p w:rsidR="00C91E67" w:rsidRPr="00C91E67" w:rsidRDefault="00C91E67" w:rsidP="00C91E67">
      <w:pPr>
        <w:spacing w:after="0"/>
        <w:jc w:val="center"/>
        <w:rPr>
          <w:rFonts w:ascii="Times New Roman" w:hAnsi="Times New Roman"/>
          <w:b/>
          <w:sz w:val="28"/>
          <w:szCs w:val="28"/>
        </w:rPr>
      </w:pPr>
    </w:p>
    <w:p w:rsidR="00C91E67" w:rsidRPr="00003B64" w:rsidRDefault="00C91E67" w:rsidP="00003B64">
      <w:pPr>
        <w:spacing w:after="0"/>
        <w:jc w:val="both"/>
        <w:rPr>
          <w:rFonts w:ascii="Times New Roman" w:hAnsi="Times New Roman"/>
          <w:sz w:val="28"/>
          <w:szCs w:val="28"/>
        </w:rPr>
      </w:pPr>
      <w:r w:rsidRPr="00C91E67">
        <w:rPr>
          <w:rFonts w:ascii="Times New Roman" w:hAnsi="Times New Roman"/>
          <w:sz w:val="28"/>
          <w:szCs w:val="28"/>
        </w:rPr>
        <w:t xml:space="preserve">          </w:t>
      </w:r>
      <w:r w:rsidRPr="00003B64">
        <w:rPr>
          <w:rFonts w:ascii="Times New Roman" w:hAnsi="Times New Roman"/>
          <w:sz w:val="28"/>
          <w:szCs w:val="28"/>
        </w:rPr>
        <w:t>Руководствуясь  приказом  Минстроя  от 13.04.2017 г. № 711/</w:t>
      </w:r>
      <w:proofErr w:type="spellStart"/>
      <w:proofErr w:type="gramStart"/>
      <w:r w:rsidRPr="00003B64">
        <w:rPr>
          <w:rFonts w:ascii="Times New Roman" w:hAnsi="Times New Roman"/>
          <w:sz w:val="28"/>
          <w:szCs w:val="28"/>
        </w:rPr>
        <w:t>пр</w:t>
      </w:r>
      <w:proofErr w:type="spellEnd"/>
      <w:proofErr w:type="gramEnd"/>
      <w:r w:rsidRPr="00003B64">
        <w:rPr>
          <w:rFonts w:ascii="Times New Roman" w:hAnsi="Times New Roman"/>
          <w:sz w:val="28"/>
          <w:szCs w:val="28"/>
        </w:rPr>
        <w:t xml:space="preserve">  «Об утверждении  методических рекомендаций  для  подготовки  правил  благоустройства  территории  поселений,  городских  округов,  </w:t>
      </w:r>
      <w:proofErr w:type="spellStart"/>
      <w:r w:rsidRPr="00003B64">
        <w:rPr>
          <w:rFonts w:ascii="Times New Roman" w:hAnsi="Times New Roman"/>
          <w:sz w:val="28"/>
          <w:szCs w:val="28"/>
        </w:rPr>
        <w:t>внутридворовых</w:t>
      </w:r>
      <w:proofErr w:type="spellEnd"/>
      <w:r w:rsidRPr="00003B64">
        <w:rPr>
          <w:rFonts w:ascii="Times New Roman" w:hAnsi="Times New Roman"/>
          <w:sz w:val="28"/>
          <w:szCs w:val="28"/>
        </w:rPr>
        <w:t xml:space="preserve">  районов, </w:t>
      </w:r>
      <w:r w:rsidR="00D40C41">
        <w:rPr>
          <w:rFonts w:ascii="Times New Roman" w:hAnsi="Times New Roman"/>
          <w:sz w:val="28"/>
          <w:szCs w:val="28"/>
        </w:rPr>
        <w:t>Уставом</w:t>
      </w:r>
      <w:r w:rsidRPr="00003B64">
        <w:rPr>
          <w:rFonts w:ascii="Times New Roman" w:hAnsi="Times New Roman"/>
          <w:sz w:val="28"/>
          <w:szCs w:val="28"/>
        </w:rPr>
        <w:t xml:space="preserve"> П</w:t>
      </w:r>
      <w:r w:rsidR="00D40C41">
        <w:rPr>
          <w:rFonts w:ascii="Times New Roman" w:hAnsi="Times New Roman"/>
          <w:sz w:val="28"/>
          <w:szCs w:val="28"/>
        </w:rPr>
        <w:t>рибрежного</w:t>
      </w:r>
      <w:r w:rsidRPr="00003B64">
        <w:rPr>
          <w:rFonts w:ascii="Times New Roman" w:hAnsi="Times New Roman"/>
          <w:sz w:val="28"/>
          <w:szCs w:val="28"/>
        </w:rPr>
        <w:t xml:space="preserve"> сельсовета Чистоозерного района Новосибирской области, Совет депутатов П</w:t>
      </w:r>
      <w:r w:rsidR="00D40C41">
        <w:rPr>
          <w:rFonts w:ascii="Times New Roman" w:hAnsi="Times New Roman"/>
          <w:sz w:val="28"/>
          <w:szCs w:val="28"/>
        </w:rPr>
        <w:t>рибрежного</w:t>
      </w:r>
      <w:r w:rsidRPr="00003B64">
        <w:rPr>
          <w:rFonts w:ascii="Times New Roman" w:hAnsi="Times New Roman"/>
          <w:sz w:val="28"/>
          <w:szCs w:val="28"/>
        </w:rPr>
        <w:t xml:space="preserve"> сельсовета Чистоозерного района Новосибирской области</w:t>
      </w:r>
    </w:p>
    <w:p w:rsidR="00C91E67" w:rsidRPr="00003B64" w:rsidRDefault="00C91E67" w:rsidP="00003B64">
      <w:pPr>
        <w:spacing w:after="0"/>
        <w:jc w:val="both"/>
        <w:rPr>
          <w:rFonts w:ascii="Times New Roman" w:hAnsi="Times New Roman"/>
          <w:sz w:val="28"/>
          <w:szCs w:val="28"/>
          <w:highlight w:val="yellow"/>
        </w:rPr>
      </w:pPr>
      <w:r w:rsidRPr="00003B64">
        <w:rPr>
          <w:rFonts w:ascii="Times New Roman" w:hAnsi="Times New Roman"/>
          <w:sz w:val="28"/>
          <w:szCs w:val="28"/>
        </w:rPr>
        <w:t>РЕШИЛ:</w:t>
      </w:r>
    </w:p>
    <w:p w:rsidR="00C91E67" w:rsidRPr="00003B64" w:rsidRDefault="00C91E67" w:rsidP="00003B64">
      <w:pPr>
        <w:numPr>
          <w:ilvl w:val="0"/>
          <w:numId w:val="22"/>
        </w:numPr>
        <w:spacing w:after="0" w:line="240" w:lineRule="auto"/>
        <w:jc w:val="both"/>
        <w:rPr>
          <w:rFonts w:ascii="Times New Roman" w:hAnsi="Times New Roman"/>
          <w:sz w:val="28"/>
          <w:szCs w:val="28"/>
        </w:rPr>
      </w:pPr>
      <w:r w:rsidRPr="00003B64">
        <w:rPr>
          <w:rFonts w:ascii="Times New Roman" w:hAnsi="Times New Roman"/>
          <w:sz w:val="28"/>
          <w:szCs w:val="28"/>
        </w:rPr>
        <w:t>Утвердить при</w:t>
      </w:r>
      <w:r w:rsidR="009740AF">
        <w:rPr>
          <w:rFonts w:ascii="Times New Roman" w:hAnsi="Times New Roman"/>
          <w:sz w:val="28"/>
          <w:szCs w:val="28"/>
        </w:rPr>
        <w:t>лагаемые Правила благоустройства</w:t>
      </w:r>
      <w:r w:rsidRPr="00003B64">
        <w:rPr>
          <w:rFonts w:ascii="Times New Roman" w:hAnsi="Times New Roman"/>
          <w:sz w:val="28"/>
          <w:szCs w:val="28"/>
        </w:rPr>
        <w:t xml:space="preserve"> территории П</w:t>
      </w:r>
      <w:r w:rsidR="00D40C41">
        <w:rPr>
          <w:rFonts w:ascii="Times New Roman" w:hAnsi="Times New Roman"/>
          <w:sz w:val="28"/>
          <w:szCs w:val="28"/>
        </w:rPr>
        <w:t>рибрежного</w:t>
      </w:r>
      <w:r w:rsidRPr="00003B64">
        <w:rPr>
          <w:rFonts w:ascii="Times New Roman" w:hAnsi="Times New Roman"/>
          <w:sz w:val="28"/>
          <w:szCs w:val="28"/>
        </w:rPr>
        <w:t xml:space="preserve"> сельсовета Чистоозерного района Новосибирской области (далее по тексту - Правила).</w:t>
      </w:r>
    </w:p>
    <w:p w:rsidR="00C91E67" w:rsidRPr="00003B64" w:rsidRDefault="00C91E67" w:rsidP="00003B64">
      <w:pPr>
        <w:numPr>
          <w:ilvl w:val="0"/>
          <w:numId w:val="22"/>
        </w:numPr>
        <w:spacing w:after="0" w:line="240" w:lineRule="auto"/>
        <w:jc w:val="both"/>
        <w:rPr>
          <w:rFonts w:ascii="Times New Roman" w:hAnsi="Times New Roman"/>
          <w:sz w:val="28"/>
          <w:szCs w:val="28"/>
        </w:rPr>
      </w:pPr>
      <w:r w:rsidRPr="00003B64">
        <w:rPr>
          <w:rFonts w:ascii="Times New Roman" w:hAnsi="Times New Roman"/>
          <w:sz w:val="28"/>
          <w:szCs w:val="28"/>
        </w:rPr>
        <w:t>Решение опубликовать в периодическ</w:t>
      </w:r>
      <w:r w:rsidR="00D40C41">
        <w:rPr>
          <w:rFonts w:ascii="Times New Roman" w:hAnsi="Times New Roman"/>
          <w:sz w:val="28"/>
          <w:szCs w:val="28"/>
        </w:rPr>
        <w:t>ом печатном издании  «Вестник</w:t>
      </w:r>
      <w:r w:rsidRPr="00003B64">
        <w:rPr>
          <w:rFonts w:ascii="Times New Roman" w:hAnsi="Times New Roman"/>
          <w:sz w:val="28"/>
          <w:szCs w:val="28"/>
        </w:rPr>
        <w:t xml:space="preserve"> П</w:t>
      </w:r>
      <w:r w:rsidR="00D40C41">
        <w:rPr>
          <w:rFonts w:ascii="Times New Roman" w:hAnsi="Times New Roman"/>
          <w:sz w:val="28"/>
          <w:szCs w:val="28"/>
        </w:rPr>
        <w:t>рибрежного</w:t>
      </w:r>
      <w:r w:rsidRPr="00003B64">
        <w:rPr>
          <w:rFonts w:ascii="Times New Roman" w:hAnsi="Times New Roman"/>
          <w:sz w:val="28"/>
          <w:szCs w:val="28"/>
        </w:rPr>
        <w:t xml:space="preserve"> сельсовета».</w:t>
      </w:r>
    </w:p>
    <w:p w:rsidR="00C91E67" w:rsidRPr="00003B64" w:rsidRDefault="00C91E67" w:rsidP="00003B64">
      <w:pPr>
        <w:numPr>
          <w:ilvl w:val="0"/>
          <w:numId w:val="22"/>
        </w:numPr>
        <w:spacing w:after="0" w:line="240" w:lineRule="auto"/>
        <w:jc w:val="both"/>
        <w:rPr>
          <w:rFonts w:ascii="Times New Roman" w:hAnsi="Times New Roman"/>
          <w:sz w:val="28"/>
          <w:szCs w:val="28"/>
        </w:rPr>
      </w:pPr>
      <w:r w:rsidRPr="00003B64">
        <w:rPr>
          <w:rFonts w:ascii="Times New Roman" w:hAnsi="Times New Roman"/>
          <w:sz w:val="28"/>
          <w:szCs w:val="28"/>
        </w:rPr>
        <w:t>Решение вступает в силу со дня опубликования.</w:t>
      </w:r>
    </w:p>
    <w:p w:rsidR="00003B64" w:rsidRPr="00003B64" w:rsidRDefault="00003B64" w:rsidP="00003B64">
      <w:pPr>
        <w:numPr>
          <w:ilvl w:val="0"/>
          <w:numId w:val="22"/>
        </w:numPr>
        <w:spacing w:after="0" w:line="240" w:lineRule="auto"/>
        <w:jc w:val="both"/>
        <w:rPr>
          <w:rFonts w:ascii="Times New Roman" w:hAnsi="Times New Roman"/>
          <w:sz w:val="28"/>
          <w:szCs w:val="28"/>
        </w:rPr>
      </w:pPr>
      <w:r w:rsidRPr="00003B64">
        <w:rPr>
          <w:rFonts w:ascii="Times New Roman" w:hAnsi="Times New Roman"/>
          <w:sz w:val="28"/>
          <w:szCs w:val="28"/>
        </w:rPr>
        <w:t>Со  дня  вступления  в  силу  настоящего  решения  признать  утратившим  силу:</w:t>
      </w:r>
    </w:p>
    <w:p w:rsidR="00003B64" w:rsidRDefault="00003B64" w:rsidP="00003B64">
      <w:pPr>
        <w:jc w:val="both"/>
        <w:rPr>
          <w:rFonts w:ascii="Times New Roman" w:hAnsi="Times New Roman"/>
          <w:sz w:val="28"/>
          <w:szCs w:val="28"/>
        </w:rPr>
      </w:pPr>
      <w:r w:rsidRPr="00003B64">
        <w:rPr>
          <w:rFonts w:ascii="Times New Roman" w:hAnsi="Times New Roman"/>
          <w:sz w:val="28"/>
          <w:szCs w:val="28"/>
        </w:rPr>
        <w:t xml:space="preserve">-  решение  № </w:t>
      </w:r>
      <w:r w:rsidR="00841A9C">
        <w:rPr>
          <w:rFonts w:ascii="Times New Roman" w:hAnsi="Times New Roman"/>
          <w:sz w:val="28"/>
          <w:szCs w:val="28"/>
        </w:rPr>
        <w:t>38</w:t>
      </w:r>
      <w:r w:rsidRPr="00003B64">
        <w:rPr>
          <w:rFonts w:ascii="Times New Roman" w:hAnsi="Times New Roman"/>
          <w:sz w:val="28"/>
          <w:szCs w:val="28"/>
        </w:rPr>
        <w:t xml:space="preserve">  </w:t>
      </w:r>
      <w:r w:rsidR="00841A9C">
        <w:rPr>
          <w:rFonts w:ascii="Times New Roman" w:hAnsi="Times New Roman"/>
          <w:sz w:val="28"/>
          <w:szCs w:val="28"/>
        </w:rPr>
        <w:t>пятнадцатой</w:t>
      </w:r>
      <w:r w:rsidRPr="00003B64">
        <w:rPr>
          <w:rFonts w:ascii="Times New Roman" w:hAnsi="Times New Roman"/>
          <w:sz w:val="28"/>
          <w:szCs w:val="28"/>
        </w:rPr>
        <w:t xml:space="preserve">  сессии  </w:t>
      </w:r>
      <w:proofErr w:type="gramStart"/>
      <w:r w:rsidRPr="00003B64">
        <w:rPr>
          <w:rFonts w:ascii="Times New Roman" w:hAnsi="Times New Roman"/>
          <w:sz w:val="28"/>
          <w:szCs w:val="28"/>
        </w:rPr>
        <w:t>Совета  депутатов  П</w:t>
      </w:r>
      <w:r w:rsidR="00841A9C">
        <w:rPr>
          <w:rFonts w:ascii="Times New Roman" w:hAnsi="Times New Roman"/>
          <w:sz w:val="28"/>
          <w:szCs w:val="28"/>
        </w:rPr>
        <w:t>рибрежного</w:t>
      </w:r>
      <w:r w:rsidRPr="00003B64">
        <w:rPr>
          <w:rFonts w:ascii="Times New Roman" w:hAnsi="Times New Roman"/>
          <w:sz w:val="28"/>
          <w:szCs w:val="28"/>
        </w:rPr>
        <w:t xml:space="preserve"> сельсовета  Чистоозерного  района  Новосибирской  области </w:t>
      </w:r>
      <w:r w:rsidR="00841A9C">
        <w:rPr>
          <w:rFonts w:ascii="Times New Roman" w:hAnsi="Times New Roman"/>
          <w:sz w:val="28"/>
          <w:szCs w:val="28"/>
        </w:rPr>
        <w:t>четвертого созыва</w:t>
      </w:r>
      <w:proofErr w:type="gramEnd"/>
      <w:r w:rsidRPr="00003B64">
        <w:rPr>
          <w:rFonts w:ascii="Times New Roman" w:hAnsi="Times New Roman"/>
          <w:sz w:val="28"/>
          <w:szCs w:val="28"/>
        </w:rPr>
        <w:t xml:space="preserve"> от  </w:t>
      </w:r>
      <w:r w:rsidR="00841A9C">
        <w:rPr>
          <w:rFonts w:ascii="Times New Roman" w:hAnsi="Times New Roman"/>
          <w:sz w:val="28"/>
          <w:szCs w:val="28"/>
        </w:rPr>
        <w:t>07.06.2012</w:t>
      </w:r>
      <w:r w:rsidRPr="00003B64">
        <w:rPr>
          <w:rFonts w:ascii="Times New Roman" w:hAnsi="Times New Roman"/>
          <w:sz w:val="28"/>
          <w:szCs w:val="28"/>
        </w:rPr>
        <w:t xml:space="preserve">  года  «Об утверждении Правил благоустройства, обеспечения чистоты и порядка  на территории П</w:t>
      </w:r>
      <w:r w:rsidR="00841A9C">
        <w:rPr>
          <w:rFonts w:ascii="Times New Roman" w:hAnsi="Times New Roman"/>
          <w:sz w:val="28"/>
          <w:szCs w:val="28"/>
        </w:rPr>
        <w:t>рибрежного</w:t>
      </w:r>
      <w:r w:rsidRPr="00003B64">
        <w:rPr>
          <w:rFonts w:ascii="Times New Roman" w:hAnsi="Times New Roman"/>
          <w:sz w:val="28"/>
          <w:szCs w:val="28"/>
        </w:rPr>
        <w:t xml:space="preserve"> сельсовета Чистоозерного района Новосибирской области»;</w:t>
      </w:r>
    </w:p>
    <w:p w:rsidR="008123D5" w:rsidRDefault="00003B64" w:rsidP="008123D5">
      <w:pPr>
        <w:jc w:val="both"/>
        <w:rPr>
          <w:rFonts w:ascii="Times New Roman" w:hAnsi="Times New Roman"/>
          <w:sz w:val="28"/>
          <w:szCs w:val="28"/>
        </w:rPr>
      </w:pPr>
      <w:proofErr w:type="gramStart"/>
      <w:r>
        <w:rPr>
          <w:rFonts w:ascii="Times New Roman" w:hAnsi="Times New Roman"/>
          <w:sz w:val="28"/>
          <w:szCs w:val="28"/>
        </w:rPr>
        <w:t xml:space="preserve">-  решение  </w:t>
      </w:r>
      <w:r w:rsidR="008123D5">
        <w:rPr>
          <w:rFonts w:ascii="Times New Roman" w:hAnsi="Times New Roman"/>
          <w:sz w:val="28"/>
          <w:szCs w:val="28"/>
        </w:rPr>
        <w:t xml:space="preserve">№ </w:t>
      </w:r>
      <w:r w:rsidR="00841A9C">
        <w:rPr>
          <w:rFonts w:ascii="Times New Roman" w:hAnsi="Times New Roman"/>
          <w:sz w:val="28"/>
          <w:szCs w:val="28"/>
        </w:rPr>
        <w:t>64</w:t>
      </w:r>
      <w:r w:rsidR="008123D5">
        <w:rPr>
          <w:rFonts w:ascii="Times New Roman" w:hAnsi="Times New Roman"/>
          <w:sz w:val="28"/>
          <w:szCs w:val="28"/>
        </w:rPr>
        <w:t xml:space="preserve">  </w:t>
      </w:r>
      <w:r w:rsidR="00841A9C">
        <w:rPr>
          <w:rFonts w:ascii="Times New Roman" w:hAnsi="Times New Roman"/>
          <w:sz w:val="28"/>
          <w:szCs w:val="28"/>
        </w:rPr>
        <w:t>пятнадцатой</w:t>
      </w:r>
      <w:r w:rsidR="008123D5">
        <w:rPr>
          <w:rFonts w:ascii="Times New Roman" w:hAnsi="Times New Roman"/>
          <w:sz w:val="28"/>
          <w:szCs w:val="28"/>
        </w:rPr>
        <w:t xml:space="preserve">  сессии  </w:t>
      </w:r>
      <w:r w:rsidR="008123D5" w:rsidRPr="00003B64">
        <w:rPr>
          <w:rFonts w:ascii="Times New Roman" w:hAnsi="Times New Roman"/>
          <w:sz w:val="28"/>
          <w:szCs w:val="28"/>
        </w:rPr>
        <w:t>Совета  депутатов  П</w:t>
      </w:r>
      <w:r w:rsidR="00841A9C">
        <w:rPr>
          <w:rFonts w:ascii="Times New Roman" w:hAnsi="Times New Roman"/>
          <w:sz w:val="28"/>
          <w:szCs w:val="28"/>
        </w:rPr>
        <w:t>рибрежного</w:t>
      </w:r>
      <w:r w:rsidR="008123D5" w:rsidRPr="00003B64">
        <w:rPr>
          <w:rFonts w:ascii="Times New Roman" w:hAnsi="Times New Roman"/>
          <w:sz w:val="28"/>
          <w:szCs w:val="28"/>
        </w:rPr>
        <w:t xml:space="preserve"> сельсовета  Чистоозерного  района  Новосибирской  области </w:t>
      </w:r>
      <w:r w:rsidR="00841A9C">
        <w:rPr>
          <w:rFonts w:ascii="Times New Roman" w:hAnsi="Times New Roman"/>
          <w:sz w:val="28"/>
          <w:szCs w:val="28"/>
        </w:rPr>
        <w:t>пятого созыва</w:t>
      </w:r>
      <w:r w:rsidR="008123D5" w:rsidRPr="00003B64">
        <w:rPr>
          <w:rFonts w:ascii="Times New Roman" w:hAnsi="Times New Roman"/>
          <w:sz w:val="28"/>
          <w:szCs w:val="28"/>
        </w:rPr>
        <w:t xml:space="preserve"> </w:t>
      </w:r>
      <w:r w:rsidR="008123D5">
        <w:rPr>
          <w:rFonts w:ascii="Times New Roman" w:hAnsi="Times New Roman"/>
          <w:sz w:val="28"/>
          <w:szCs w:val="28"/>
        </w:rPr>
        <w:t xml:space="preserve">от  </w:t>
      </w:r>
      <w:r w:rsidR="00841A9C">
        <w:rPr>
          <w:rFonts w:ascii="Times New Roman" w:hAnsi="Times New Roman"/>
          <w:sz w:val="28"/>
          <w:szCs w:val="28"/>
        </w:rPr>
        <w:t>27.07.2017</w:t>
      </w:r>
      <w:r w:rsidR="008123D5">
        <w:rPr>
          <w:rFonts w:ascii="Times New Roman" w:hAnsi="Times New Roman"/>
          <w:sz w:val="28"/>
          <w:szCs w:val="28"/>
        </w:rPr>
        <w:t xml:space="preserve">  </w:t>
      </w:r>
      <w:r w:rsidR="008123D5" w:rsidRPr="008123D5">
        <w:rPr>
          <w:rFonts w:ascii="Times New Roman" w:hAnsi="Times New Roman"/>
          <w:sz w:val="28"/>
          <w:szCs w:val="28"/>
        </w:rPr>
        <w:t xml:space="preserve">«О внесении  изменений  в  решение  </w:t>
      </w:r>
      <w:r w:rsidR="00841A9C">
        <w:rPr>
          <w:rFonts w:ascii="Times New Roman" w:hAnsi="Times New Roman"/>
          <w:sz w:val="28"/>
          <w:szCs w:val="28"/>
        </w:rPr>
        <w:t>15</w:t>
      </w:r>
      <w:r w:rsidR="008123D5" w:rsidRPr="008123D5">
        <w:rPr>
          <w:rFonts w:ascii="Times New Roman" w:hAnsi="Times New Roman"/>
          <w:sz w:val="28"/>
          <w:szCs w:val="28"/>
        </w:rPr>
        <w:t xml:space="preserve">  сессии  Совета  депутатов  П</w:t>
      </w:r>
      <w:r w:rsidR="00841A9C">
        <w:rPr>
          <w:rFonts w:ascii="Times New Roman" w:hAnsi="Times New Roman"/>
          <w:sz w:val="28"/>
          <w:szCs w:val="28"/>
        </w:rPr>
        <w:t>рибрежного</w:t>
      </w:r>
      <w:r w:rsidR="008123D5" w:rsidRPr="008123D5">
        <w:rPr>
          <w:rFonts w:ascii="Times New Roman" w:hAnsi="Times New Roman"/>
          <w:sz w:val="28"/>
          <w:szCs w:val="28"/>
        </w:rPr>
        <w:t xml:space="preserve">  сельсовета  Чистоозерного  района  Новосибирской </w:t>
      </w:r>
      <w:r w:rsidR="00841A9C">
        <w:rPr>
          <w:rFonts w:ascii="Times New Roman" w:hAnsi="Times New Roman"/>
          <w:sz w:val="28"/>
          <w:szCs w:val="28"/>
        </w:rPr>
        <w:t xml:space="preserve"> области  от  07.06.2012</w:t>
      </w:r>
      <w:r w:rsidR="008123D5" w:rsidRPr="008123D5">
        <w:rPr>
          <w:rFonts w:ascii="Times New Roman" w:hAnsi="Times New Roman"/>
          <w:sz w:val="28"/>
          <w:szCs w:val="28"/>
        </w:rPr>
        <w:t xml:space="preserve">  года  № </w:t>
      </w:r>
      <w:r w:rsidR="00841A9C">
        <w:rPr>
          <w:rFonts w:ascii="Times New Roman" w:hAnsi="Times New Roman"/>
          <w:sz w:val="28"/>
          <w:szCs w:val="28"/>
        </w:rPr>
        <w:t>38</w:t>
      </w:r>
      <w:r w:rsidR="008123D5" w:rsidRPr="008123D5">
        <w:rPr>
          <w:rFonts w:ascii="Times New Roman" w:hAnsi="Times New Roman"/>
          <w:sz w:val="28"/>
          <w:szCs w:val="28"/>
        </w:rPr>
        <w:t xml:space="preserve">  «Об  утверждении  правил благоустройства, </w:t>
      </w:r>
      <w:r w:rsidR="008123D5" w:rsidRPr="008123D5">
        <w:rPr>
          <w:rFonts w:ascii="Times New Roman" w:hAnsi="Times New Roman"/>
          <w:sz w:val="28"/>
          <w:szCs w:val="28"/>
        </w:rPr>
        <w:lastRenderedPageBreak/>
        <w:t>обеспечения чистоты и порядка  на территории П</w:t>
      </w:r>
      <w:r w:rsidR="00841A9C">
        <w:rPr>
          <w:rFonts w:ascii="Times New Roman" w:hAnsi="Times New Roman"/>
          <w:sz w:val="28"/>
          <w:szCs w:val="28"/>
        </w:rPr>
        <w:t>рибрежного</w:t>
      </w:r>
      <w:r w:rsidR="008123D5" w:rsidRPr="008123D5">
        <w:rPr>
          <w:rFonts w:ascii="Times New Roman" w:hAnsi="Times New Roman"/>
          <w:sz w:val="28"/>
          <w:szCs w:val="28"/>
        </w:rPr>
        <w:t xml:space="preserve"> сельсовета Чистоозерного района Новосибирской области»</w:t>
      </w:r>
      <w:r w:rsidR="008123D5">
        <w:rPr>
          <w:rFonts w:ascii="Times New Roman" w:hAnsi="Times New Roman"/>
          <w:sz w:val="28"/>
          <w:szCs w:val="28"/>
        </w:rPr>
        <w:t>;</w:t>
      </w:r>
      <w:proofErr w:type="gramEnd"/>
    </w:p>
    <w:p w:rsidR="00C91E67" w:rsidRPr="00C91E67" w:rsidRDefault="00AC3250" w:rsidP="00AC3250">
      <w:pPr>
        <w:jc w:val="both"/>
        <w:rPr>
          <w:rFonts w:ascii="Times New Roman" w:hAnsi="Times New Roman"/>
          <w:sz w:val="28"/>
          <w:szCs w:val="28"/>
        </w:rPr>
      </w:pPr>
      <w:r>
        <w:rPr>
          <w:rFonts w:ascii="Times New Roman" w:hAnsi="Times New Roman"/>
          <w:sz w:val="28"/>
          <w:szCs w:val="28"/>
        </w:rPr>
        <w:t xml:space="preserve">5. </w:t>
      </w:r>
      <w:proofErr w:type="gramStart"/>
      <w:r w:rsidR="00C91E67" w:rsidRPr="00C91E67">
        <w:rPr>
          <w:rFonts w:ascii="Times New Roman" w:hAnsi="Times New Roman"/>
          <w:sz w:val="28"/>
          <w:szCs w:val="28"/>
        </w:rPr>
        <w:t>Контроль за</w:t>
      </w:r>
      <w:proofErr w:type="gramEnd"/>
      <w:r w:rsidR="00C91E67" w:rsidRPr="00C91E67">
        <w:rPr>
          <w:rFonts w:ascii="Times New Roman" w:hAnsi="Times New Roman"/>
          <w:sz w:val="28"/>
          <w:szCs w:val="28"/>
        </w:rPr>
        <w:t xml:space="preserve"> исполнением решения оставляю за собой.</w:t>
      </w:r>
    </w:p>
    <w:p w:rsidR="00C91E67" w:rsidRPr="00C91E67" w:rsidRDefault="00C91E67" w:rsidP="00003B64">
      <w:pPr>
        <w:spacing w:after="0"/>
        <w:jc w:val="both"/>
        <w:rPr>
          <w:rFonts w:ascii="Times New Roman" w:hAnsi="Times New Roman"/>
          <w:sz w:val="28"/>
          <w:szCs w:val="28"/>
        </w:rPr>
      </w:pPr>
    </w:p>
    <w:p w:rsidR="00C91E67" w:rsidRPr="00C91E67" w:rsidRDefault="00C91E67" w:rsidP="00C91E67">
      <w:pPr>
        <w:spacing w:after="0"/>
        <w:jc w:val="both"/>
        <w:rPr>
          <w:rFonts w:ascii="Times New Roman" w:hAnsi="Times New Roman"/>
          <w:sz w:val="28"/>
          <w:szCs w:val="28"/>
        </w:rPr>
      </w:pPr>
    </w:p>
    <w:p w:rsidR="00C91E67" w:rsidRPr="00C91E67" w:rsidRDefault="00C91E67" w:rsidP="00C91E67">
      <w:pPr>
        <w:spacing w:after="0"/>
        <w:jc w:val="both"/>
        <w:rPr>
          <w:rFonts w:ascii="Times New Roman" w:hAnsi="Times New Roman"/>
          <w:sz w:val="28"/>
          <w:szCs w:val="28"/>
        </w:rPr>
      </w:pPr>
    </w:p>
    <w:p w:rsidR="00AC3250" w:rsidRPr="00AC3250" w:rsidRDefault="00AC3250" w:rsidP="00AC3250">
      <w:pPr>
        <w:tabs>
          <w:tab w:val="left" w:pos="6290"/>
        </w:tabs>
        <w:spacing w:after="0"/>
        <w:rPr>
          <w:rFonts w:ascii="Times New Roman" w:hAnsi="Times New Roman"/>
          <w:sz w:val="28"/>
          <w:szCs w:val="28"/>
        </w:rPr>
      </w:pPr>
      <w:r w:rsidRPr="00AC3250">
        <w:rPr>
          <w:rFonts w:ascii="Times New Roman" w:hAnsi="Times New Roman"/>
          <w:sz w:val="28"/>
          <w:szCs w:val="28"/>
        </w:rPr>
        <w:t>Глава  П</w:t>
      </w:r>
      <w:r w:rsidR="00841A9C">
        <w:rPr>
          <w:rFonts w:ascii="Times New Roman" w:hAnsi="Times New Roman"/>
          <w:sz w:val="28"/>
          <w:szCs w:val="28"/>
        </w:rPr>
        <w:t>рибрежного</w:t>
      </w:r>
      <w:r w:rsidRPr="00AC3250">
        <w:rPr>
          <w:rFonts w:ascii="Times New Roman" w:hAnsi="Times New Roman"/>
          <w:sz w:val="28"/>
          <w:szCs w:val="28"/>
        </w:rPr>
        <w:t xml:space="preserve">  сельсовета                  </w:t>
      </w:r>
      <w:r>
        <w:rPr>
          <w:rFonts w:ascii="Times New Roman" w:hAnsi="Times New Roman"/>
          <w:sz w:val="28"/>
          <w:szCs w:val="28"/>
        </w:rPr>
        <w:t xml:space="preserve">    </w:t>
      </w:r>
      <w:r w:rsidR="00841A9C">
        <w:rPr>
          <w:rFonts w:ascii="Times New Roman" w:hAnsi="Times New Roman"/>
          <w:sz w:val="28"/>
          <w:szCs w:val="28"/>
        </w:rPr>
        <w:t xml:space="preserve">   </w:t>
      </w:r>
      <w:r w:rsidRPr="00AC3250">
        <w:rPr>
          <w:rFonts w:ascii="Times New Roman" w:hAnsi="Times New Roman"/>
          <w:sz w:val="28"/>
          <w:szCs w:val="28"/>
        </w:rPr>
        <w:t xml:space="preserve"> Председатель Совета  депутатов</w:t>
      </w:r>
    </w:p>
    <w:p w:rsidR="00AC3250" w:rsidRPr="00AC3250" w:rsidRDefault="00AC3250" w:rsidP="00AC3250">
      <w:pPr>
        <w:spacing w:after="0"/>
        <w:rPr>
          <w:rFonts w:ascii="Times New Roman" w:hAnsi="Times New Roman"/>
          <w:sz w:val="28"/>
          <w:szCs w:val="28"/>
        </w:rPr>
      </w:pPr>
      <w:r w:rsidRPr="00AC3250">
        <w:rPr>
          <w:rFonts w:ascii="Times New Roman" w:hAnsi="Times New Roman"/>
          <w:sz w:val="28"/>
          <w:szCs w:val="28"/>
        </w:rPr>
        <w:t xml:space="preserve">Чистоозерного  района                                     </w:t>
      </w:r>
      <w:r>
        <w:rPr>
          <w:rFonts w:ascii="Times New Roman" w:hAnsi="Times New Roman"/>
          <w:sz w:val="28"/>
          <w:szCs w:val="28"/>
        </w:rPr>
        <w:t xml:space="preserve">    </w:t>
      </w:r>
      <w:r w:rsidRPr="00AC3250">
        <w:rPr>
          <w:rFonts w:ascii="Times New Roman" w:hAnsi="Times New Roman"/>
          <w:sz w:val="28"/>
          <w:szCs w:val="28"/>
        </w:rPr>
        <w:t xml:space="preserve"> П</w:t>
      </w:r>
      <w:r w:rsidR="00841A9C">
        <w:rPr>
          <w:rFonts w:ascii="Times New Roman" w:hAnsi="Times New Roman"/>
          <w:sz w:val="28"/>
          <w:szCs w:val="28"/>
        </w:rPr>
        <w:t>рибрежного</w:t>
      </w:r>
      <w:r w:rsidRPr="00AC3250">
        <w:rPr>
          <w:rFonts w:ascii="Times New Roman" w:hAnsi="Times New Roman"/>
          <w:sz w:val="28"/>
          <w:szCs w:val="28"/>
        </w:rPr>
        <w:t xml:space="preserve">  сельсовета</w:t>
      </w:r>
    </w:p>
    <w:p w:rsidR="00AC3250" w:rsidRPr="00AC3250" w:rsidRDefault="00AC3250" w:rsidP="00AC3250">
      <w:pPr>
        <w:spacing w:after="0"/>
        <w:jc w:val="both"/>
        <w:rPr>
          <w:rFonts w:ascii="Times New Roman" w:hAnsi="Times New Roman"/>
          <w:sz w:val="28"/>
          <w:szCs w:val="28"/>
        </w:rPr>
      </w:pPr>
      <w:r w:rsidRPr="00AC3250">
        <w:rPr>
          <w:rFonts w:ascii="Times New Roman" w:hAnsi="Times New Roman"/>
          <w:sz w:val="28"/>
          <w:szCs w:val="28"/>
        </w:rPr>
        <w:t xml:space="preserve">Новосибирской  области                                   Чистоозерного района </w:t>
      </w:r>
    </w:p>
    <w:p w:rsidR="00AC3250" w:rsidRPr="00AC3250" w:rsidRDefault="00AC3250" w:rsidP="00AC3250">
      <w:pPr>
        <w:tabs>
          <w:tab w:val="left" w:pos="5855"/>
        </w:tabs>
        <w:spacing w:after="0"/>
        <w:jc w:val="both"/>
        <w:rPr>
          <w:rFonts w:ascii="Times New Roman" w:hAnsi="Times New Roman"/>
          <w:sz w:val="28"/>
          <w:szCs w:val="28"/>
        </w:rPr>
      </w:pPr>
      <w:r w:rsidRPr="00AC3250">
        <w:rPr>
          <w:rFonts w:ascii="Times New Roman" w:hAnsi="Times New Roman"/>
          <w:sz w:val="28"/>
          <w:szCs w:val="28"/>
        </w:rPr>
        <w:t xml:space="preserve">                                                                        </w:t>
      </w:r>
      <w:r>
        <w:rPr>
          <w:rFonts w:ascii="Times New Roman" w:hAnsi="Times New Roman"/>
          <w:sz w:val="28"/>
          <w:szCs w:val="28"/>
        </w:rPr>
        <w:t xml:space="preserve">  </w:t>
      </w:r>
      <w:r w:rsidRPr="00AC3250">
        <w:rPr>
          <w:rFonts w:ascii="Times New Roman" w:hAnsi="Times New Roman"/>
          <w:sz w:val="28"/>
          <w:szCs w:val="28"/>
        </w:rPr>
        <w:t>Новосибирской области</w:t>
      </w:r>
    </w:p>
    <w:p w:rsidR="00AC3250" w:rsidRPr="00AC3250" w:rsidRDefault="00AC3250" w:rsidP="00AC3250">
      <w:pPr>
        <w:tabs>
          <w:tab w:val="left" w:pos="5855"/>
        </w:tabs>
        <w:spacing w:after="0"/>
        <w:jc w:val="both"/>
        <w:rPr>
          <w:rFonts w:ascii="Times New Roman" w:hAnsi="Times New Roman"/>
          <w:sz w:val="28"/>
          <w:szCs w:val="28"/>
        </w:rPr>
      </w:pPr>
      <w:r w:rsidRPr="00AC3250">
        <w:rPr>
          <w:rFonts w:ascii="Times New Roman" w:hAnsi="Times New Roman"/>
          <w:sz w:val="28"/>
          <w:szCs w:val="28"/>
        </w:rPr>
        <w:t>__________________  В.</w:t>
      </w:r>
      <w:r w:rsidR="00841A9C">
        <w:rPr>
          <w:rFonts w:ascii="Times New Roman" w:hAnsi="Times New Roman"/>
          <w:sz w:val="28"/>
          <w:szCs w:val="28"/>
        </w:rPr>
        <w:t>Н.Зайцев</w:t>
      </w:r>
      <w:r w:rsidRPr="00AC3250">
        <w:rPr>
          <w:rFonts w:ascii="Times New Roman" w:hAnsi="Times New Roman"/>
          <w:sz w:val="28"/>
          <w:szCs w:val="28"/>
        </w:rPr>
        <w:t xml:space="preserve">                      </w:t>
      </w:r>
      <w:r>
        <w:rPr>
          <w:rFonts w:ascii="Times New Roman" w:hAnsi="Times New Roman"/>
          <w:sz w:val="28"/>
          <w:szCs w:val="28"/>
        </w:rPr>
        <w:t xml:space="preserve"> </w:t>
      </w:r>
      <w:r w:rsidRPr="00AC3250">
        <w:rPr>
          <w:rFonts w:ascii="Times New Roman" w:hAnsi="Times New Roman"/>
          <w:sz w:val="28"/>
          <w:szCs w:val="28"/>
        </w:rPr>
        <w:t>____________</w:t>
      </w:r>
      <w:r w:rsidR="00841A9C">
        <w:rPr>
          <w:rFonts w:ascii="Times New Roman" w:hAnsi="Times New Roman"/>
          <w:sz w:val="28"/>
          <w:szCs w:val="28"/>
        </w:rPr>
        <w:t xml:space="preserve"> </w:t>
      </w:r>
      <w:proofErr w:type="spellStart"/>
      <w:r w:rsidR="00841A9C">
        <w:rPr>
          <w:rFonts w:ascii="Times New Roman" w:hAnsi="Times New Roman"/>
          <w:sz w:val="28"/>
          <w:szCs w:val="28"/>
        </w:rPr>
        <w:t>Е.П.Христосенко</w:t>
      </w:r>
      <w:proofErr w:type="spellEnd"/>
    </w:p>
    <w:p w:rsidR="00AC3250" w:rsidRPr="008814B4" w:rsidRDefault="00AC3250" w:rsidP="00AC3250">
      <w:pPr>
        <w:spacing w:after="0"/>
        <w:jc w:val="both"/>
        <w:rPr>
          <w:sz w:val="28"/>
          <w:szCs w:val="28"/>
        </w:rPr>
      </w:pPr>
    </w:p>
    <w:p w:rsidR="00C91E67" w:rsidRDefault="00C91E67" w:rsidP="00C91E67">
      <w:pPr>
        <w:spacing w:after="0"/>
        <w:jc w:val="both"/>
        <w:rPr>
          <w:rFonts w:ascii="Arial" w:hAnsi="Arial" w:cs="Arial"/>
        </w:rPr>
      </w:pPr>
    </w:p>
    <w:p w:rsidR="00C91E67" w:rsidRDefault="00C91E67" w:rsidP="00C91E67">
      <w:pPr>
        <w:jc w:val="both"/>
        <w:rPr>
          <w:rFonts w:ascii="Arial" w:hAnsi="Arial" w:cs="Arial"/>
        </w:rPr>
      </w:pPr>
    </w:p>
    <w:p w:rsidR="00C91E67" w:rsidRDefault="00C91E67" w:rsidP="00C91E67">
      <w:pPr>
        <w:jc w:val="both"/>
        <w:rPr>
          <w:rFonts w:ascii="Arial" w:hAnsi="Arial" w:cs="Arial"/>
        </w:rPr>
      </w:pPr>
    </w:p>
    <w:p w:rsidR="00AC3250" w:rsidRDefault="00AC3250" w:rsidP="00AC3250">
      <w:pPr>
        <w:pStyle w:val="1"/>
        <w:ind w:firstLine="0"/>
        <w:jc w:val="right"/>
        <w:rPr>
          <w:b w:val="0"/>
        </w:rPr>
      </w:pPr>
    </w:p>
    <w:p w:rsidR="009740AF" w:rsidRDefault="009740AF" w:rsidP="00AC3250">
      <w:pPr>
        <w:pStyle w:val="1"/>
        <w:ind w:firstLine="0"/>
        <w:jc w:val="right"/>
        <w:rPr>
          <w:b w:val="0"/>
        </w:rPr>
      </w:pPr>
    </w:p>
    <w:p w:rsidR="009740AF" w:rsidRDefault="009740AF" w:rsidP="00AC3250">
      <w:pPr>
        <w:pStyle w:val="1"/>
        <w:ind w:firstLine="0"/>
        <w:jc w:val="right"/>
        <w:rPr>
          <w:b w:val="0"/>
        </w:rPr>
      </w:pPr>
    </w:p>
    <w:p w:rsidR="009740AF" w:rsidRDefault="009740AF" w:rsidP="00AC3250">
      <w:pPr>
        <w:pStyle w:val="1"/>
        <w:ind w:firstLine="0"/>
        <w:jc w:val="right"/>
        <w:rPr>
          <w:b w:val="0"/>
        </w:rPr>
      </w:pPr>
    </w:p>
    <w:p w:rsidR="008C561A" w:rsidRDefault="008C561A" w:rsidP="00AC3250">
      <w:pPr>
        <w:pStyle w:val="1"/>
        <w:ind w:firstLine="0"/>
        <w:jc w:val="right"/>
        <w:rPr>
          <w:b w:val="0"/>
        </w:rPr>
      </w:pPr>
      <w:r w:rsidRPr="00AC3250">
        <w:rPr>
          <w:b w:val="0"/>
        </w:rPr>
        <w:t xml:space="preserve">Приложение </w:t>
      </w:r>
      <w:r w:rsidR="00B65CC6" w:rsidRPr="00AC3250">
        <w:rPr>
          <w:b w:val="0"/>
        </w:rPr>
        <w:t>№ 1</w:t>
      </w:r>
      <w:r w:rsidRPr="00AC3250">
        <w:rPr>
          <w:b w:val="0"/>
        </w:rPr>
        <w:t xml:space="preserve"> </w:t>
      </w:r>
    </w:p>
    <w:p w:rsidR="00AC3250" w:rsidRDefault="00AC3250" w:rsidP="00AC3250">
      <w:pPr>
        <w:spacing w:line="240" w:lineRule="auto"/>
        <w:jc w:val="right"/>
        <w:rPr>
          <w:rFonts w:ascii="Times New Roman" w:hAnsi="Times New Roman"/>
          <w:sz w:val="24"/>
          <w:szCs w:val="24"/>
        </w:rPr>
      </w:pPr>
      <w:r w:rsidRPr="00AC3250">
        <w:rPr>
          <w:rFonts w:ascii="Times New Roman" w:hAnsi="Times New Roman"/>
          <w:sz w:val="24"/>
          <w:szCs w:val="24"/>
        </w:rPr>
        <w:t>УТВЕРЖДЕНЫ</w:t>
      </w:r>
    </w:p>
    <w:p w:rsidR="00160728" w:rsidRDefault="00160728" w:rsidP="00AC3250">
      <w:pPr>
        <w:spacing w:after="0" w:line="240" w:lineRule="auto"/>
        <w:jc w:val="right"/>
        <w:rPr>
          <w:rFonts w:ascii="Times New Roman" w:hAnsi="Times New Roman"/>
          <w:sz w:val="24"/>
          <w:szCs w:val="24"/>
        </w:rPr>
      </w:pPr>
      <w:r>
        <w:rPr>
          <w:rFonts w:ascii="Times New Roman" w:hAnsi="Times New Roman"/>
          <w:sz w:val="24"/>
          <w:szCs w:val="24"/>
        </w:rPr>
        <w:t>р</w:t>
      </w:r>
      <w:r w:rsidR="00AC3250">
        <w:rPr>
          <w:rFonts w:ascii="Times New Roman" w:hAnsi="Times New Roman"/>
          <w:sz w:val="24"/>
          <w:szCs w:val="24"/>
        </w:rPr>
        <w:t xml:space="preserve">ешением  </w:t>
      </w:r>
      <w:r w:rsidR="00841A9C">
        <w:rPr>
          <w:rFonts w:ascii="Times New Roman" w:hAnsi="Times New Roman"/>
          <w:sz w:val="24"/>
          <w:szCs w:val="24"/>
        </w:rPr>
        <w:t>тридцать</w:t>
      </w:r>
      <w:r>
        <w:rPr>
          <w:rFonts w:ascii="Times New Roman" w:hAnsi="Times New Roman"/>
          <w:sz w:val="24"/>
          <w:szCs w:val="24"/>
        </w:rPr>
        <w:t xml:space="preserve"> восьмой  сессии</w:t>
      </w:r>
    </w:p>
    <w:p w:rsidR="008C561A" w:rsidRPr="00AC3250" w:rsidRDefault="008C561A" w:rsidP="00AC3250">
      <w:pPr>
        <w:spacing w:after="0" w:line="240" w:lineRule="auto"/>
        <w:jc w:val="right"/>
        <w:rPr>
          <w:rFonts w:ascii="Times New Roman" w:hAnsi="Times New Roman"/>
          <w:sz w:val="24"/>
          <w:szCs w:val="24"/>
        </w:rPr>
      </w:pPr>
      <w:r w:rsidRPr="00AC3250">
        <w:rPr>
          <w:rFonts w:ascii="Times New Roman" w:hAnsi="Times New Roman"/>
          <w:sz w:val="24"/>
          <w:szCs w:val="24"/>
        </w:rPr>
        <w:t>Совета депутатов</w:t>
      </w:r>
    </w:p>
    <w:p w:rsidR="00691A91" w:rsidRPr="00AC3250" w:rsidRDefault="00691A91" w:rsidP="00AC3250">
      <w:pPr>
        <w:spacing w:after="0" w:line="240" w:lineRule="auto"/>
        <w:jc w:val="right"/>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П</w:t>
      </w:r>
      <w:r w:rsidR="00841A9C">
        <w:rPr>
          <w:rFonts w:ascii="Times New Roman" w:eastAsia="Times New Roman" w:hAnsi="Times New Roman"/>
          <w:sz w:val="24"/>
          <w:szCs w:val="24"/>
          <w:lang w:eastAsia="ru-RU"/>
        </w:rPr>
        <w:t>рибрежного</w:t>
      </w:r>
      <w:r w:rsidRPr="00AC3250">
        <w:rPr>
          <w:rFonts w:ascii="Times New Roman" w:eastAsia="Times New Roman" w:hAnsi="Times New Roman"/>
          <w:sz w:val="24"/>
          <w:szCs w:val="24"/>
          <w:lang w:eastAsia="ru-RU"/>
        </w:rPr>
        <w:t xml:space="preserve">  сельсовета</w:t>
      </w:r>
      <w:r w:rsidR="00DC13F6" w:rsidRPr="00AC3250">
        <w:rPr>
          <w:rFonts w:ascii="Times New Roman" w:eastAsia="Times New Roman" w:hAnsi="Times New Roman"/>
          <w:sz w:val="24"/>
          <w:szCs w:val="24"/>
          <w:lang w:eastAsia="ru-RU"/>
        </w:rPr>
        <w:t xml:space="preserve"> </w:t>
      </w:r>
    </w:p>
    <w:p w:rsidR="00691A91" w:rsidRPr="00AC3250" w:rsidRDefault="00691A91" w:rsidP="00AC3250">
      <w:pPr>
        <w:spacing w:after="0" w:line="240" w:lineRule="auto"/>
        <w:jc w:val="right"/>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Чистоозерного  района</w:t>
      </w:r>
    </w:p>
    <w:p w:rsidR="00691A91" w:rsidRPr="00AC3250" w:rsidRDefault="00691A91" w:rsidP="00AC3250">
      <w:pPr>
        <w:spacing w:after="0" w:line="240" w:lineRule="auto"/>
        <w:jc w:val="right"/>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Новосибирской  области</w:t>
      </w:r>
    </w:p>
    <w:p w:rsidR="008C561A" w:rsidRPr="00AC3250" w:rsidRDefault="00841A9C" w:rsidP="00AC3250">
      <w:pPr>
        <w:spacing w:after="0" w:line="240" w:lineRule="auto"/>
        <w:jc w:val="right"/>
        <w:rPr>
          <w:rFonts w:ascii="Times New Roman" w:hAnsi="Times New Roman"/>
          <w:sz w:val="24"/>
          <w:szCs w:val="24"/>
        </w:rPr>
      </w:pPr>
      <w:r>
        <w:rPr>
          <w:rFonts w:ascii="Times New Roman" w:hAnsi="Times New Roman"/>
          <w:sz w:val="24"/>
          <w:szCs w:val="24"/>
        </w:rPr>
        <w:t>24.09</w:t>
      </w:r>
      <w:r w:rsidR="00160728">
        <w:rPr>
          <w:rFonts w:ascii="Times New Roman" w:hAnsi="Times New Roman"/>
          <w:sz w:val="24"/>
          <w:szCs w:val="24"/>
        </w:rPr>
        <w:t>.2019 № 1</w:t>
      </w:r>
      <w:r>
        <w:rPr>
          <w:rFonts w:ascii="Times New Roman" w:hAnsi="Times New Roman"/>
          <w:sz w:val="24"/>
          <w:szCs w:val="24"/>
        </w:rPr>
        <w:t>24</w:t>
      </w:r>
    </w:p>
    <w:p w:rsidR="00FA38C8" w:rsidRPr="00AC3250" w:rsidRDefault="00FA38C8" w:rsidP="00AC3250">
      <w:pPr>
        <w:autoSpaceDE w:val="0"/>
        <w:autoSpaceDN w:val="0"/>
        <w:adjustRightInd w:val="0"/>
        <w:spacing w:after="0"/>
        <w:jc w:val="center"/>
        <w:rPr>
          <w:rFonts w:ascii="Times New Roman" w:hAnsi="Times New Roman"/>
          <w:sz w:val="24"/>
          <w:szCs w:val="24"/>
        </w:rPr>
      </w:pPr>
    </w:p>
    <w:p w:rsidR="00D11609" w:rsidRPr="00AC3250" w:rsidRDefault="00CC2163" w:rsidP="002B3D2F">
      <w:pPr>
        <w:pStyle w:val="ConsNonformat"/>
        <w:widowControl/>
        <w:jc w:val="center"/>
        <w:rPr>
          <w:rFonts w:ascii="Times New Roman" w:hAnsi="Times New Roman"/>
          <w:b/>
          <w:sz w:val="24"/>
          <w:szCs w:val="24"/>
        </w:rPr>
      </w:pPr>
      <w:r w:rsidRPr="00AC3250">
        <w:rPr>
          <w:rFonts w:ascii="Times New Roman" w:hAnsi="Times New Roman"/>
          <w:b/>
          <w:sz w:val="24"/>
          <w:szCs w:val="24"/>
        </w:rPr>
        <w:t xml:space="preserve">ПРАВИЛА БЛАГОУСТРОЙСТВА </w:t>
      </w:r>
      <w:r w:rsidR="00D11609" w:rsidRPr="00AC3250">
        <w:rPr>
          <w:rFonts w:ascii="Times New Roman" w:hAnsi="Times New Roman"/>
          <w:b/>
          <w:sz w:val="24"/>
          <w:szCs w:val="24"/>
        </w:rPr>
        <w:t>ТЕРРИТОРИИ</w:t>
      </w:r>
      <w:r w:rsidR="009740AF">
        <w:rPr>
          <w:rFonts w:ascii="Times New Roman" w:hAnsi="Times New Roman"/>
          <w:b/>
          <w:sz w:val="24"/>
          <w:szCs w:val="24"/>
        </w:rPr>
        <w:t xml:space="preserve">  П</w:t>
      </w:r>
      <w:r w:rsidR="00841A9C">
        <w:rPr>
          <w:rFonts w:ascii="Times New Roman" w:hAnsi="Times New Roman"/>
          <w:b/>
          <w:sz w:val="24"/>
          <w:szCs w:val="24"/>
        </w:rPr>
        <w:t xml:space="preserve">РИБРЕЖНОГО </w:t>
      </w:r>
      <w:r w:rsidR="009740AF">
        <w:rPr>
          <w:rFonts w:ascii="Times New Roman" w:hAnsi="Times New Roman"/>
          <w:b/>
          <w:sz w:val="24"/>
          <w:szCs w:val="24"/>
        </w:rPr>
        <w:t>СЕЛЬСОВЕТА ЧИСТООЗЕРНОГО РАЙОНА НОВОСИБИРСКОЙ ОБЛАСТИ</w:t>
      </w:r>
    </w:p>
    <w:p w:rsidR="00CE20FD" w:rsidRPr="00AC3250" w:rsidRDefault="00CE20FD" w:rsidP="00CE20FD">
      <w:pPr>
        <w:pStyle w:val="ConsNonformat"/>
        <w:widowControl/>
        <w:ind w:firstLine="709"/>
        <w:jc w:val="center"/>
        <w:rPr>
          <w:rFonts w:ascii="Times New Roman" w:hAnsi="Times New Roman"/>
          <w:sz w:val="24"/>
          <w:szCs w:val="24"/>
        </w:rPr>
      </w:pPr>
    </w:p>
    <w:p w:rsidR="00FA38C8" w:rsidRPr="00AC3250" w:rsidRDefault="00CC2163" w:rsidP="00077E7B">
      <w:pPr>
        <w:pStyle w:val="ConsNonformat"/>
        <w:widowControl/>
        <w:jc w:val="center"/>
        <w:rPr>
          <w:rFonts w:ascii="Times New Roman" w:hAnsi="Times New Roman"/>
          <w:b/>
          <w:sz w:val="24"/>
          <w:szCs w:val="24"/>
        </w:rPr>
      </w:pPr>
      <w:r w:rsidRPr="00AC3250">
        <w:rPr>
          <w:rFonts w:ascii="Times New Roman" w:hAnsi="Times New Roman"/>
          <w:b/>
          <w:sz w:val="24"/>
          <w:szCs w:val="24"/>
        </w:rPr>
        <w:t>1. О</w:t>
      </w:r>
      <w:r w:rsidR="00460690" w:rsidRPr="00AC3250">
        <w:rPr>
          <w:rFonts w:ascii="Times New Roman" w:hAnsi="Times New Roman"/>
          <w:b/>
          <w:sz w:val="24"/>
          <w:szCs w:val="24"/>
        </w:rPr>
        <w:t>бщие положения</w:t>
      </w:r>
    </w:p>
    <w:p w:rsidR="00CC2163" w:rsidRPr="00AC3250" w:rsidRDefault="00CC2163" w:rsidP="00CE20FD">
      <w:pPr>
        <w:pStyle w:val="ConsNonformat"/>
        <w:widowControl/>
        <w:ind w:firstLine="709"/>
        <w:jc w:val="center"/>
        <w:rPr>
          <w:rFonts w:ascii="Times New Roman" w:hAnsi="Times New Roman"/>
          <w:sz w:val="24"/>
          <w:szCs w:val="24"/>
        </w:rPr>
      </w:pP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1.1. Правила благоустройства территории </w:t>
      </w:r>
      <w:r w:rsidR="00691A91" w:rsidRPr="00AC3250">
        <w:rPr>
          <w:rFonts w:ascii="Times New Roman" w:eastAsia="Times New Roman" w:hAnsi="Times New Roman"/>
          <w:sz w:val="24"/>
          <w:szCs w:val="24"/>
          <w:lang w:eastAsia="ru-RU"/>
        </w:rPr>
        <w:t>П</w:t>
      </w:r>
      <w:r w:rsidR="00841A9C">
        <w:rPr>
          <w:rFonts w:ascii="Times New Roman" w:eastAsia="Times New Roman" w:hAnsi="Times New Roman"/>
          <w:sz w:val="24"/>
          <w:szCs w:val="24"/>
          <w:lang w:eastAsia="ru-RU"/>
        </w:rPr>
        <w:t>рибрежного</w:t>
      </w:r>
      <w:r w:rsidR="00DC13F6" w:rsidRPr="00AC3250">
        <w:rPr>
          <w:rFonts w:ascii="Times New Roman" w:eastAsia="Times New Roman" w:hAnsi="Times New Roman"/>
          <w:sz w:val="24"/>
          <w:szCs w:val="24"/>
          <w:lang w:eastAsia="ru-RU"/>
        </w:rPr>
        <w:t xml:space="preserve"> сельсовета</w:t>
      </w:r>
      <w:r w:rsidRPr="00AC3250">
        <w:rPr>
          <w:rFonts w:ascii="Times New Roman" w:eastAsia="Times New Roman" w:hAnsi="Times New Roman"/>
          <w:sz w:val="24"/>
          <w:szCs w:val="24"/>
          <w:lang w:eastAsia="ru-RU"/>
        </w:rPr>
        <w:t xml:space="preserve"> </w:t>
      </w:r>
      <w:r w:rsidR="00691A91" w:rsidRPr="00AC3250">
        <w:rPr>
          <w:rFonts w:ascii="Times New Roman" w:eastAsia="Times New Roman" w:hAnsi="Times New Roman"/>
          <w:sz w:val="24"/>
          <w:szCs w:val="24"/>
          <w:lang w:eastAsia="ru-RU"/>
        </w:rPr>
        <w:t xml:space="preserve">Чистоозерного  района  Новосибирской  области </w:t>
      </w:r>
      <w:r w:rsidRPr="00AC3250">
        <w:rPr>
          <w:rFonts w:ascii="Times New Roman" w:eastAsia="Times New Roman" w:hAnsi="Times New Roman"/>
          <w:sz w:val="24"/>
          <w:szCs w:val="24"/>
          <w:lang w:eastAsia="ru-RU"/>
        </w:rPr>
        <w:t>(далее - Правила) устанавливают единые и обязательные для исполнения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1.2. </w:t>
      </w:r>
      <w:proofErr w:type="gramStart"/>
      <w:r w:rsidRPr="00AC3250">
        <w:rPr>
          <w:rFonts w:ascii="Times New Roman" w:eastAsia="Times New Roman" w:hAnsi="Times New Roman"/>
          <w:sz w:val="24"/>
          <w:szCs w:val="24"/>
          <w:lang w:eastAsia="ru-RU"/>
        </w:rPr>
        <w:t xml:space="preserve">Настоящие Правила разработаны в соответствии с Гражданским кодексом РФ, Градостроительным кодексом РФ, Федеральным законом от 06.10.2003 № 131-ФЗ "Об общих принципах организации местного самоуправления в Российской Федерации", Федеральным </w:t>
      </w:r>
      <w:r w:rsidRPr="00AC3250">
        <w:rPr>
          <w:rFonts w:ascii="Times New Roman" w:eastAsia="Times New Roman" w:hAnsi="Times New Roman"/>
          <w:sz w:val="24"/>
          <w:szCs w:val="24"/>
          <w:lang w:eastAsia="ru-RU"/>
        </w:rPr>
        <w:lastRenderedPageBreak/>
        <w:t>законом от 24.06.1998 № 89-ФЗ "Об отходах производства и потребления", Федеральным законом от 30.03.1999 № 52-ФЗ "О санитарно-эпидемиологическом благополучии населения", Постановлением Правительства РФ от 13.08.2006 № 491 «Об утверждении Правил содержания общего имущества в многоквартирном доме</w:t>
      </w:r>
      <w:proofErr w:type="gramEnd"/>
      <w:r w:rsidRPr="00AC3250">
        <w:rPr>
          <w:rFonts w:ascii="Times New Roman" w:eastAsia="Times New Roman" w:hAnsi="Times New Roman"/>
          <w:sz w:val="24"/>
          <w:szCs w:val="24"/>
          <w:lang w:eastAsia="ru-RU"/>
        </w:rPr>
        <w:t xml:space="preserve"> </w:t>
      </w:r>
      <w:proofErr w:type="gramStart"/>
      <w:r w:rsidRPr="00AC3250">
        <w:rPr>
          <w:rFonts w:ascii="Times New Roman" w:eastAsia="Times New Roman" w:hAnsi="Times New Roman"/>
          <w:sz w:val="24"/>
          <w:szCs w:val="24"/>
          <w:lang w:eastAsia="ru-RU"/>
        </w:rPr>
        <w:t xml:space="preserve">и правил изменения размера платы за содержание и ремонт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Постановлением Госстроя РФ от 27.09.2003 № 170 "Об утверждении Правил и норм технической эксплуатации жилищного фонда", </w:t>
      </w:r>
      <w:proofErr w:type="spellStart"/>
      <w:r w:rsidRPr="00AC3250">
        <w:rPr>
          <w:rFonts w:ascii="Times New Roman" w:eastAsia="Times New Roman" w:hAnsi="Times New Roman"/>
          <w:sz w:val="24"/>
          <w:szCs w:val="24"/>
          <w:lang w:eastAsia="ru-RU"/>
        </w:rPr>
        <w:t>СанПиН</w:t>
      </w:r>
      <w:proofErr w:type="spellEnd"/>
      <w:r w:rsidRPr="00AC3250">
        <w:rPr>
          <w:rFonts w:ascii="Times New Roman" w:eastAsia="Times New Roman" w:hAnsi="Times New Roman"/>
          <w:sz w:val="24"/>
          <w:szCs w:val="24"/>
          <w:lang w:eastAsia="ru-RU"/>
        </w:rPr>
        <w:t xml:space="preserve"> 42-128-4690-88 "Санитарные правила содержания территорий населенных мест</w:t>
      </w:r>
      <w:proofErr w:type="gramEnd"/>
      <w:r w:rsidR="000A0002" w:rsidRPr="00AC3250">
        <w:rPr>
          <w:rFonts w:ascii="Times New Roman" w:eastAsia="Times New Roman" w:hAnsi="Times New Roman"/>
          <w:sz w:val="24"/>
          <w:szCs w:val="24"/>
          <w:lang w:eastAsia="ru-RU"/>
        </w:rPr>
        <w:t xml:space="preserve">»; </w:t>
      </w:r>
      <w:r w:rsidR="000A0002" w:rsidRPr="00AC3250">
        <w:rPr>
          <w:rFonts w:ascii="Times New Roman" w:hAnsi="Times New Roman"/>
          <w:bCs/>
          <w:color w:val="000000"/>
          <w:sz w:val="24"/>
          <w:szCs w:val="24"/>
        </w:rPr>
        <w:t>Закон Новосибирской области от 14 февраля 2003 г. N 99-ОЗ "Об административных правонарушениях в Новосибирской области"</w:t>
      </w:r>
      <w:r w:rsidRPr="00AC3250">
        <w:rPr>
          <w:rFonts w:ascii="Times New Roman" w:eastAsia="Times New Roman" w:hAnsi="Times New Roman"/>
          <w:sz w:val="24"/>
          <w:szCs w:val="24"/>
          <w:lang w:eastAsia="ru-RU"/>
        </w:rPr>
        <w:t xml:space="preserve">, нормативными правовыми актами </w:t>
      </w:r>
      <w:r w:rsidR="00242265" w:rsidRPr="00AC3250">
        <w:rPr>
          <w:rFonts w:ascii="Times New Roman" w:eastAsia="Times New Roman" w:hAnsi="Times New Roman"/>
          <w:sz w:val="24"/>
          <w:szCs w:val="24"/>
          <w:lang w:eastAsia="ru-RU"/>
        </w:rPr>
        <w:t xml:space="preserve">администрации </w:t>
      </w:r>
      <w:r w:rsidR="009740AF">
        <w:rPr>
          <w:rFonts w:ascii="Times New Roman" w:eastAsia="Times New Roman" w:hAnsi="Times New Roman"/>
          <w:sz w:val="24"/>
          <w:szCs w:val="24"/>
          <w:lang w:eastAsia="ru-RU"/>
        </w:rPr>
        <w:t>П</w:t>
      </w:r>
      <w:r w:rsidR="00841A9C">
        <w:rPr>
          <w:rFonts w:ascii="Times New Roman" w:eastAsia="Times New Roman" w:hAnsi="Times New Roman"/>
          <w:sz w:val="24"/>
          <w:szCs w:val="24"/>
          <w:lang w:eastAsia="ru-RU"/>
        </w:rPr>
        <w:t>рибрежного</w:t>
      </w:r>
      <w:r w:rsidR="009740AF">
        <w:rPr>
          <w:rFonts w:ascii="Times New Roman" w:eastAsia="Times New Roman" w:hAnsi="Times New Roman"/>
          <w:sz w:val="24"/>
          <w:szCs w:val="24"/>
          <w:lang w:eastAsia="ru-RU"/>
        </w:rPr>
        <w:t xml:space="preserve">  </w:t>
      </w:r>
      <w:r w:rsidR="00242265" w:rsidRPr="00AC3250">
        <w:rPr>
          <w:rFonts w:ascii="Times New Roman" w:eastAsia="Times New Roman" w:hAnsi="Times New Roman"/>
          <w:sz w:val="24"/>
          <w:szCs w:val="24"/>
          <w:lang w:eastAsia="ru-RU"/>
        </w:rPr>
        <w:t>сельсовета</w:t>
      </w:r>
      <w:r w:rsidR="00841A9C">
        <w:rPr>
          <w:rFonts w:ascii="Times New Roman" w:eastAsia="Times New Roman" w:hAnsi="Times New Roman"/>
          <w:sz w:val="24"/>
          <w:szCs w:val="24"/>
          <w:lang w:eastAsia="ru-RU"/>
        </w:rPr>
        <w:t xml:space="preserve"> Чистоозерного района Новосибирской области</w:t>
      </w:r>
      <w:r w:rsidRPr="00AC3250">
        <w:rPr>
          <w:rFonts w:ascii="Times New Roman" w:eastAsia="Times New Roman" w:hAnsi="Times New Roman"/>
          <w:sz w:val="24"/>
          <w:szCs w:val="24"/>
          <w:lang w:eastAsia="ru-RU"/>
        </w:rPr>
        <w:t>.</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1.3. Координацию и организацию деятельности по благоустройству территории </w:t>
      </w:r>
      <w:r w:rsidR="00691A91" w:rsidRPr="00AC3250">
        <w:rPr>
          <w:rFonts w:ascii="Times New Roman" w:eastAsia="Times New Roman" w:hAnsi="Times New Roman"/>
          <w:sz w:val="24"/>
          <w:szCs w:val="24"/>
          <w:lang w:eastAsia="ru-RU"/>
        </w:rPr>
        <w:t>П</w:t>
      </w:r>
      <w:r w:rsidR="00841A9C">
        <w:rPr>
          <w:rFonts w:ascii="Times New Roman" w:eastAsia="Times New Roman" w:hAnsi="Times New Roman"/>
          <w:sz w:val="24"/>
          <w:szCs w:val="24"/>
          <w:lang w:eastAsia="ru-RU"/>
        </w:rPr>
        <w:t>рибрежного</w:t>
      </w:r>
      <w:r w:rsidR="00242265" w:rsidRPr="00AC3250">
        <w:rPr>
          <w:rFonts w:ascii="Times New Roman" w:eastAsia="Times New Roman" w:hAnsi="Times New Roman"/>
          <w:sz w:val="24"/>
          <w:szCs w:val="24"/>
          <w:lang w:eastAsia="ru-RU"/>
        </w:rPr>
        <w:t xml:space="preserve"> сельсовета </w:t>
      </w:r>
      <w:r w:rsidRPr="00AC3250">
        <w:rPr>
          <w:rFonts w:ascii="Times New Roman" w:eastAsia="Times New Roman" w:hAnsi="Times New Roman"/>
          <w:sz w:val="24"/>
          <w:szCs w:val="24"/>
          <w:lang w:eastAsia="ru-RU"/>
        </w:rPr>
        <w:t xml:space="preserve">осуществляют администрация </w:t>
      </w:r>
      <w:r w:rsidR="00691A91" w:rsidRPr="00AC3250">
        <w:rPr>
          <w:rFonts w:ascii="Times New Roman" w:eastAsia="Times New Roman" w:hAnsi="Times New Roman"/>
          <w:sz w:val="24"/>
          <w:szCs w:val="24"/>
          <w:lang w:eastAsia="ru-RU"/>
        </w:rPr>
        <w:t>П</w:t>
      </w:r>
      <w:r w:rsidR="00E27659">
        <w:rPr>
          <w:rFonts w:ascii="Times New Roman" w:eastAsia="Times New Roman" w:hAnsi="Times New Roman"/>
          <w:sz w:val="24"/>
          <w:szCs w:val="24"/>
          <w:lang w:eastAsia="ru-RU"/>
        </w:rPr>
        <w:t>рибрежного</w:t>
      </w:r>
      <w:r w:rsidR="00242265" w:rsidRPr="00AC3250">
        <w:rPr>
          <w:rFonts w:ascii="Times New Roman" w:eastAsia="Times New Roman" w:hAnsi="Times New Roman"/>
          <w:sz w:val="24"/>
          <w:szCs w:val="24"/>
          <w:lang w:eastAsia="ru-RU"/>
        </w:rPr>
        <w:t xml:space="preserve"> сельсовета</w:t>
      </w:r>
      <w:r w:rsidR="00E27659">
        <w:rPr>
          <w:rFonts w:ascii="Times New Roman" w:eastAsia="Times New Roman" w:hAnsi="Times New Roman"/>
          <w:sz w:val="24"/>
          <w:szCs w:val="24"/>
          <w:lang w:eastAsia="ru-RU"/>
        </w:rPr>
        <w:t xml:space="preserve"> Чистоозерного района Новосибирской области</w:t>
      </w:r>
      <w:r w:rsidR="00242265" w:rsidRPr="00AC3250">
        <w:rPr>
          <w:rFonts w:ascii="Times New Roman" w:eastAsia="Times New Roman" w:hAnsi="Times New Roman"/>
          <w:sz w:val="24"/>
          <w:szCs w:val="24"/>
          <w:lang w:eastAsia="ru-RU"/>
        </w:rPr>
        <w:t xml:space="preserve">, </w:t>
      </w:r>
      <w:r w:rsidRPr="00AC3250">
        <w:rPr>
          <w:rFonts w:ascii="Times New Roman" w:eastAsia="Times New Roman" w:hAnsi="Times New Roman"/>
          <w:sz w:val="24"/>
          <w:szCs w:val="24"/>
          <w:lang w:eastAsia="ru-RU"/>
        </w:rPr>
        <w:t>уполномоченные органы, руководители предприятий (учреждений), надзорных служб в рамках своих полномочий.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1.4.</w:t>
      </w:r>
      <w:r w:rsidRPr="00AC3250">
        <w:rPr>
          <w:rFonts w:ascii="Times New Roman" w:eastAsia="Times New Roman" w:hAnsi="Times New Roman"/>
          <w:sz w:val="24"/>
          <w:szCs w:val="24"/>
          <w:lang w:eastAsia="ru-RU"/>
        </w:rPr>
        <w:tab/>
        <w:t>Перечень сводов правил и национальных стандартов, применяемых при осуществлении деятельности по благоустройству</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42.13330.2016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2.07.01-89* Градостроительство. Планировка и застройка городских и сельских поселений";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82.13330.2016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Ш-10-75 Благоустройство территорий";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45.13330.2012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3.02.01-87 Земляные сооружения, основания и фундаменты";</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48.13330.2011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12-01-2004 Организация строительства";</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116.13330.2012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22-02-2003 Инженерная защита территорий, зданий и сооружений от опасных геологических процессов. Основные положения";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104.13330.2016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2.06.15-85 Инженерная защита территории от затопления и подтопления";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59.13330.2016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35-01-2001 Доступность зданий и сооружений для </w:t>
      </w:r>
      <w:proofErr w:type="spellStart"/>
      <w:r w:rsidRPr="00AC3250">
        <w:rPr>
          <w:rFonts w:ascii="Times New Roman" w:eastAsia="Times New Roman" w:hAnsi="Times New Roman"/>
          <w:sz w:val="24"/>
          <w:szCs w:val="24"/>
          <w:lang w:eastAsia="ru-RU"/>
        </w:rPr>
        <w:t>маломобильных</w:t>
      </w:r>
      <w:proofErr w:type="spellEnd"/>
      <w:r w:rsidRPr="00AC3250">
        <w:rPr>
          <w:rFonts w:ascii="Times New Roman" w:eastAsia="Times New Roman" w:hAnsi="Times New Roman"/>
          <w:sz w:val="24"/>
          <w:szCs w:val="24"/>
          <w:lang w:eastAsia="ru-RU"/>
        </w:rPr>
        <w:t xml:space="preserve"> групп населения";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СП 140.13330.2012 "Городская среда. Правила проектирования для </w:t>
      </w:r>
      <w:proofErr w:type="spellStart"/>
      <w:r w:rsidRPr="00AC3250">
        <w:rPr>
          <w:rFonts w:ascii="Times New Roman" w:eastAsia="Times New Roman" w:hAnsi="Times New Roman"/>
          <w:sz w:val="24"/>
          <w:szCs w:val="24"/>
          <w:lang w:eastAsia="ru-RU"/>
        </w:rPr>
        <w:t>маломобильных</w:t>
      </w:r>
      <w:proofErr w:type="spellEnd"/>
      <w:r w:rsidRPr="00AC3250">
        <w:rPr>
          <w:rFonts w:ascii="Times New Roman" w:eastAsia="Times New Roman" w:hAnsi="Times New Roman"/>
          <w:sz w:val="24"/>
          <w:szCs w:val="24"/>
          <w:lang w:eastAsia="ru-RU"/>
        </w:rPr>
        <w:t xml:space="preserve"> групп населения";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СП 136.13330.2012 "Здания и сооружения. Общие положения проектирования с учетом доступности для </w:t>
      </w:r>
      <w:proofErr w:type="spellStart"/>
      <w:r w:rsidRPr="00AC3250">
        <w:rPr>
          <w:rFonts w:ascii="Times New Roman" w:eastAsia="Times New Roman" w:hAnsi="Times New Roman"/>
          <w:sz w:val="24"/>
          <w:szCs w:val="24"/>
          <w:lang w:eastAsia="ru-RU"/>
        </w:rPr>
        <w:t>маломобильных</w:t>
      </w:r>
      <w:proofErr w:type="spellEnd"/>
      <w:r w:rsidRPr="00AC3250">
        <w:rPr>
          <w:rFonts w:ascii="Times New Roman" w:eastAsia="Times New Roman" w:hAnsi="Times New Roman"/>
          <w:sz w:val="24"/>
          <w:szCs w:val="24"/>
          <w:lang w:eastAsia="ru-RU"/>
        </w:rPr>
        <w:t xml:space="preserve"> групп населения";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СП 138.13330.2012 "Общественные здания и сооружения, доступные </w:t>
      </w:r>
      <w:proofErr w:type="spellStart"/>
      <w:r w:rsidRPr="00AC3250">
        <w:rPr>
          <w:rFonts w:ascii="Times New Roman" w:eastAsia="Times New Roman" w:hAnsi="Times New Roman"/>
          <w:sz w:val="24"/>
          <w:szCs w:val="24"/>
          <w:lang w:eastAsia="ru-RU"/>
        </w:rPr>
        <w:t>маломобильным</w:t>
      </w:r>
      <w:proofErr w:type="spellEnd"/>
      <w:r w:rsidRPr="00AC3250">
        <w:rPr>
          <w:rFonts w:ascii="Times New Roman" w:eastAsia="Times New Roman" w:hAnsi="Times New Roman"/>
          <w:sz w:val="24"/>
          <w:szCs w:val="24"/>
          <w:lang w:eastAsia="ru-RU"/>
        </w:rPr>
        <w:t xml:space="preserve"> группам населения.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137.13330.2012 "Жилая среда с планировочными элементами, доступными инвалидам.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32.13330.2012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2.04.03-85 Канализация. Наружные сети и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31.13330.2012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2.04.02-84* Водоснабжение. Наружные сети и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124.13330.2012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41-02-2003 Тепловые сети";</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34.13330.2012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2.05.02-85* Автомобильные дороги";</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52.13330.2016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23-05-95* Естественное и искусственное освещение";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50.13330.2012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23-02-2003 Тепловая защита зданий";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51.13330.2011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23-03-2003 Защита от шума";</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53.13330.2011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30-02-97* Планировка и застройка территорий садоводческих (дачных) объединений граждан, здания и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118.13330.2012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31-06-2009 Общественные здания и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54.13330.2012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31-01-2003 Здания жилые многоквартирные";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251.1325800.2016 "Здания общеобразовательных организаций.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252.1325800.2016 "Здания дошкольных образовательных организаций.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lastRenderedPageBreak/>
        <w:t>СП 113.13330.2012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21-02-99* Стоянки автомобилей";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158.13330.2014 "Здания и помещения медицинских организаций.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257.1325800.2016 "Здания гостиниц.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35.13330.2011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2.05.03-84* Мосты и трубы";</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101.13330.2012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2.06.07-87 Подпорные стены, судоходные шлюзы, рыбопропускные и </w:t>
      </w:r>
      <w:proofErr w:type="spellStart"/>
      <w:r w:rsidRPr="00AC3250">
        <w:rPr>
          <w:rFonts w:ascii="Times New Roman" w:eastAsia="Times New Roman" w:hAnsi="Times New Roman"/>
          <w:sz w:val="24"/>
          <w:szCs w:val="24"/>
          <w:lang w:eastAsia="ru-RU"/>
        </w:rPr>
        <w:t>рыбозащитные</w:t>
      </w:r>
      <w:proofErr w:type="spellEnd"/>
      <w:r w:rsidRPr="00AC3250">
        <w:rPr>
          <w:rFonts w:ascii="Times New Roman" w:eastAsia="Times New Roman" w:hAnsi="Times New Roman"/>
          <w:sz w:val="24"/>
          <w:szCs w:val="24"/>
          <w:lang w:eastAsia="ru-RU"/>
        </w:rPr>
        <w:t xml:space="preserve">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102.13330.2012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2.06.09-84 Туннели гидротехнические";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58.13330.2012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33-01-2003 Гидротехнические сооружения. Основные положения";</w:t>
      </w:r>
    </w:p>
    <w:p w:rsidR="00CC2163" w:rsidRPr="00AC3250" w:rsidRDefault="005D4168"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СП </w:t>
      </w:r>
      <w:r w:rsidR="00CC2163" w:rsidRPr="00AC3250">
        <w:rPr>
          <w:rFonts w:ascii="Times New Roman" w:eastAsia="Times New Roman" w:hAnsi="Times New Roman"/>
          <w:sz w:val="24"/>
          <w:szCs w:val="24"/>
          <w:lang w:eastAsia="ru-RU"/>
        </w:rPr>
        <w:t>38.13330.2012 "</w:t>
      </w:r>
      <w:proofErr w:type="spellStart"/>
      <w:r w:rsidR="00CC2163" w:rsidRPr="00AC3250">
        <w:rPr>
          <w:rFonts w:ascii="Times New Roman" w:eastAsia="Times New Roman" w:hAnsi="Times New Roman"/>
          <w:sz w:val="24"/>
          <w:szCs w:val="24"/>
          <w:lang w:eastAsia="ru-RU"/>
        </w:rPr>
        <w:t>СНиП</w:t>
      </w:r>
      <w:proofErr w:type="spellEnd"/>
      <w:r w:rsidR="00CC2163" w:rsidRPr="00AC3250">
        <w:rPr>
          <w:rFonts w:ascii="Times New Roman" w:eastAsia="Times New Roman" w:hAnsi="Times New Roman"/>
          <w:sz w:val="24"/>
          <w:szCs w:val="24"/>
          <w:lang w:eastAsia="ru-RU"/>
        </w:rPr>
        <w:t xml:space="preserve"> 2.06.04-82* Нагрузки и воздействия на гидротехнические сооружения (волновые, ледовые и от судов)";</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39.13330.2012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2.06.05-84* Плотины из грунтовых материалов";</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40.13330.2012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2.06.06-85 Плотины бетонные и железобетонные";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41.13330.2012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2.06.08-87 Бетонные и железобетонные конструкции гидротехнических сооружений";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101.13330.2012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2.06.07-87 Подпорные стены, судоходные шлюзы, рыбопропускные и </w:t>
      </w:r>
      <w:proofErr w:type="spellStart"/>
      <w:r w:rsidRPr="00AC3250">
        <w:rPr>
          <w:rFonts w:ascii="Times New Roman" w:eastAsia="Times New Roman" w:hAnsi="Times New Roman"/>
          <w:sz w:val="24"/>
          <w:szCs w:val="24"/>
          <w:lang w:eastAsia="ru-RU"/>
        </w:rPr>
        <w:t>рыбозащитные</w:t>
      </w:r>
      <w:proofErr w:type="spellEnd"/>
      <w:r w:rsidRPr="00AC3250">
        <w:rPr>
          <w:rFonts w:ascii="Times New Roman" w:eastAsia="Times New Roman" w:hAnsi="Times New Roman"/>
          <w:sz w:val="24"/>
          <w:szCs w:val="24"/>
          <w:lang w:eastAsia="ru-RU"/>
        </w:rPr>
        <w:t xml:space="preserve"> сооружения";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102.13330.2012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2.06.09-84 Туннели гидротехнические";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122.13330.2012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32-04-97 Тоннели железнодорожные и автодорожные";</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259.1325800.2016 "Мосты в условиях плотной городской застройки. Правила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132.13330.2011 "Обеспечение антитеррористической защищенности зданий и сооружений. Общие требования проектирования";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254.1325800.2016 "Здания и территории. Правила проектирования защиты от производственного шума";</w:t>
      </w:r>
    </w:p>
    <w:p w:rsidR="00CC2163" w:rsidRPr="00AC3250" w:rsidRDefault="00CC2163" w:rsidP="005D4168">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18.13330.2011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II-89-80* Генеральные планы промышленных предприятий";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19.13330.2011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II-97-76 Генеральные планы сельскохозяйственных предприятий";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СП 131.13330.2012 "</w:t>
      </w:r>
      <w:proofErr w:type="spellStart"/>
      <w:r w:rsidRPr="00AC3250">
        <w:rPr>
          <w:rFonts w:ascii="Times New Roman" w:eastAsia="Times New Roman" w:hAnsi="Times New Roman"/>
          <w:sz w:val="24"/>
          <w:szCs w:val="24"/>
          <w:lang w:eastAsia="ru-RU"/>
        </w:rPr>
        <w:t>СНиП</w:t>
      </w:r>
      <w:proofErr w:type="spellEnd"/>
      <w:r w:rsidRPr="00AC3250">
        <w:rPr>
          <w:rFonts w:ascii="Times New Roman" w:eastAsia="Times New Roman" w:hAnsi="Times New Roman"/>
          <w:sz w:val="24"/>
          <w:szCs w:val="24"/>
          <w:lang w:eastAsia="ru-RU"/>
        </w:rPr>
        <w:t xml:space="preserve"> 23-01-99* Строительная климатология";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52024-2003 Услуги физкультурно-оздоровительные и спортивные.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52025-2003 Услуги физкультурно-оздоровительные и спортивные. Требования безопасности потребителей;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53102-2015 "Оборудование детских игровых площадок. Термины и определения";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52169-2012 Оборудование и покрытия детских игровых площадок. Безопасность конструкции и методы испытаний.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52167-2012 "Оборудование детских игровых площадок. Безопасность конструкции и методы испытаний качелей.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52168-2012 "Оборудование детских игровых площадок. Безопасность конструкции и методы испытаний горок.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52299-2013 "Оборудование детских игровых площадок. Безопасность конструкции и методы испытаний качалок.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52300-2013 "Оборудование детских игровых площадок. Безопасность конструкции и методы испытаний каруселей.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52169-2012 "Оборудование и покрытия детских игровых площадок. Безопасность конструкции и методы испытаний.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52301-2013 "Оборудование детских игровых площадок. Безопасность при эксплуатации.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ЕН 1177-2013 "</w:t>
      </w:r>
      <w:proofErr w:type="spellStart"/>
      <w:r w:rsidRPr="00AC3250">
        <w:rPr>
          <w:rFonts w:ascii="Times New Roman" w:eastAsia="Times New Roman" w:hAnsi="Times New Roman"/>
          <w:sz w:val="24"/>
          <w:szCs w:val="24"/>
          <w:lang w:eastAsia="ru-RU"/>
        </w:rPr>
        <w:t>Ударопоглощающие</w:t>
      </w:r>
      <w:proofErr w:type="spellEnd"/>
      <w:r w:rsidRPr="00AC3250">
        <w:rPr>
          <w:rFonts w:ascii="Times New Roman" w:eastAsia="Times New Roman" w:hAnsi="Times New Roman"/>
          <w:sz w:val="24"/>
          <w:szCs w:val="24"/>
          <w:lang w:eastAsia="ru-RU"/>
        </w:rPr>
        <w:t xml:space="preserve"> покрытия детских игровых площадок. Требования безопасности и методы испытаний";</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lastRenderedPageBreak/>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55677-2013 "Оборудование детских спортивных площадок. Безопасность конструкций и методы испытания. Общие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55678-2013 "Оборудование детских спортивных площадок. Безопасность конструкций и методы испытания спортивно-развивающего оборудования";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55679-2013 Оборудование детских спортивных площадок. Безопасность при эксплуатации;</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52766-2007 "Дороги автомобильные общего пользования. Элементы обустройства";</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33127-2014 "Дороги автомобильные общего пользования. Ограждения дорожные. Классификация";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26213-91 Почвы. Методы определения органического вещества;</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53381-2009. Почвы и грунты. Грунты питательные. Технические условия";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17.4.3.04-85 "Охрана природы. Почвы. Общие требования к контролю и охране от загрязнения";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17.5.3.06-85 Охрана природы. Земли. Требования к определению норм снятия плодородного слоя почвы при производстве земляных работ;</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32110-2013 "Шум машин. Испытания на шум бытовых и профессиональных газонокосилок с двигателем, газонных и садовых тракторов с устройствами для кошения";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17.4.3.07-2001 "Охрана природы. Почвы. Требования к свойствам осадков сточных вод при использовании их в качестве удобрения";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28329-89 Озеленение городов. Термины и определения;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24835-81 Саженцы деревьев и кустарников. Технические условия;</w:t>
      </w:r>
    </w:p>
    <w:p w:rsidR="00CC2163" w:rsidRPr="00AC3250" w:rsidRDefault="00CC2163" w:rsidP="005D4168">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24909-81 Саженцы деревьев декоративных лиственных пород. Технические</w:t>
      </w:r>
      <w:r w:rsidR="005D4168" w:rsidRPr="00AC3250">
        <w:rPr>
          <w:rFonts w:ascii="Times New Roman" w:eastAsia="Times New Roman" w:hAnsi="Times New Roman"/>
          <w:sz w:val="24"/>
          <w:szCs w:val="24"/>
          <w:lang w:eastAsia="ru-RU"/>
        </w:rPr>
        <w:t xml:space="preserve"> </w:t>
      </w:r>
      <w:r w:rsidRPr="00AC3250">
        <w:rPr>
          <w:rFonts w:ascii="Times New Roman" w:eastAsia="Times New Roman" w:hAnsi="Times New Roman"/>
          <w:sz w:val="24"/>
          <w:szCs w:val="24"/>
          <w:lang w:eastAsia="ru-RU"/>
        </w:rPr>
        <w:t>условия;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25769-83 Саженцы деревьев хвойных пород для озеленения городов. Технические условия;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2874-73 "Вода питьевая";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ГОСТ 17.1.3.03-77 "Охрана природы. Гидросфера. Правила выбора и оценка качества источников централизованного хозяйственно-питьевого водоснабжения";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55935-2013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55627-2013 Археологические изыскания в составе работ по реставрации, консервации, ремонту и приспособлению объектов культурного наследия;</w:t>
      </w:r>
    </w:p>
    <w:p w:rsidR="00CC2163"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 xml:space="preserve">ГОСТ </w:t>
      </w:r>
      <w:proofErr w:type="gramStart"/>
      <w:r w:rsidRPr="00AC3250">
        <w:rPr>
          <w:rFonts w:ascii="Times New Roman" w:eastAsia="Times New Roman" w:hAnsi="Times New Roman"/>
          <w:sz w:val="24"/>
          <w:szCs w:val="24"/>
          <w:lang w:eastAsia="ru-RU"/>
        </w:rPr>
        <w:t>Р</w:t>
      </w:r>
      <w:proofErr w:type="gramEnd"/>
      <w:r w:rsidRPr="00AC3250">
        <w:rPr>
          <w:rFonts w:ascii="Times New Roman" w:eastAsia="Times New Roman" w:hAnsi="Times New Roman"/>
          <w:sz w:val="24"/>
          <w:szCs w:val="24"/>
          <w:lang w:eastAsia="ru-RU"/>
        </w:rPr>
        <w:t xml:space="preserve"> 23407-78 "Ограждения инвентарные строительных площадок и участков производства строительно-монтажных работ";</w:t>
      </w:r>
    </w:p>
    <w:p w:rsidR="00323B27" w:rsidRPr="00AC3250"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AC3250">
        <w:rPr>
          <w:rFonts w:ascii="Times New Roman" w:eastAsia="Times New Roman" w:hAnsi="Times New Roman"/>
          <w:sz w:val="24"/>
          <w:szCs w:val="24"/>
          <w:lang w:eastAsia="ru-RU"/>
        </w:rPr>
        <w:t>Иные своды правил и стандарты, принятые и вступившие в действие в установленном порядке.</w:t>
      </w:r>
    </w:p>
    <w:p w:rsidR="00AB009A" w:rsidRPr="00AC3250" w:rsidRDefault="00AB009A"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p>
    <w:p w:rsidR="00AB009A" w:rsidRPr="00AC3250" w:rsidRDefault="00AB009A" w:rsidP="00AB009A">
      <w:pPr>
        <w:tabs>
          <w:tab w:val="left" w:pos="1440"/>
          <w:tab w:val="left" w:pos="7371"/>
        </w:tabs>
        <w:spacing w:after="0" w:line="240" w:lineRule="auto"/>
        <w:ind w:firstLine="709"/>
        <w:jc w:val="center"/>
        <w:rPr>
          <w:rFonts w:ascii="Times New Roman" w:eastAsia="Times New Roman" w:hAnsi="Times New Roman"/>
          <w:b/>
          <w:sz w:val="24"/>
          <w:szCs w:val="24"/>
          <w:lang w:eastAsia="ru-RU"/>
        </w:rPr>
      </w:pPr>
      <w:r w:rsidRPr="00AC3250">
        <w:rPr>
          <w:rFonts w:ascii="Times New Roman" w:eastAsia="Times New Roman" w:hAnsi="Times New Roman"/>
          <w:b/>
          <w:sz w:val="24"/>
          <w:szCs w:val="24"/>
          <w:lang w:eastAsia="ru-RU"/>
        </w:rPr>
        <w:t>2. О</w:t>
      </w:r>
      <w:r w:rsidR="00460690" w:rsidRPr="00AC3250">
        <w:rPr>
          <w:rFonts w:ascii="Times New Roman" w:eastAsia="Times New Roman" w:hAnsi="Times New Roman"/>
          <w:b/>
          <w:sz w:val="24"/>
          <w:szCs w:val="24"/>
          <w:lang w:eastAsia="ru-RU"/>
        </w:rPr>
        <w:t>сновные понятия</w:t>
      </w:r>
    </w:p>
    <w:p w:rsidR="00323B27" w:rsidRPr="00AC3250" w:rsidRDefault="00323B27" w:rsidP="00323B27">
      <w:pPr>
        <w:tabs>
          <w:tab w:val="left" w:pos="1440"/>
          <w:tab w:val="left" w:pos="7371"/>
        </w:tabs>
        <w:spacing w:after="0" w:line="240" w:lineRule="auto"/>
        <w:jc w:val="center"/>
        <w:rPr>
          <w:rFonts w:ascii="Times New Roman" w:hAnsi="Times New Roman"/>
          <w:b/>
          <w:sz w:val="24"/>
          <w:szCs w:val="24"/>
        </w:rPr>
      </w:pPr>
    </w:p>
    <w:p w:rsidR="00AB009A" w:rsidRPr="00AC3250" w:rsidRDefault="000A6158"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2.1. </w:t>
      </w:r>
      <w:r w:rsidR="00AB009A" w:rsidRPr="00AC3250">
        <w:rPr>
          <w:rFonts w:ascii="Times New Roman" w:hAnsi="Times New Roman"/>
          <w:sz w:val="24"/>
          <w:szCs w:val="24"/>
        </w:rPr>
        <w:t>В настоящих Правилах применяются следующие термины с соответствующими определениями: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w:t>
      </w:r>
      <w:r w:rsidRPr="00AC3250">
        <w:rPr>
          <w:rFonts w:ascii="Times New Roman" w:hAnsi="Times New Roman"/>
          <w:sz w:val="24"/>
          <w:szCs w:val="24"/>
        </w:rPr>
        <w:tab/>
        <w:t>Благоустройство территорий — комплекс мероприятий по инженерной подготовке и обеспечению безопасности, озеленению, устройству твердых и естественных покрытий, освещению, размещению малых архитектурных форм и объектов монументального искусства, проводимых с целью повышения качества жизни населения и привлекательности территории.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2.1.2.</w:t>
      </w:r>
      <w:r w:rsidRPr="00AC3250">
        <w:rPr>
          <w:rFonts w:ascii="Times New Roman" w:hAnsi="Times New Roman"/>
          <w:sz w:val="24"/>
          <w:szCs w:val="24"/>
        </w:rPr>
        <w:tab/>
        <w:t>Городская среда — это совокупность природных, архитектурно-планировочных, экологических, социально-культурных и других факторов, характеризующих среду обитания на определенной территории и определяющих комфортность проживания на этой территории. В целях настоящего документа понятие «городская среда» применяется как к городским, так и к сельским поселениям.</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2.1.3.</w:t>
      </w:r>
      <w:r w:rsidRPr="00AC3250">
        <w:rPr>
          <w:rFonts w:ascii="Times New Roman" w:hAnsi="Times New Roman"/>
          <w:sz w:val="24"/>
          <w:szCs w:val="24"/>
        </w:rPr>
        <w:tab/>
      </w:r>
      <w:proofErr w:type="gramStart"/>
      <w:r w:rsidRPr="00AC3250">
        <w:rPr>
          <w:rFonts w:ascii="Times New Roman" w:hAnsi="Times New Roman"/>
          <w:sz w:val="24"/>
          <w:szCs w:val="24"/>
        </w:rPr>
        <w:t>Капитальный ремонт дорожного покрытия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повышение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w:t>
      </w:r>
      <w:proofErr w:type="gramEnd"/>
      <w:r w:rsidRPr="00AC3250">
        <w:rPr>
          <w:rFonts w:ascii="Times New Roman" w:hAnsi="Times New Roman"/>
          <w:sz w:val="24"/>
          <w:szCs w:val="24"/>
        </w:rPr>
        <w:t xml:space="preserve"> увеличения ширины земляного полотна на основном протяжении дороги.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2.1.4.</w:t>
      </w:r>
      <w:r w:rsidRPr="00AC3250">
        <w:rPr>
          <w:rFonts w:ascii="Times New Roman" w:hAnsi="Times New Roman"/>
          <w:sz w:val="24"/>
          <w:szCs w:val="24"/>
        </w:rPr>
        <w:tab/>
        <w:t>Качество городской среды — комплексная характеристика территор</w:t>
      </w:r>
      <w:proofErr w:type="gramStart"/>
      <w:r w:rsidRPr="00AC3250">
        <w:rPr>
          <w:rFonts w:ascii="Times New Roman" w:hAnsi="Times New Roman"/>
          <w:sz w:val="24"/>
          <w:szCs w:val="24"/>
        </w:rPr>
        <w:t>ии и ее</w:t>
      </w:r>
      <w:proofErr w:type="gramEnd"/>
      <w:r w:rsidRPr="00AC3250">
        <w:rPr>
          <w:rFonts w:ascii="Times New Roman" w:hAnsi="Times New Roman"/>
          <w:sz w:val="24"/>
          <w:szCs w:val="24"/>
        </w:rPr>
        <w:t xml:space="preserve"> частей, определяющая уровень комфорта повседневной жизни для различных слоев населения.</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2.1.5.</w:t>
      </w:r>
      <w:r w:rsidRPr="00AC3250">
        <w:rPr>
          <w:rFonts w:ascii="Times New Roman" w:hAnsi="Times New Roman"/>
          <w:sz w:val="24"/>
          <w:szCs w:val="24"/>
        </w:rPr>
        <w:tab/>
        <w:t>Комплексное развитие городской среды — улучшение, обновление, трансформация, использование лучших практик и технологий на всех уровнях жизни поселения, в том числе развитие инфраструктуры, системы управления, технологий, коммуникаций между горожанами и сообществами.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2.1.6.</w:t>
      </w:r>
      <w:r w:rsidRPr="00AC3250">
        <w:rPr>
          <w:rFonts w:ascii="Times New Roman" w:hAnsi="Times New Roman"/>
          <w:sz w:val="24"/>
          <w:szCs w:val="24"/>
        </w:rPr>
        <w:tab/>
        <w:t>Критерии качества городской среды — количественные и поддающиеся измерению параметры качества городской среды.</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2.1.7.</w:t>
      </w:r>
      <w:r w:rsidRPr="00AC3250">
        <w:rPr>
          <w:rFonts w:ascii="Times New Roman" w:hAnsi="Times New Roman"/>
          <w:sz w:val="24"/>
          <w:szCs w:val="24"/>
        </w:rPr>
        <w:tab/>
        <w:t>Нормируемый комплекс элементов благоустройства — необходимое минимальное сочетание элементов благоустройства для создания на территории муниципального образования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2.1.8.</w:t>
      </w:r>
      <w:r w:rsidRPr="00AC3250">
        <w:rPr>
          <w:rFonts w:ascii="Times New Roman" w:hAnsi="Times New Roman"/>
          <w:sz w:val="24"/>
          <w:szCs w:val="24"/>
        </w:rPr>
        <w:tab/>
        <w:t>Оценка качества городской среды — процедура получения объективных свидетельств о степени соответствия элементов городской среды на территории муниципального образования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2.1.9.</w:t>
      </w:r>
      <w:r w:rsidRPr="00AC3250">
        <w:rPr>
          <w:rFonts w:ascii="Times New Roman" w:hAnsi="Times New Roman"/>
          <w:sz w:val="24"/>
          <w:szCs w:val="24"/>
        </w:rPr>
        <w:tab/>
        <w:t>Общественные пространства — это территории муниципального образования, которые постоянно доступны для населения</w:t>
      </w:r>
      <w:r w:rsidR="000A0002" w:rsidRPr="00AC3250">
        <w:rPr>
          <w:rFonts w:ascii="Times New Roman" w:hAnsi="Times New Roman"/>
          <w:sz w:val="24"/>
          <w:szCs w:val="24"/>
        </w:rPr>
        <w:t>,</w:t>
      </w:r>
      <w:r w:rsidRPr="00AC3250">
        <w:rPr>
          <w:rFonts w:ascii="Times New Roman" w:hAnsi="Times New Roman"/>
          <w:sz w:val="24"/>
          <w:szCs w:val="24"/>
        </w:rPr>
        <w:t xml:space="preserve"> в том числе площади, набережные, улицы, пешеходные зоны, скверы, парки. Статус общественного пространства предполагает отсутствие платы за посещение. Общественные пространства могут использоваться резидентами и гостями муниципального образования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2.1.10.</w:t>
      </w:r>
      <w:r w:rsidRPr="00AC3250">
        <w:rPr>
          <w:rFonts w:ascii="Times New Roman" w:hAnsi="Times New Roman"/>
          <w:sz w:val="24"/>
          <w:szCs w:val="24"/>
        </w:rPr>
        <w:tab/>
        <w:t xml:space="preserve"> </w:t>
      </w:r>
      <w:proofErr w:type="gramStart"/>
      <w:r w:rsidRPr="00AC3250">
        <w:rPr>
          <w:rFonts w:ascii="Times New Roman" w:hAnsi="Times New Roman"/>
          <w:sz w:val="24"/>
          <w:szCs w:val="24"/>
        </w:rPr>
        <w:t>Объекты благоустройства территории — территории муниципального образования, на которых осуществляется деятельность по благоустройству, в том числе площадки отдыха, открытые функционально-планировочные образования общественных центров, дворы, кварталы, территории административных округов и районов городских округов,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w:t>
      </w:r>
      <w:proofErr w:type="gramEnd"/>
      <w:r w:rsidRPr="00AC3250">
        <w:rPr>
          <w:rFonts w:ascii="Times New Roman" w:hAnsi="Times New Roman"/>
          <w:sz w:val="24"/>
          <w:szCs w:val="24"/>
        </w:rPr>
        <w:t xml:space="preserve">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2.1.11.</w:t>
      </w:r>
      <w:r w:rsidRPr="00AC3250">
        <w:rPr>
          <w:rFonts w:ascii="Times New Roman" w:hAnsi="Times New Roman"/>
          <w:sz w:val="24"/>
          <w:szCs w:val="24"/>
        </w:rPr>
        <w:tab/>
        <w:t xml:space="preserve"> Проезд — дорога, примыкающая к проезжим частям жилых и магистральных улиц, разворотным площадкам.</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2.1.12.</w:t>
      </w:r>
      <w:r w:rsidRPr="00AC3250">
        <w:rPr>
          <w:rFonts w:ascii="Times New Roman" w:hAnsi="Times New Roman"/>
          <w:sz w:val="24"/>
          <w:szCs w:val="24"/>
        </w:rPr>
        <w:tab/>
        <w:t xml:space="preserve"> Проект благоустройства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2.1.13.</w:t>
      </w:r>
      <w:r w:rsidRPr="00AC3250">
        <w:rPr>
          <w:rFonts w:ascii="Times New Roman" w:hAnsi="Times New Roman"/>
          <w:sz w:val="24"/>
          <w:szCs w:val="24"/>
        </w:rPr>
        <w:tab/>
        <w:t xml:space="preserve"> Развитие объекта благоустройства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2.1.14. Содержание объекта благоустройства — поддержание в надлежащем техническом, физическом, эстетическом состоянии объектов благоустройства, их отдельных элементов.</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2.1.15.</w:t>
      </w:r>
      <w:r w:rsidRPr="00AC3250">
        <w:rPr>
          <w:rFonts w:ascii="Times New Roman" w:hAnsi="Times New Roman"/>
          <w:sz w:val="24"/>
          <w:szCs w:val="24"/>
        </w:rPr>
        <w:tab/>
        <w:t xml:space="preserve"> Субъекты городской среды — жители населенного пункта, их сообщества, представители общественных, деловых организаций, органов власти и других субъектов </w:t>
      </w:r>
      <w:r w:rsidR="000A6158" w:rsidRPr="00AC3250">
        <w:rPr>
          <w:rFonts w:ascii="Times New Roman" w:hAnsi="Times New Roman"/>
          <w:sz w:val="24"/>
          <w:szCs w:val="24"/>
        </w:rPr>
        <w:t>социально-экономической</w:t>
      </w:r>
      <w:r w:rsidRPr="00AC3250">
        <w:rPr>
          <w:rFonts w:ascii="Times New Roman" w:hAnsi="Times New Roman"/>
          <w:sz w:val="24"/>
          <w:szCs w:val="24"/>
        </w:rPr>
        <w:t xml:space="preserve"> жизни, участвующие и влияющие на развитие населенного пункта.</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2.1.16.</w:t>
      </w:r>
      <w:r w:rsidRPr="00AC3250">
        <w:rPr>
          <w:rFonts w:ascii="Times New Roman" w:hAnsi="Times New Roman"/>
          <w:sz w:val="24"/>
          <w:szCs w:val="24"/>
        </w:rPr>
        <w:tab/>
        <w:t xml:space="preserve"> Твердое покрытие — дорожное покрытие в составе дорожных одежд.</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2.1.17.</w:t>
      </w:r>
      <w:r w:rsidRPr="00AC3250">
        <w:rPr>
          <w:rFonts w:ascii="Times New Roman" w:hAnsi="Times New Roman"/>
          <w:sz w:val="24"/>
          <w:szCs w:val="24"/>
        </w:rPr>
        <w:tab/>
        <w:t xml:space="preserve"> Уборка территорий — виды деятельности, связанные со сбором, вывозом в специально отведенные места отходов производства и потребления, другого мусора, снега, мероприятия, направленные на обеспечение экологического и санитарно-эпидемиологического</w:t>
      </w:r>
      <w:r w:rsidR="008F74D7" w:rsidRPr="00AC3250">
        <w:rPr>
          <w:rFonts w:ascii="Times New Roman" w:hAnsi="Times New Roman"/>
          <w:sz w:val="24"/>
          <w:szCs w:val="24"/>
        </w:rPr>
        <w:t xml:space="preserve"> </w:t>
      </w:r>
      <w:r w:rsidRPr="00AC3250">
        <w:rPr>
          <w:rFonts w:ascii="Times New Roman" w:hAnsi="Times New Roman"/>
          <w:sz w:val="24"/>
          <w:szCs w:val="24"/>
        </w:rPr>
        <w:t>благополучия населения и охрану окружающей среды</w:t>
      </w:r>
      <w:r w:rsidR="00132A23" w:rsidRPr="00AC3250">
        <w:rPr>
          <w:rFonts w:ascii="Times New Roman" w:hAnsi="Times New Roman"/>
          <w:sz w:val="24"/>
          <w:szCs w:val="24"/>
        </w:rPr>
        <w:t>.</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2.1.18.</w:t>
      </w:r>
      <w:r w:rsidRPr="00AC3250">
        <w:rPr>
          <w:rFonts w:ascii="Times New Roman" w:hAnsi="Times New Roman"/>
          <w:sz w:val="24"/>
          <w:szCs w:val="24"/>
        </w:rPr>
        <w:tab/>
        <w:t xml:space="preserve"> Улица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2.1.19.</w:t>
      </w:r>
      <w:r w:rsidRPr="00AC3250">
        <w:rPr>
          <w:rFonts w:ascii="Times New Roman" w:hAnsi="Times New Roman"/>
          <w:sz w:val="24"/>
          <w:szCs w:val="24"/>
        </w:rPr>
        <w:tab/>
        <w:t xml:space="preserve"> Элементы благоустройства территории —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2.1.20.</w:t>
      </w:r>
      <w:r w:rsidRPr="00AC3250">
        <w:rPr>
          <w:rFonts w:ascii="Times New Roman" w:hAnsi="Times New Roman"/>
          <w:sz w:val="24"/>
          <w:szCs w:val="24"/>
        </w:rPr>
        <w:tab/>
        <w:t xml:space="preserve"> Отведенные территории — земельные участки, предоставленные в установленном действующим законодательством порядке юридическим и физическим лицам, индивидуальным предпринимателям.</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2.1.21.</w:t>
      </w:r>
      <w:r w:rsidRPr="00AC3250">
        <w:rPr>
          <w:rFonts w:ascii="Times New Roman" w:hAnsi="Times New Roman"/>
          <w:sz w:val="24"/>
          <w:szCs w:val="24"/>
        </w:rPr>
        <w:tab/>
        <w:t xml:space="preserve"> Прилегающие территории — участки территории шириной не менее 5 метров, непосредственно примыкающие к границам отведенных территорий и подлежащие содержанию, уборке и выполнению на них работ по благоустройству и озеленению в установленном настоящими Правилами порядке.</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2.1.22.</w:t>
      </w:r>
      <w:r w:rsidRPr="00AC3250">
        <w:rPr>
          <w:rFonts w:ascii="Times New Roman" w:hAnsi="Times New Roman"/>
          <w:sz w:val="24"/>
          <w:szCs w:val="24"/>
        </w:rPr>
        <w:tab/>
        <w:t xml:space="preserve"> Придомовая территория — территория, включающая в себя: территорию под жилым многоквартирным домом; проезды и тротуары; озелененные территории; игровые площадки для детей; площадки для отдыха; спортивные площадки; площадки для выгула домашних животных; другие территории, связанные с содержанием и эксплуатацией многоквартирного дома.</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 когда земельный участок под многоквартирным домом сформирован в соответствии с законодательством, границы придомовой территории определяются границами этого участка.</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2.1.23.</w:t>
      </w:r>
      <w:r w:rsidRPr="00AC3250">
        <w:rPr>
          <w:rFonts w:ascii="Times New Roman" w:hAnsi="Times New Roman"/>
          <w:sz w:val="24"/>
          <w:szCs w:val="24"/>
        </w:rPr>
        <w:tab/>
        <w:t xml:space="preserve"> Озеленение — комплексный процесс, связанный с непосредственной посадкой деревьев, кустарников, цветов, созданием травянистых газонов и с проведением работ по различным видам инженерной подготовки и благоустройству территорий с зелеными насаждениями.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2.1.24.</w:t>
      </w:r>
      <w:r w:rsidRPr="00AC3250">
        <w:rPr>
          <w:rFonts w:ascii="Times New Roman" w:hAnsi="Times New Roman"/>
          <w:sz w:val="24"/>
          <w:szCs w:val="24"/>
        </w:rPr>
        <w:tab/>
        <w:t xml:space="preserve"> </w:t>
      </w:r>
      <w:proofErr w:type="gramStart"/>
      <w:r w:rsidRPr="00AC3250">
        <w:rPr>
          <w:rFonts w:ascii="Times New Roman" w:hAnsi="Times New Roman"/>
          <w:sz w:val="24"/>
          <w:szCs w:val="24"/>
        </w:rPr>
        <w:t>Зеленые насаждения — древесно-кустарниковая, травянистая растительность естественного или искусственного происхождения (включая городские леса, парки, бульвары, скверы, сады, газоны, цветники, а также отдельно стоящие деревья и кустарники).</w:t>
      </w:r>
      <w:proofErr w:type="gramEnd"/>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2.1.25.</w:t>
      </w:r>
      <w:r w:rsidRPr="00AC3250">
        <w:rPr>
          <w:rFonts w:ascii="Times New Roman" w:hAnsi="Times New Roman"/>
          <w:sz w:val="24"/>
          <w:szCs w:val="24"/>
        </w:rPr>
        <w:tab/>
        <w:t xml:space="preserve"> Земляные работы — все виды работ, связанные со вскрытием грунта и влекущие нарушение благоустройства территории.</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2.1.26.</w:t>
      </w:r>
      <w:r w:rsidRPr="00AC3250">
        <w:rPr>
          <w:rFonts w:ascii="Times New Roman" w:hAnsi="Times New Roman"/>
          <w:sz w:val="24"/>
          <w:szCs w:val="24"/>
        </w:rPr>
        <w:tab/>
        <w:t xml:space="preserve"> Правообладатели (владельцы) — физические или юридические лица, независимо от организационно-правовой формы, индивидуальные предприниматели без </w:t>
      </w:r>
      <w:r w:rsidRPr="00AC3250">
        <w:rPr>
          <w:rFonts w:ascii="Times New Roman" w:hAnsi="Times New Roman"/>
          <w:sz w:val="24"/>
          <w:szCs w:val="24"/>
        </w:rPr>
        <w:lastRenderedPageBreak/>
        <w:t>образования юридического лица (далее - индивидуальный предприниматель), имеющие в собственности, пользовании или ином предусмотренном действующим законодательством праве имущество объекты недвижимости (их часть) и временные сооружения (их часть).</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2.1.27.</w:t>
      </w:r>
      <w:r w:rsidRPr="00AC3250">
        <w:rPr>
          <w:rFonts w:ascii="Times New Roman" w:hAnsi="Times New Roman"/>
          <w:sz w:val="24"/>
          <w:szCs w:val="24"/>
        </w:rPr>
        <w:tab/>
        <w:t xml:space="preserve"> Застройщик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в порядке, предусмотренном градостроительным законодательством.</w:t>
      </w:r>
    </w:p>
    <w:p w:rsidR="00AB009A" w:rsidRPr="00AC3250" w:rsidRDefault="00AB009A" w:rsidP="00AB009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2.1.28.</w:t>
      </w:r>
      <w:r w:rsidRPr="00AC3250">
        <w:rPr>
          <w:rFonts w:ascii="Times New Roman" w:hAnsi="Times New Roman"/>
          <w:sz w:val="24"/>
          <w:szCs w:val="24"/>
        </w:rPr>
        <w:tab/>
        <w:t xml:space="preserve"> Специализированная организация — организация независимо от ее организационно-правовой формы, а также индивидуальные предприниматели, оказывающие услуги по возмездному договору. В случаях, предусмотренных законодательством, специализированная организация обязана иметь соответствующую лицензию на оказание данного вида услуг.</w:t>
      </w:r>
    </w:p>
    <w:p w:rsidR="00AB009A" w:rsidRPr="00AC3250" w:rsidRDefault="00AB009A" w:rsidP="00323B27">
      <w:pPr>
        <w:tabs>
          <w:tab w:val="left" w:pos="1440"/>
          <w:tab w:val="left" w:pos="7371"/>
        </w:tabs>
        <w:spacing w:after="0" w:line="240" w:lineRule="auto"/>
        <w:jc w:val="center"/>
        <w:rPr>
          <w:rFonts w:ascii="Times New Roman" w:hAnsi="Times New Roman"/>
          <w:b/>
          <w:sz w:val="24"/>
          <w:szCs w:val="24"/>
        </w:rPr>
      </w:pPr>
    </w:p>
    <w:p w:rsidR="00A31D3F" w:rsidRPr="00AC3250" w:rsidRDefault="00A31D3F" w:rsidP="00323B27">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3. О</w:t>
      </w:r>
      <w:r w:rsidR="008F74D7" w:rsidRPr="00AC3250">
        <w:rPr>
          <w:rFonts w:ascii="Times New Roman" w:hAnsi="Times New Roman"/>
          <w:b/>
          <w:sz w:val="24"/>
          <w:szCs w:val="24"/>
        </w:rPr>
        <w:t>бъекты и элементы благоустройства территории</w:t>
      </w:r>
    </w:p>
    <w:p w:rsidR="00A31D3F" w:rsidRPr="00AC3250" w:rsidRDefault="00A31D3F" w:rsidP="00323B27">
      <w:pPr>
        <w:tabs>
          <w:tab w:val="left" w:pos="1440"/>
          <w:tab w:val="left" w:pos="7371"/>
        </w:tabs>
        <w:spacing w:after="0" w:line="240" w:lineRule="auto"/>
        <w:jc w:val="center"/>
        <w:rPr>
          <w:rFonts w:ascii="Times New Roman" w:hAnsi="Times New Roman"/>
          <w:b/>
          <w:sz w:val="24"/>
          <w:szCs w:val="24"/>
        </w:rPr>
      </w:pP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3.1. </w:t>
      </w:r>
      <w:r w:rsidR="00A31D3F" w:rsidRPr="00AC3250">
        <w:rPr>
          <w:rFonts w:ascii="Times New Roman" w:hAnsi="Times New Roman"/>
          <w:sz w:val="24"/>
          <w:szCs w:val="24"/>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детские площадки, спортивные и другие площадки отдыха и досуга;</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площадки для выгула и дрессировки собак;</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площадки автостоянок;</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улицы (в том числе пешеходные) и дороги;</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парки, скверы, иные зеленые зоны;</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площади, набережные и другие территории;</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 xml:space="preserve">технические зоны транспортных, инженерных коммуникаций, </w:t>
      </w:r>
      <w:proofErr w:type="spellStart"/>
      <w:r w:rsidR="00A31D3F" w:rsidRPr="00AC3250">
        <w:rPr>
          <w:rFonts w:ascii="Times New Roman" w:hAnsi="Times New Roman"/>
          <w:sz w:val="24"/>
          <w:szCs w:val="24"/>
        </w:rPr>
        <w:t>водоохранные</w:t>
      </w:r>
      <w:proofErr w:type="spellEnd"/>
      <w:r w:rsidR="00A31D3F" w:rsidRPr="00AC3250">
        <w:rPr>
          <w:rFonts w:ascii="Times New Roman" w:hAnsi="Times New Roman"/>
          <w:sz w:val="24"/>
          <w:szCs w:val="24"/>
        </w:rPr>
        <w:t xml:space="preserve"> зоны;</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контейнерные площадки и площадки для складирования отдельных групп коммунальных отходов.</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3.2. </w:t>
      </w:r>
      <w:r w:rsidR="00A31D3F" w:rsidRPr="00AC3250">
        <w:rPr>
          <w:rFonts w:ascii="Times New Roman" w:hAnsi="Times New Roman"/>
          <w:sz w:val="24"/>
          <w:szCs w:val="24"/>
        </w:rPr>
        <w:t>К элементам благоустройства относят, в том числе:</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элементы озеленения;</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покрытия;</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ограждения (заборы);</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водные устройства;</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уличное коммунально-бытовое и техническое оборудование;</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элементы освещения;</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средства размещения информации и рекламные конструкции;</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малые архитектурные формы и городская мебель;</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некапитальные нестационарные сооружения;</w:t>
      </w:r>
    </w:p>
    <w:p w:rsidR="00A31D3F" w:rsidRPr="00AC3250" w:rsidRDefault="00B610FC" w:rsidP="00A31D3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31D3F" w:rsidRPr="00AC3250">
        <w:rPr>
          <w:rFonts w:ascii="Times New Roman" w:hAnsi="Times New Roman"/>
          <w:sz w:val="24"/>
          <w:szCs w:val="24"/>
        </w:rPr>
        <w:t>элементы объектов капитального строительства.</w:t>
      </w:r>
    </w:p>
    <w:p w:rsidR="00AB009A" w:rsidRPr="00AC3250" w:rsidRDefault="00AB009A" w:rsidP="00323B27">
      <w:pPr>
        <w:tabs>
          <w:tab w:val="left" w:pos="1440"/>
          <w:tab w:val="left" w:pos="7371"/>
        </w:tabs>
        <w:spacing w:after="0" w:line="240" w:lineRule="auto"/>
        <w:jc w:val="center"/>
        <w:rPr>
          <w:rFonts w:ascii="Times New Roman" w:hAnsi="Times New Roman"/>
          <w:b/>
          <w:sz w:val="24"/>
          <w:szCs w:val="24"/>
        </w:rPr>
      </w:pPr>
    </w:p>
    <w:p w:rsidR="00387422" w:rsidRPr="00AC3250" w:rsidRDefault="00387422" w:rsidP="00323B27">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4. О</w:t>
      </w:r>
      <w:r w:rsidR="008F74D7" w:rsidRPr="00AC3250">
        <w:rPr>
          <w:rFonts w:ascii="Times New Roman" w:hAnsi="Times New Roman"/>
          <w:b/>
          <w:sz w:val="24"/>
          <w:szCs w:val="24"/>
        </w:rPr>
        <w:t>бщие принципы и подходы</w:t>
      </w:r>
    </w:p>
    <w:p w:rsidR="00387422" w:rsidRPr="00AC3250" w:rsidRDefault="00387422" w:rsidP="00323B27">
      <w:pPr>
        <w:tabs>
          <w:tab w:val="left" w:pos="1440"/>
          <w:tab w:val="left" w:pos="7371"/>
        </w:tabs>
        <w:spacing w:after="0" w:line="240" w:lineRule="auto"/>
        <w:jc w:val="center"/>
        <w:rPr>
          <w:rFonts w:ascii="Times New Roman" w:hAnsi="Times New Roman"/>
          <w:b/>
          <w:sz w:val="24"/>
          <w:szCs w:val="24"/>
        </w:rPr>
      </w:pP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 </w:t>
      </w:r>
      <w:r w:rsidR="00387422" w:rsidRPr="00AC3250">
        <w:rPr>
          <w:rFonts w:ascii="Times New Roman" w:hAnsi="Times New Roman"/>
          <w:sz w:val="24"/>
          <w:szCs w:val="24"/>
        </w:rPr>
        <w:t>К деятельности по благоустройству территорий необходимо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4.2. </w:t>
      </w:r>
      <w:r w:rsidR="00387422" w:rsidRPr="00AC3250">
        <w:rPr>
          <w:rFonts w:ascii="Times New Roman" w:hAnsi="Times New Roman"/>
          <w:sz w:val="24"/>
          <w:szCs w:val="24"/>
        </w:rPr>
        <w:t>Под проектной документацией по благоустройству территорий понимается пакет документации, основанной на стратегии развития муниципального образования и концепции, отражающей потребности жителей такого муниципального образования,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необходимо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4.3. </w:t>
      </w:r>
      <w:r w:rsidR="00387422" w:rsidRPr="00AC3250">
        <w:rPr>
          <w:rFonts w:ascii="Times New Roman" w:hAnsi="Times New Roman"/>
          <w:sz w:val="24"/>
          <w:szCs w:val="24"/>
        </w:rPr>
        <w:t>Развитие городской среды необходимо осуществлять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При этом необходимо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 использования и визуальной привлекательности благоустраиваемой территории.</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4.4. </w:t>
      </w:r>
      <w:r w:rsidR="00387422" w:rsidRPr="00AC3250">
        <w:rPr>
          <w:rFonts w:ascii="Times New Roman" w:hAnsi="Times New Roman"/>
          <w:sz w:val="24"/>
          <w:szCs w:val="24"/>
        </w:rPr>
        <w:t>Содержание объектов благоустройства необходимо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территории важным критерием является стоимость их эксплуатации и содержания.</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4.5. </w:t>
      </w:r>
      <w:r w:rsidR="00387422" w:rsidRPr="00AC3250">
        <w:rPr>
          <w:rFonts w:ascii="Times New Roman" w:hAnsi="Times New Roman"/>
          <w:sz w:val="24"/>
          <w:szCs w:val="24"/>
        </w:rPr>
        <w:t>Участниками деятельности по благоустройству могут выступать:</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387422" w:rsidRPr="00AC3250">
        <w:rPr>
          <w:rFonts w:ascii="Times New Roman" w:hAnsi="Times New Roman"/>
          <w:sz w:val="24"/>
          <w:szCs w:val="24"/>
        </w:rPr>
        <w:t>население муниципального образования,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387422" w:rsidRPr="00AC3250">
        <w:rPr>
          <w:rFonts w:ascii="Times New Roman" w:hAnsi="Times New Roman"/>
          <w:sz w:val="24"/>
          <w:szCs w:val="24"/>
        </w:rPr>
        <w:t>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387422" w:rsidRPr="00AC3250">
        <w:rPr>
          <w:rFonts w:ascii="Times New Roman" w:hAnsi="Times New Roman"/>
          <w:sz w:val="24"/>
          <w:szCs w:val="24"/>
        </w:rPr>
        <w:t>хозяйствующие субъекты, осуществляющие деятельность на территории соответствующего муниципального образования, которые могут участвовать в формировании запроса на благоустройство, а также в финансировании мероприятий по благоустройству;</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387422" w:rsidRPr="00AC3250">
        <w:rPr>
          <w:rFonts w:ascii="Times New Roman" w:hAnsi="Times New Roman"/>
          <w:sz w:val="24"/>
          <w:szCs w:val="24"/>
        </w:rPr>
        <w:t>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387422" w:rsidRPr="00AC3250">
        <w:rPr>
          <w:rFonts w:ascii="Times New Roman" w:hAnsi="Times New Roman"/>
          <w:sz w:val="24"/>
          <w:szCs w:val="24"/>
        </w:rPr>
        <w:t>исполнители работ, специалисты по благоустройству и озеленению, в том числе возведению малых архитектурных форм;</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387422" w:rsidRPr="00AC3250">
        <w:rPr>
          <w:rFonts w:ascii="Times New Roman" w:hAnsi="Times New Roman"/>
          <w:sz w:val="24"/>
          <w:szCs w:val="24"/>
        </w:rPr>
        <w:t>иные лица.</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4.6. </w:t>
      </w:r>
      <w:r w:rsidR="00387422" w:rsidRPr="00AC3250">
        <w:rPr>
          <w:rFonts w:ascii="Times New Roman" w:hAnsi="Times New Roman"/>
          <w:sz w:val="24"/>
          <w:szCs w:val="24"/>
        </w:rPr>
        <w:t>Необходимо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4.7. </w:t>
      </w:r>
      <w:r w:rsidR="00387422" w:rsidRPr="00AC3250">
        <w:rPr>
          <w:rFonts w:ascii="Times New Roman" w:hAnsi="Times New Roman"/>
          <w:sz w:val="24"/>
          <w:szCs w:val="24"/>
        </w:rPr>
        <w:t xml:space="preserve">Участие жителей может быть прямым или опосредованным через общественные организации, в том числе </w:t>
      </w:r>
      <w:proofErr w:type="gramStart"/>
      <w:r w:rsidR="00387422" w:rsidRPr="00AC3250">
        <w:rPr>
          <w:rFonts w:ascii="Times New Roman" w:hAnsi="Times New Roman"/>
          <w:sz w:val="24"/>
          <w:szCs w:val="24"/>
        </w:rPr>
        <w:t>организации</w:t>
      </w:r>
      <w:proofErr w:type="gramEnd"/>
      <w:r w:rsidR="00387422" w:rsidRPr="00AC3250">
        <w:rPr>
          <w:rFonts w:ascii="Times New Roman" w:hAnsi="Times New Roman"/>
          <w:sz w:val="24"/>
          <w:szCs w:val="24"/>
        </w:rPr>
        <w:t xml:space="preserve">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4.8. </w:t>
      </w:r>
      <w:proofErr w:type="gramStart"/>
      <w:r w:rsidR="00387422" w:rsidRPr="00AC3250">
        <w:rPr>
          <w:rFonts w:ascii="Times New Roman" w:hAnsi="Times New Roman"/>
          <w:sz w:val="24"/>
          <w:szCs w:val="24"/>
        </w:rPr>
        <w:t>Концепцию благоустройства для каждой территории необходимо создавать с учётом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w:t>
      </w:r>
      <w:proofErr w:type="gramEnd"/>
      <w:r w:rsidR="00387422" w:rsidRPr="00AC3250">
        <w:rPr>
          <w:rFonts w:ascii="Times New Roman" w:hAnsi="Times New Roman"/>
          <w:sz w:val="24"/>
          <w:szCs w:val="24"/>
        </w:rPr>
        <w:t xml:space="preserve"> и реализации проектов по развитию территории, содержанию объектов благоустройства и для других форм взаимодействия жителей населенного пункта.</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4.9. </w:t>
      </w:r>
      <w:r w:rsidR="00387422" w:rsidRPr="00AC3250">
        <w:rPr>
          <w:rFonts w:ascii="Times New Roman" w:hAnsi="Times New Roman"/>
          <w:sz w:val="24"/>
          <w:szCs w:val="24"/>
        </w:rPr>
        <w:t xml:space="preserve">Территории муниципального образования удобно расположенные и </w:t>
      </w:r>
      <w:proofErr w:type="gramStart"/>
      <w:r w:rsidR="00387422" w:rsidRPr="00AC3250">
        <w:rPr>
          <w:rFonts w:ascii="Times New Roman" w:hAnsi="Times New Roman"/>
          <w:sz w:val="24"/>
          <w:szCs w:val="24"/>
        </w:rPr>
        <w:t>легко доступные</w:t>
      </w:r>
      <w:proofErr w:type="gramEnd"/>
      <w:r w:rsidR="00387422" w:rsidRPr="00AC3250">
        <w:rPr>
          <w:rFonts w:ascii="Times New Roman" w:hAnsi="Times New Roman"/>
          <w:sz w:val="24"/>
          <w:szCs w:val="24"/>
        </w:rPr>
        <w:t xml:space="preserve"> для большого числа жителей, необходимо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4.10. </w:t>
      </w:r>
      <w:r w:rsidR="00387422" w:rsidRPr="00AC3250">
        <w:rPr>
          <w:rFonts w:ascii="Times New Roman" w:hAnsi="Times New Roman"/>
          <w:sz w:val="24"/>
          <w:szCs w:val="24"/>
        </w:rPr>
        <w:t>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387422" w:rsidRPr="00AC3250" w:rsidRDefault="0038742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4.10.1.</w:t>
      </w:r>
      <w:r w:rsidRPr="00AC3250">
        <w:rPr>
          <w:rFonts w:ascii="Times New Roman" w:hAnsi="Times New Roman"/>
          <w:sz w:val="24"/>
          <w:szCs w:val="24"/>
        </w:rPr>
        <w:tab/>
      </w:r>
      <w:r w:rsidR="00B20B02" w:rsidRPr="00AC3250">
        <w:rPr>
          <w:rFonts w:ascii="Times New Roman" w:hAnsi="Times New Roman"/>
          <w:sz w:val="24"/>
          <w:szCs w:val="24"/>
        </w:rPr>
        <w:t xml:space="preserve"> </w:t>
      </w:r>
      <w:r w:rsidRPr="00AC3250">
        <w:rPr>
          <w:rFonts w:ascii="Times New Roman" w:hAnsi="Times New Roman"/>
          <w:sz w:val="24"/>
          <w:szCs w:val="24"/>
        </w:rPr>
        <w:t>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387422" w:rsidRPr="00AC3250" w:rsidRDefault="0038742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4.10.2.</w:t>
      </w:r>
      <w:r w:rsidRPr="00AC3250">
        <w:rPr>
          <w:rFonts w:ascii="Times New Roman" w:hAnsi="Times New Roman"/>
          <w:sz w:val="24"/>
          <w:szCs w:val="24"/>
        </w:rPr>
        <w:tab/>
      </w:r>
      <w:r w:rsidR="00B20B02" w:rsidRPr="00AC3250">
        <w:rPr>
          <w:rFonts w:ascii="Times New Roman" w:hAnsi="Times New Roman"/>
          <w:sz w:val="24"/>
          <w:szCs w:val="24"/>
        </w:rPr>
        <w:t xml:space="preserve"> </w:t>
      </w:r>
      <w:r w:rsidRPr="00AC3250">
        <w:rPr>
          <w:rFonts w:ascii="Times New Roman" w:hAnsi="Times New Roman"/>
          <w:sz w:val="24"/>
          <w:szCs w:val="24"/>
        </w:rPr>
        <w:t xml:space="preserve">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граждан при различных погодных условиях.</w:t>
      </w:r>
    </w:p>
    <w:p w:rsidR="00387422" w:rsidRPr="00AC3250" w:rsidRDefault="0038742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4.10.3.</w:t>
      </w:r>
      <w:r w:rsidRPr="00AC3250">
        <w:rPr>
          <w:rFonts w:ascii="Times New Roman" w:hAnsi="Times New Roman"/>
          <w:sz w:val="24"/>
          <w:szCs w:val="24"/>
        </w:rPr>
        <w:tab/>
      </w:r>
      <w:r w:rsidR="00B20B02" w:rsidRPr="00AC3250">
        <w:rPr>
          <w:rFonts w:ascii="Times New Roman" w:hAnsi="Times New Roman"/>
          <w:sz w:val="24"/>
          <w:szCs w:val="24"/>
        </w:rPr>
        <w:t xml:space="preserve"> </w:t>
      </w:r>
      <w:r w:rsidRPr="00AC3250">
        <w:rPr>
          <w:rFonts w:ascii="Times New Roman" w:hAnsi="Times New Roman"/>
          <w:sz w:val="24"/>
          <w:szCs w:val="24"/>
        </w:rPr>
        <w:t>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387422" w:rsidRPr="00AC3250" w:rsidRDefault="0038742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4.10.4.</w:t>
      </w:r>
      <w:r w:rsidRPr="00AC3250">
        <w:rPr>
          <w:rFonts w:ascii="Times New Roman" w:hAnsi="Times New Roman"/>
          <w:sz w:val="24"/>
          <w:szCs w:val="24"/>
        </w:rPr>
        <w:tab/>
      </w:r>
      <w:r w:rsidR="00B20B02" w:rsidRPr="00AC3250">
        <w:rPr>
          <w:rFonts w:ascii="Times New Roman" w:hAnsi="Times New Roman"/>
          <w:sz w:val="24"/>
          <w:szCs w:val="24"/>
        </w:rPr>
        <w:t xml:space="preserve"> </w:t>
      </w:r>
      <w:proofErr w:type="gramStart"/>
      <w:r w:rsidRPr="00AC3250">
        <w:rPr>
          <w:rFonts w:ascii="Times New Roman" w:hAnsi="Times New Roman"/>
          <w:sz w:val="24"/>
          <w:szCs w:val="24"/>
        </w:rPr>
        <w:t>Принцип комфортной среды для общения - гармоничное размещение в населенном пункте территории муниципального образования,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roofErr w:type="gramEnd"/>
    </w:p>
    <w:p w:rsidR="00387422" w:rsidRPr="00AC3250" w:rsidRDefault="0038742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4.10.5.</w:t>
      </w:r>
      <w:r w:rsidRPr="00AC3250">
        <w:rPr>
          <w:rFonts w:ascii="Times New Roman" w:hAnsi="Times New Roman"/>
          <w:sz w:val="24"/>
          <w:szCs w:val="24"/>
        </w:rPr>
        <w:tab/>
      </w:r>
      <w:r w:rsidR="00B20B02" w:rsidRPr="00AC3250">
        <w:rPr>
          <w:rFonts w:ascii="Times New Roman" w:hAnsi="Times New Roman"/>
          <w:sz w:val="24"/>
          <w:szCs w:val="24"/>
        </w:rPr>
        <w:t xml:space="preserve"> </w:t>
      </w:r>
      <w:r w:rsidRPr="00AC3250">
        <w:rPr>
          <w:rFonts w:ascii="Times New Roman" w:hAnsi="Times New Roman"/>
          <w:sz w:val="24"/>
          <w:szCs w:val="24"/>
        </w:rPr>
        <w:t>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387422" w:rsidRPr="00AC3250" w:rsidRDefault="00B20B02"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4.11. </w:t>
      </w:r>
      <w:r w:rsidR="00387422" w:rsidRPr="00AC3250">
        <w:rPr>
          <w:rFonts w:ascii="Times New Roman" w:hAnsi="Times New Roman"/>
          <w:sz w:val="24"/>
          <w:szCs w:val="24"/>
        </w:rPr>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w:t>
      </w:r>
      <w:r w:rsidR="00151E77" w:rsidRPr="00AC3250">
        <w:rPr>
          <w:rFonts w:ascii="Times New Roman" w:hAnsi="Times New Roman"/>
          <w:sz w:val="24"/>
          <w:szCs w:val="24"/>
        </w:rPr>
        <w:t>-</w:t>
      </w:r>
      <w:r w:rsidR="00387422" w:rsidRPr="00AC3250">
        <w:rPr>
          <w:rFonts w:ascii="Times New Roman" w:hAnsi="Times New Roman"/>
          <w:sz w:val="24"/>
          <w:szCs w:val="24"/>
        </w:rPr>
        <w:t>планировочными приемами.</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4.12. </w:t>
      </w:r>
      <w:r w:rsidR="00387422" w:rsidRPr="00AC3250">
        <w:rPr>
          <w:rFonts w:ascii="Times New Roman" w:hAnsi="Times New Roman"/>
          <w:sz w:val="24"/>
          <w:szCs w:val="24"/>
        </w:rPr>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4.13. </w:t>
      </w:r>
      <w:r w:rsidR="00387422" w:rsidRPr="00AC3250">
        <w:rPr>
          <w:rFonts w:ascii="Times New Roman" w:hAnsi="Times New Roman"/>
          <w:sz w:val="24"/>
          <w:szCs w:val="24"/>
        </w:rPr>
        <w:t>Реализацию комплексных проектов благоустройства рекомендуется осуществлять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Необходима разработка единых или согласованных проектов благоустройства для связанных между собой территорий городского округа, расположенных на участках, имеющих разных владельцев.</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4.14. </w:t>
      </w:r>
      <w:r w:rsidR="00387422" w:rsidRPr="00AC3250">
        <w:rPr>
          <w:rFonts w:ascii="Times New Roman" w:hAnsi="Times New Roman"/>
          <w:sz w:val="24"/>
          <w:szCs w:val="24"/>
        </w:rPr>
        <w:t>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необходимо устанавливать в соответствующей муниципальной программе по благоустройству территории.</w:t>
      </w:r>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4.15. </w:t>
      </w:r>
      <w:proofErr w:type="gramStart"/>
      <w:r w:rsidR="00387422" w:rsidRPr="00AC3250">
        <w:rPr>
          <w:rFonts w:ascii="Times New Roman" w:hAnsi="Times New Roman"/>
          <w:sz w:val="24"/>
          <w:szCs w:val="24"/>
        </w:rPr>
        <w:t>Обоснование предложений по определению конкретных зон, территорий, объектов для проведения работ по благоустройству, установления их границ, определения очередности реализации проектов, объемов и источников финансирования для последующего учета в составе документов стратегического, территориального планирования, планировки территории необходимо осуществлять на основе комплексного исследования современного состояния и потенциала развития территории муниципального образования (элемента планировочной структуры).</w:t>
      </w:r>
      <w:proofErr w:type="gramEnd"/>
    </w:p>
    <w:p w:rsidR="00387422" w:rsidRPr="00AC3250" w:rsidRDefault="00B610FC" w:rsidP="0038742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4.16. </w:t>
      </w:r>
      <w:r w:rsidR="00387422" w:rsidRPr="00AC3250">
        <w:rPr>
          <w:rFonts w:ascii="Times New Roman" w:hAnsi="Times New Roman"/>
          <w:sz w:val="24"/>
          <w:szCs w:val="24"/>
        </w:rPr>
        <w:t>В качестве приоритетных объектов благоустройства необходимо выбирать активно посещаемые или имеющие очевидный потенциал для роста пешеходных потоков территории населенного пункта, с учетом объективной потребности в развитии тех или иных общественных пространств, экономической эффективности реализации и планов развития муниципального образования.</w:t>
      </w:r>
    </w:p>
    <w:p w:rsidR="00B20B02" w:rsidRPr="00AC3250" w:rsidRDefault="00B20B02" w:rsidP="00387422">
      <w:pPr>
        <w:tabs>
          <w:tab w:val="left" w:pos="1440"/>
          <w:tab w:val="left" w:pos="7371"/>
        </w:tabs>
        <w:spacing w:after="0" w:line="240" w:lineRule="auto"/>
        <w:ind w:firstLine="709"/>
        <w:jc w:val="both"/>
        <w:rPr>
          <w:rFonts w:ascii="Times New Roman" w:hAnsi="Times New Roman"/>
          <w:sz w:val="24"/>
          <w:szCs w:val="24"/>
        </w:rPr>
      </w:pPr>
    </w:p>
    <w:p w:rsidR="008F74D7" w:rsidRPr="00AC3250" w:rsidRDefault="00B20B02" w:rsidP="00B20B02">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5. Ф</w:t>
      </w:r>
      <w:r w:rsidR="008F74D7" w:rsidRPr="00AC3250">
        <w:rPr>
          <w:rFonts w:ascii="Times New Roman" w:hAnsi="Times New Roman"/>
          <w:b/>
          <w:sz w:val="24"/>
          <w:szCs w:val="24"/>
        </w:rPr>
        <w:t xml:space="preserve">ормы и механизмы общественного участия в принятии </w:t>
      </w:r>
    </w:p>
    <w:p w:rsidR="00B20B02" w:rsidRPr="00AC3250" w:rsidRDefault="008F74D7" w:rsidP="00B20B02">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решений и реализации проектов комплексного благоустройства и развития городской среды</w:t>
      </w:r>
    </w:p>
    <w:p w:rsidR="00B20B02" w:rsidRPr="00AC3250" w:rsidRDefault="00B20B02" w:rsidP="00387422">
      <w:pPr>
        <w:tabs>
          <w:tab w:val="left" w:pos="1440"/>
          <w:tab w:val="left" w:pos="7371"/>
        </w:tabs>
        <w:spacing w:after="0" w:line="240" w:lineRule="auto"/>
        <w:ind w:firstLine="709"/>
        <w:jc w:val="both"/>
        <w:rPr>
          <w:rFonts w:ascii="Times New Roman" w:hAnsi="Times New Roman"/>
          <w:sz w:val="24"/>
          <w:szCs w:val="24"/>
        </w:rPr>
      </w:pP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5.1. Задачи, польза и формы общественного участия.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5.1.1. </w:t>
      </w:r>
      <w:r w:rsidR="00B20B02" w:rsidRPr="00AC3250">
        <w:rPr>
          <w:rFonts w:ascii="Times New Roman" w:hAnsi="Times New Roman"/>
          <w:sz w:val="24"/>
          <w:szCs w:val="24"/>
        </w:rPr>
        <w:t>Вовлеченность в принятие решений и реализацию проектов, реальный учет мнения всех участников деятельности по благоустройству,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потребность человека быть услышанным, влиять на происходящее в его среде жизни).</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5.1.2. </w:t>
      </w:r>
      <w:r w:rsidR="00B20B02" w:rsidRPr="00AC3250">
        <w:rPr>
          <w:rFonts w:ascii="Times New Roman" w:hAnsi="Times New Roman"/>
          <w:sz w:val="24"/>
          <w:szCs w:val="24"/>
        </w:rPr>
        <w:t>Участие в развитии городской среды создает новые возможности для общения, творчества и повышает субъективное восприятие качества жизни (реализуя базовую потребность в сопричастности, потребность принадлежности к целому). Важно, чтобы физическая и социальная среда, и культура подчеркивали общность и личную ответственность, стимулировали общение жителей по вопросам повседневной жизни, совместному решению задач, созданию новых идей, некоммерческих и коммерческих проектов.</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5.1.3. </w:t>
      </w:r>
      <w:r w:rsidR="00B20B02" w:rsidRPr="00AC3250">
        <w:rPr>
          <w:rFonts w:ascii="Times New Roman" w:hAnsi="Times New Roman"/>
          <w:sz w:val="24"/>
          <w:szCs w:val="24"/>
        </w:rPr>
        <w:t>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жителями муниципального образования, формирует лояльность со стороны населения.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5.1.4. </w:t>
      </w:r>
      <w:r w:rsidR="00B20B02" w:rsidRPr="00AC3250">
        <w:rPr>
          <w:rFonts w:ascii="Times New Roman" w:hAnsi="Times New Roman"/>
          <w:sz w:val="24"/>
          <w:szCs w:val="24"/>
        </w:rPr>
        <w:t>Приглашение со стороны органов власти к участию в развитии территории местных профессионалов, активных жителей, представителей сообществ и различных объединений и организаций (далее - заинтересованные лица) содействует развитию местных кадров, предоставляет новые возможности для повышения социальной связанности, развивает социальный капитал муниципального образования и способствует учёту различных мнений, объективному повышению качества решений.</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 </w:t>
      </w:r>
      <w:r w:rsidR="00B20B02" w:rsidRPr="00AC3250">
        <w:rPr>
          <w:rFonts w:ascii="Times New Roman" w:hAnsi="Times New Roman"/>
          <w:sz w:val="24"/>
          <w:szCs w:val="24"/>
        </w:rPr>
        <w:t>Основные решения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B20B02" w:rsidRPr="00AC3250">
        <w:rPr>
          <w:rFonts w:ascii="Times New Roman" w:hAnsi="Times New Roman"/>
          <w:sz w:val="24"/>
          <w:szCs w:val="24"/>
        </w:rPr>
        <w:t>формирование новых общественных институтов, обеспечивающих максимально эффективное представление интересов и включение способностей и ресурсов всех заинтересованных лиц в процесс развития территории;</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B20B02" w:rsidRPr="00AC3250">
        <w:rPr>
          <w:rFonts w:ascii="Times New Roman" w:hAnsi="Times New Roman"/>
          <w:sz w:val="24"/>
          <w:szCs w:val="24"/>
        </w:rPr>
        <w:t>разработка внутренних правил, регулирующих процесс общественного участия;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B20B02" w:rsidRPr="00AC3250">
        <w:rPr>
          <w:rFonts w:ascii="Times New Roman" w:hAnsi="Times New Roman"/>
          <w:sz w:val="24"/>
          <w:szCs w:val="24"/>
        </w:rPr>
        <w:t>применение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в том числе в условиях нехватки временных ресурсов, технической сложности решаемых задач и отсутствия достаточной глубины специальных знаний у заинтересованных лиц;</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B20B02" w:rsidRPr="00AC3250">
        <w:rPr>
          <w:rFonts w:ascii="Times New Roman" w:hAnsi="Times New Roman"/>
          <w:sz w:val="24"/>
          <w:szCs w:val="24"/>
        </w:rPr>
        <w:t>в целях обеспечения широкого участия всех заинтересованных лиц и оптимального сочетания общественных интересов и пожеланий, профессиональной экспертизы, необходимо провести следующие процедуры:</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 этап: максимизация общественного участия на этапе выявления общественного запроса, формулировки движущих ценностей и определения целей рассматриваемого проекта;</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проектных семинаров и открытых конкурсов;</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3 этап: рассмотрение созданных вариантов с вовлечением всех заинтересованных лиц, имеющих отношение к данной территории и данному вопросу;</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 этап: передача выбранной концепции на доработку специалистам, вновь и рассмотрение финального решения, в том числе усиление его эффективности и привлекательности с участием всех заинтересованных лиц.</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5.2.1. </w:t>
      </w:r>
      <w:proofErr w:type="gramStart"/>
      <w:r w:rsidR="00B20B02" w:rsidRPr="00AC3250">
        <w:rPr>
          <w:rFonts w:ascii="Times New Roman" w:hAnsi="Times New Roman"/>
          <w:sz w:val="24"/>
          <w:szCs w:val="24"/>
        </w:rPr>
        <w:t>Все формы общественного участия целесообразно направлять на наиболее полное включение всех заинтересованных лиц, на выявление их интересов и ценностей, их отражение в проектировании любых изменений в муниципальном образовании, на достижение согласия по целям и планам реализации проектов, на мобилизацию и объединение всех заинтересованных лиц вокруг проектов, реализующих стратегию развития территории муниципального образования.</w:t>
      </w:r>
      <w:proofErr w:type="gramEnd"/>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5.2.2. </w:t>
      </w:r>
      <w:r w:rsidR="00B20B02" w:rsidRPr="00AC3250">
        <w:rPr>
          <w:rFonts w:ascii="Times New Roman" w:hAnsi="Times New Roman"/>
          <w:sz w:val="24"/>
          <w:szCs w:val="24"/>
        </w:rPr>
        <w:t>Открытое обсуждение проектов благоустройства территорий необходимо организовывать на этапе формулирования задач проекта и по итогам каждого из этапов проектирования.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5.2.3. </w:t>
      </w:r>
      <w:r w:rsidR="00B20B02" w:rsidRPr="00AC3250">
        <w:rPr>
          <w:rFonts w:ascii="Times New Roman" w:hAnsi="Times New Roman"/>
          <w:sz w:val="24"/>
          <w:szCs w:val="24"/>
        </w:rPr>
        <w:t>Все решения, касающиеся благоустройства и развития территорий необходимо принимать открыто и гласно, с учетом мнения жителей соответствующих территорий и иных заинтересованных лиц.</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5.2.4. </w:t>
      </w:r>
      <w:proofErr w:type="gramStart"/>
      <w:r w:rsidR="00B20B02" w:rsidRPr="00AC3250">
        <w:rPr>
          <w:rFonts w:ascii="Times New Roman" w:hAnsi="Times New Roman"/>
          <w:sz w:val="24"/>
          <w:szCs w:val="24"/>
        </w:rPr>
        <w:t>Для повышения уровня доступности информации и информирования населения и заинтересованных лиц о задачах и проектах в сфере благоустройства и комплексного развития городской среды необходимо создать (использовать существующий) интерактивный портал в информационно-телекоммуникационной сети "Интернет" (далее - сеть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roofErr w:type="gramEnd"/>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5.2.5. </w:t>
      </w:r>
      <w:r w:rsidR="00B20B02" w:rsidRPr="00AC3250">
        <w:rPr>
          <w:rFonts w:ascii="Times New Roman" w:hAnsi="Times New Roman"/>
          <w:sz w:val="24"/>
          <w:szCs w:val="24"/>
        </w:rPr>
        <w:t>Необходимо разместить в свободном доступе в сети Интернет основную проектную и конкурсную документацию, а также видеозапись публичных обсуждений проектов благоустройства. Кроме того, необходимо предоставить возможность публичного комментирования и обсуждения материалов проектов.</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5.3. </w:t>
      </w:r>
      <w:r w:rsidR="00B20B02" w:rsidRPr="00AC3250">
        <w:rPr>
          <w:rFonts w:ascii="Times New Roman" w:hAnsi="Times New Roman"/>
          <w:sz w:val="24"/>
          <w:szCs w:val="24"/>
        </w:rPr>
        <w:t>Формы общественного участия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5.3.1. </w:t>
      </w:r>
      <w:r w:rsidR="00B20B02" w:rsidRPr="00AC3250">
        <w:rPr>
          <w:rFonts w:ascii="Times New Roman" w:hAnsi="Times New Roman"/>
          <w:sz w:val="24"/>
          <w:szCs w:val="24"/>
        </w:rPr>
        <w:t>Для осуществления участия граждан и иных заинтересованных лиц в процессе принятия решений и реализации проектов комплексного благоустройства необходимо использовать следующие формы:</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а) совместное определение целей и задач по развитию территории, инвентаризация проблем и потенциалов среды;</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б) определение основных видов активностей, функциональных зон общественных пространств, под которыми в целях настоящих рекомендаций понимаются части территории муниципальных образований, для которых определены границы и преимущественный вид деятельности (функция) для которой предназначена данная часть территории, и их взаимного расположения на выбранной территории.</w:t>
      </w:r>
      <w:proofErr w:type="gramEnd"/>
      <w:r w:rsidRPr="00AC3250">
        <w:rPr>
          <w:rFonts w:ascii="Times New Roman" w:hAnsi="Times New Roman"/>
          <w:sz w:val="24"/>
          <w:szCs w:val="24"/>
        </w:rPr>
        <w:t xml:space="preserve"> При этом возможно определение нескольких преимущественных видов деятельности для одной и той же функциональной зоны (многофункциональные зоны);</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г) консультации в выборе типов покрытий, с учетом функционального зонирования территории;</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консультации по предполагаемым типам озеленения;</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е) консультации по предполагаемым типам освещения и осветительного оборудования;</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ж) 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и)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5.3.2. </w:t>
      </w:r>
      <w:r w:rsidR="00B20B02" w:rsidRPr="00AC3250">
        <w:rPr>
          <w:rFonts w:ascii="Times New Roman" w:hAnsi="Times New Roman"/>
          <w:sz w:val="24"/>
          <w:szCs w:val="24"/>
        </w:rPr>
        <w:t>При реализации проектов необходимо информировать общественность о планирующихся изменениях и возможности участия в этом процессе.</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5.3.3. </w:t>
      </w:r>
      <w:r w:rsidR="00B20B02" w:rsidRPr="00AC3250">
        <w:rPr>
          <w:rFonts w:ascii="Times New Roman" w:hAnsi="Times New Roman"/>
          <w:sz w:val="24"/>
          <w:szCs w:val="24"/>
        </w:rPr>
        <w:t>Информирование может осуществляться путем:</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а) создания единого информационного интернет - ресурса (сайта или приложения) который будет решать задачи по сбору информации, обеспечению «</w:t>
      </w:r>
      <w:proofErr w:type="spellStart"/>
      <w:r w:rsidRPr="00AC3250">
        <w:rPr>
          <w:rFonts w:ascii="Times New Roman" w:hAnsi="Times New Roman"/>
          <w:sz w:val="24"/>
          <w:szCs w:val="24"/>
        </w:rPr>
        <w:t>онлайн</w:t>
      </w:r>
      <w:proofErr w:type="spellEnd"/>
      <w:r w:rsidRPr="00AC3250">
        <w:rPr>
          <w:rFonts w:ascii="Times New Roman" w:hAnsi="Times New Roman"/>
          <w:sz w:val="24"/>
          <w:szCs w:val="24"/>
        </w:rPr>
        <w:t>» участия и регулярному информированию о ходе проекта, с публикацией фото, видео и текстовых отчетов по итогам проведения общественных обсуждений;</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б) работы с местными средствами массовой информации, охватывающими широкий круг людей разных возрастных групп и потенциальные аудитории проекта;</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вывешивания афиш и объявлений на информационных досках в подъездах жилых домов, расположенных в непосредственной близости к проектируемому объекту (дворовой территории, общественной территории), а также на специальных стендах на самом объекте; в наиболее посещаемых местах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территорией или на ней (поликлиники, дома культуры, библиотеки, спортивные центры), на площадке проведения общественных обсуждений (в зоне входной группы, на специальных информационных стендах);</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г) информирования местных жителей через школы и детские сады, в том числе школьные проекты: организация конкурса рисунков, сборы пожеланий, сочинений, макетов, проектов, распространение анкет и приглашения для родителей учащихся;</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индивидуальных приглашений участников встречи лично, по электронной почте или по телефону;</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е) установка интерактивных стендов с устройствами для заполнения и сбора небольших анкет, установка стендов с генпланом территории для проведения картирования и сбора пожеланий в центрах общественной жизни и местах пребывания большого количества людей;</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ж) использование социальных сетей и интернет - ресурсов для обеспечения донесения информации до различных общественных объединений и профессиональных сообществ;</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установки специальных информационных стендов в местах с большой проходимостью, на территории самого объекта проектирования (дворовой территории, общественной территории).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5.4. Механизмы общественного участия.</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w:t>
      </w:r>
      <w:r w:rsidR="00B610FC" w:rsidRPr="00AC3250">
        <w:rPr>
          <w:rFonts w:ascii="Times New Roman" w:hAnsi="Times New Roman"/>
          <w:sz w:val="24"/>
          <w:szCs w:val="24"/>
        </w:rPr>
        <w:t xml:space="preserve">4.1. </w:t>
      </w:r>
      <w:r w:rsidRPr="00AC3250">
        <w:rPr>
          <w:rFonts w:ascii="Times New Roman" w:hAnsi="Times New Roman"/>
          <w:sz w:val="24"/>
          <w:szCs w:val="24"/>
        </w:rPr>
        <w:t>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 а также всеми способами, предусмотренными Федеральным законом от 21 июля 2014г. № 212-ФЗ «Об основах общественного контроля в Российской Федерации».</w:t>
      </w:r>
    </w:p>
    <w:p w:rsidR="00B20B02" w:rsidRPr="00AC3250" w:rsidRDefault="00B610FC" w:rsidP="00AC4F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5.4.2. </w:t>
      </w:r>
      <w:proofErr w:type="gramStart"/>
      <w:r w:rsidR="00B20B02" w:rsidRPr="00AC3250">
        <w:rPr>
          <w:rFonts w:ascii="Times New Roman" w:hAnsi="Times New Roman"/>
          <w:sz w:val="24"/>
          <w:szCs w:val="24"/>
        </w:rPr>
        <w:t xml:space="preserve">Необходимо использовать следующие инструменты: анкетирование, опросы, интервьюирование, картирование, проведение </w:t>
      </w:r>
      <w:proofErr w:type="spellStart"/>
      <w:r w:rsidR="00B20B02" w:rsidRPr="00AC3250">
        <w:rPr>
          <w:rFonts w:ascii="Times New Roman" w:hAnsi="Times New Roman"/>
          <w:sz w:val="24"/>
          <w:szCs w:val="24"/>
        </w:rPr>
        <w:t>фокус-групп</w:t>
      </w:r>
      <w:proofErr w:type="spellEnd"/>
      <w:r w:rsidR="00B20B02" w:rsidRPr="00AC3250">
        <w:rPr>
          <w:rFonts w:ascii="Times New Roman" w:hAnsi="Times New Roman"/>
          <w:sz w:val="24"/>
          <w:szCs w:val="24"/>
        </w:rPr>
        <w:t>, работа с отдельными группами пользователей, организация проектных семинаров, организация проектных мастерских (</w:t>
      </w:r>
      <w:proofErr w:type="spellStart"/>
      <w:r w:rsidR="00B20B02" w:rsidRPr="00AC3250">
        <w:rPr>
          <w:rFonts w:ascii="Times New Roman" w:hAnsi="Times New Roman"/>
          <w:sz w:val="24"/>
          <w:szCs w:val="24"/>
        </w:rPr>
        <w:t>воркшопов</w:t>
      </w:r>
      <w:proofErr w:type="spellEnd"/>
      <w:r w:rsidR="00B20B02" w:rsidRPr="00AC3250">
        <w:rPr>
          <w:rFonts w:ascii="Times New Roman" w:hAnsi="Times New Roman"/>
          <w:sz w:val="24"/>
          <w:szCs w:val="24"/>
        </w:rPr>
        <w:t xml:space="preserve">), проведение общественных обсуждений, проведение </w:t>
      </w:r>
      <w:proofErr w:type="spellStart"/>
      <w:r w:rsidR="00B20B02" w:rsidRPr="00AC3250">
        <w:rPr>
          <w:rFonts w:ascii="Times New Roman" w:hAnsi="Times New Roman"/>
          <w:sz w:val="24"/>
          <w:szCs w:val="24"/>
        </w:rPr>
        <w:t>дизайн-игр</w:t>
      </w:r>
      <w:proofErr w:type="spellEnd"/>
      <w:r w:rsidR="00B20B02" w:rsidRPr="00AC3250">
        <w:rPr>
          <w:rFonts w:ascii="Times New Roman" w:hAnsi="Times New Roman"/>
          <w:sz w:val="24"/>
          <w:szCs w:val="24"/>
        </w:rPr>
        <w:t xml:space="preserve"> с участием взрослых и детей, организация проектных мастерских со школьниками и студентами, </w:t>
      </w:r>
      <w:r w:rsidR="00B20B02" w:rsidRPr="00AC3250">
        <w:rPr>
          <w:rFonts w:ascii="Times New Roman" w:hAnsi="Times New Roman"/>
          <w:sz w:val="24"/>
          <w:szCs w:val="24"/>
        </w:rPr>
        <w:lastRenderedPageBreak/>
        <w:t>школьные проекты (рисунки, сочинения, пожелания, макеты), проведение оценки эксплуатации территории.</w:t>
      </w:r>
      <w:proofErr w:type="gramEnd"/>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5.4.3. </w:t>
      </w:r>
      <w:r w:rsidR="00B20B02" w:rsidRPr="00AC3250">
        <w:rPr>
          <w:rFonts w:ascii="Times New Roman" w:hAnsi="Times New Roman"/>
          <w:sz w:val="24"/>
          <w:szCs w:val="24"/>
        </w:rPr>
        <w:t>На каждом этапе проектирования необходимо выбирать наиболее подходящие для конкретной ситуации механизмы, наиболее простые и понятные для всех заинтересованных в проекте сторон.</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5.4.4. </w:t>
      </w:r>
      <w:r w:rsidR="00B20B02" w:rsidRPr="00AC3250">
        <w:rPr>
          <w:rFonts w:ascii="Times New Roman" w:hAnsi="Times New Roman"/>
          <w:sz w:val="24"/>
          <w:szCs w:val="24"/>
        </w:rPr>
        <w:t>Для проведения общественных обсуждений необходимо выбирать хорошо известные людям общественные и культурные центры (дом культуры, школы, молодежные и культурные центры), находящиеся в зоне хорошей транспортной доступности, расположенные по соседству с объектом проектирования.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5.4.5. </w:t>
      </w:r>
      <w:r w:rsidR="00B20B02" w:rsidRPr="00AC3250">
        <w:rPr>
          <w:rFonts w:ascii="Times New Roman" w:hAnsi="Times New Roman"/>
          <w:sz w:val="24"/>
          <w:szCs w:val="24"/>
        </w:rPr>
        <w:t xml:space="preserve">По итогам встреч, проектных семинаров, </w:t>
      </w:r>
      <w:proofErr w:type="spellStart"/>
      <w:r w:rsidR="00B20B02" w:rsidRPr="00AC3250">
        <w:rPr>
          <w:rFonts w:ascii="Times New Roman" w:hAnsi="Times New Roman"/>
          <w:sz w:val="24"/>
          <w:szCs w:val="24"/>
        </w:rPr>
        <w:t>воркшопов</w:t>
      </w:r>
      <w:proofErr w:type="spellEnd"/>
      <w:r w:rsidR="00B20B02" w:rsidRPr="00AC3250">
        <w:rPr>
          <w:rFonts w:ascii="Times New Roman" w:hAnsi="Times New Roman"/>
          <w:sz w:val="24"/>
          <w:szCs w:val="24"/>
        </w:rPr>
        <w:t xml:space="preserve">, </w:t>
      </w:r>
      <w:proofErr w:type="spellStart"/>
      <w:r w:rsidR="00B20B02" w:rsidRPr="00AC3250">
        <w:rPr>
          <w:rFonts w:ascii="Times New Roman" w:hAnsi="Times New Roman"/>
          <w:sz w:val="24"/>
          <w:szCs w:val="24"/>
        </w:rPr>
        <w:t>дизайн-игр</w:t>
      </w:r>
      <w:proofErr w:type="spellEnd"/>
      <w:r w:rsidR="00B20B02" w:rsidRPr="00AC3250">
        <w:rPr>
          <w:rFonts w:ascii="Times New Roman" w:hAnsi="Times New Roman"/>
          <w:sz w:val="24"/>
          <w:szCs w:val="24"/>
        </w:rPr>
        <w:t xml:space="preserve"> и любых других форматов общественных обсуждений необходимо сформировать отчет, а также видеозапись самого мероприятия и выложить в публичный </w:t>
      </w:r>
      <w:proofErr w:type="gramStart"/>
      <w:r w:rsidR="00B20B02" w:rsidRPr="00AC3250">
        <w:rPr>
          <w:rFonts w:ascii="Times New Roman" w:hAnsi="Times New Roman"/>
          <w:sz w:val="24"/>
          <w:szCs w:val="24"/>
        </w:rPr>
        <w:t>доступ</w:t>
      </w:r>
      <w:proofErr w:type="gramEnd"/>
      <w:r w:rsidR="00B20B02" w:rsidRPr="00AC3250">
        <w:rPr>
          <w:rFonts w:ascii="Times New Roman" w:hAnsi="Times New Roman"/>
          <w:sz w:val="24"/>
          <w:szCs w:val="24"/>
        </w:rPr>
        <w:t xml:space="preserve"> как на информационных ресурсах проекта, так и на официальном сайте органа местного самоуправления для того, чтобы граждане могли отслеживать процесс развития проекта, а также комментировать и включаться в этот процесс на любом этапе.</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5.4.6. </w:t>
      </w:r>
      <w:r w:rsidR="00B20B02" w:rsidRPr="00AC3250">
        <w:rPr>
          <w:rFonts w:ascii="Times New Roman" w:hAnsi="Times New Roman"/>
          <w:sz w:val="24"/>
          <w:szCs w:val="24"/>
        </w:rPr>
        <w:t xml:space="preserve">Для обеспечения квалифицированного участия необходимо заблаговременно до проведения самого общественного обсуждения публиковать достоверную и актуальную информацию о проекте, результатах </w:t>
      </w:r>
      <w:proofErr w:type="spellStart"/>
      <w:r w:rsidR="00B20B02" w:rsidRPr="00AC3250">
        <w:rPr>
          <w:rFonts w:ascii="Times New Roman" w:hAnsi="Times New Roman"/>
          <w:sz w:val="24"/>
          <w:szCs w:val="24"/>
        </w:rPr>
        <w:t>предпроектного</w:t>
      </w:r>
      <w:proofErr w:type="spellEnd"/>
      <w:r w:rsidR="00B20B02" w:rsidRPr="00AC3250">
        <w:rPr>
          <w:rFonts w:ascii="Times New Roman" w:hAnsi="Times New Roman"/>
          <w:sz w:val="24"/>
          <w:szCs w:val="24"/>
        </w:rPr>
        <w:t xml:space="preserve"> исследования, а также сам проект.</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5.4.7. </w:t>
      </w:r>
      <w:r w:rsidR="00B20B02" w:rsidRPr="00AC3250">
        <w:rPr>
          <w:rFonts w:ascii="Times New Roman" w:hAnsi="Times New Roman"/>
          <w:sz w:val="24"/>
          <w:szCs w:val="24"/>
        </w:rPr>
        <w:t>Общественный контроль является одним из механизмов общественного участия.</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5.4.8. </w:t>
      </w:r>
      <w:r w:rsidR="00B20B02" w:rsidRPr="00AC3250">
        <w:rPr>
          <w:rFonts w:ascii="Times New Roman" w:hAnsi="Times New Roman"/>
          <w:sz w:val="24"/>
          <w:szCs w:val="24"/>
        </w:rPr>
        <w:t>Необходимо создавать условия для проведения общественного контроля в области благоустройства, в том числе в рамках организации деятельности интерактивных порталов в сети Интернет.</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5.4.9. </w:t>
      </w:r>
      <w:r w:rsidR="00B20B02" w:rsidRPr="00AC3250">
        <w:rPr>
          <w:rFonts w:ascii="Times New Roman" w:hAnsi="Times New Roman"/>
          <w:sz w:val="24"/>
          <w:szCs w:val="24"/>
        </w:rPr>
        <w:t>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w:t>
      </w:r>
      <w:proofErr w:type="gramStart"/>
      <w:r w:rsidR="00B20B02" w:rsidRPr="00AC3250">
        <w:rPr>
          <w:rFonts w:ascii="Times New Roman" w:hAnsi="Times New Roman"/>
          <w:sz w:val="24"/>
          <w:szCs w:val="24"/>
        </w:rPr>
        <w:t>о-</w:t>
      </w:r>
      <w:proofErr w:type="gramEnd"/>
      <w:r w:rsidR="00B20B02" w:rsidRPr="00AC3250">
        <w:rPr>
          <w:rFonts w:ascii="Times New Roman" w:hAnsi="Times New Roman"/>
          <w:sz w:val="24"/>
          <w:szCs w:val="24"/>
        </w:rPr>
        <w:t xml:space="preserve">, </w:t>
      </w:r>
      <w:proofErr w:type="spellStart"/>
      <w:r w:rsidR="00B20B02" w:rsidRPr="00AC3250">
        <w:rPr>
          <w:rFonts w:ascii="Times New Roman" w:hAnsi="Times New Roman"/>
          <w:sz w:val="24"/>
          <w:szCs w:val="24"/>
        </w:rPr>
        <w:t>видеофиксации</w:t>
      </w:r>
      <w:proofErr w:type="spellEnd"/>
      <w:r w:rsidR="00B20B02" w:rsidRPr="00AC3250">
        <w:rPr>
          <w:rFonts w:ascii="Times New Roman" w:hAnsi="Times New Roman"/>
          <w:sz w:val="24"/>
          <w:szCs w:val="24"/>
        </w:rPr>
        <w:t>, а также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уполномоченный орган исполнительной власти города и (или) на интерактивный портал в сети Интернет.</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5.4.10</w:t>
      </w:r>
      <w:r w:rsidR="008D3A98" w:rsidRPr="00AC3250">
        <w:rPr>
          <w:rFonts w:ascii="Times New Roman" w:hAnsi="Times New Roman"/>
          <w:sz w:val="24"/>
          <w:szCs w:val="24"/>
        </w:rPr>
        <w:t>.</w:t>
      </w:r>
      <w:r w:rsidRPr="00AC3250">
        <w:rPr>
          <w:rFonts w:ascii="Times New Roman" w:hAnsi="Times New Roman"/>
          <w:sz w:val="24"/>
          <w:szCs w:val="24"/>
        </w:rPr>
        <w:t xml:space="preserve">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5.5. 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5.5.1. </w:t>
      </w:r>
      <w:r w:rsidR="00B20B02" w:rsidRPr="00AC3250">
        <w:rPr>
          <w:rFonts w:ascii="Times New Roman" w:hAnsi="Times New Roman"/>
          <w:sz w:val="24"/>
          <w:szCs w:val="24"/>
        </w:rPr>
        <w:t>Создание комфортной городской среды необходимо, в том числе направлять на повышение привлекательности муниципального образования для частных инвесторов с целью создания новых предприятий и рабочих мест. Реализацию комплексных проектов по благоустройству и созданию комфортной городской среды необходимо осуществлять с учетом интересов лиц, осуществляющих предпринимательскую деятельность, в том числе с привлечением их к участию.</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5.5.2. </w:t>
      </w:r>
      <w:r w:rsidR="00B20B02" w:rsidRPr="00AC3250">
        <w:rPr>
          <w:rFonts w:ascii="Times New Roman" w:hAnsi="Times New Roman"/>
          <w:sz w:val="24"/>
          <w:szCs w:val="24"/>
        </w:rPr>
        <w:t>Участие лиц, осуществляющих предпринимательскую деятельность, в реализации комплексн6ых проектов благоустройства может заключаться:</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B20B02" w:rsidRPr="00AC3250">
        <w:rPr>
          <w:rFonts w:ascii="Times New Roman" w:hAnsi="Times New Roman"/>
          <w:sz w:val="24"/>
          <w:szCs w:val="24"/>
        </w:rPr>
        <w:t>в создании и предоставлении разного рода услуг и сервисов для посетителей общественных пространств;</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B20B02" w:rsidRPr="00AC3250">
        <w:rPr>
          <w:rFonts w:ascii="Times New Roman" w:hAnsi="Times New Roman"/>
          <w:sz w:val="24"/>
          <w:szCs w:val="24"/>
        </w:rPr>
        <w:t>в приведении в соответствие с требованиями проектных решений фасадов, принадлежащих или арендуемых объектов, в том числе размещенных на них вывесок;</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B20B02" w:rsidRPr="00AC3250">
        <w:rPr>
          <w:rFonts w:ascii="Times New Roman" w:hAnsi="Times New Roman"/>
          <w:sz w:val="24"/>
          <w:szCs w:val="24"/>
        </w:rPr>
        <w:t>в строительстве, реконструкции, реставрации объектов недвижимости;</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B20B02" w:rsidRPr="00AC3250">
        <w:rPr>
          <w:rFonts w:ascii="Times New Roman" w:hAnsi="Times New Roman"/>
          <w:sz w:val="24"/>
          <w:szCs w:val="24"/>
        </w:rPr>
        <w:t>в производстве или размещении элементов благоустройства;</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B20B02" w:rsidRPr="00AC3250">
        <w:rPr>
          <w:rFonts w:ascii="Times New Roman" w:hAnsi="Times New Roman"/>
          <w:sz w:val="24"/>
          <w:szCs w:val="24"/>
        </w:rPr>
        <w:t xml:space="preserve">в комплексном благоустройстве отдельных территорий, прилегающих к территориям, благоустраиваемым за счет средств </w:t>
      </w:r>
      <w:proofErr w:type="gramStart"/>
      <w:r w:rsidR="00B20B02" w:rsidRPr="00AC3250">
        <w:rPr>
          <w:rFonts w:ascii="Times New Roman" w:hAnsi="Times New Roman"/>
          <w:sz w:val="24"/>
          <w:szCs w:val="24"/>
        </w:rPr>
        <w:t>муниципального</w:t>
      </w:r>
      <w:proofErr w:type="gramEnd"/>
      <w:r w:rsidR="00B20B02" w:rsidRPr="00AC3250">
        <w:rPr>
          <w:rFonts w:ascii="Times New Roman" w:hAnsi="Times New Roman"/>
          <w:sz w:val="24"/>
          <w:szCs w:val="24"/>
        </w:rPr>
        <w:t xml:space="preserve"> образовании;</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B20B02" w:rsidRPr="00AC3250">
        <w:rPr>
          <w:rFonts w:ascii="Times New Roman" w:hAnsi="Times New Roman"/>
          <w:sz w:val="24"/>
          <w:szCs w:val="24"/>
        </w:rPr>
        <w:t>в организации мероприятий обеспечивающих приток посетителей на создаваемые общественные пространства;</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ж) </w:t>
      </w:r>
      <w:r w:rsidR="00B20B02" w:rsidRPr="00AC3250">
        <w:rPr>
          <w:rFonts w:ascii="Times New Roman" w:hAnsi="Times New Roman"/>
          <w:sz w:val="24"/>
          <w:szCs w:val="24"/>
        </w:rPr>
        <w:t>в организации уборки благоустроенных территорий, предоставлении сре</w:t>
      </w:r>
      <w:proofErr w:type="gramStart"/>
      <w:r w:rsidR="00B20B02" w:rsidRPr="00AC3250">
        <w:rPr>
          <w:rFonts w:ascii="Times New Roman" w:hAnsi="Times New Roman"/>
          <w:sz w:val="24"/>
          <w:szCs w:val="24"/>
        </w:rPr>
        <w:t>дств дл</w:t>
      </w:r>
      <w:proofErr w:type="gramEnd"/>
      <w:r w:rsidR="00B20B02" w:rsidRPr="00AC3250">
        <w:rPr>
          <w:rFonts w:ascii="Times New Roman" w:hAnsi="Times New Roman"/>
          <w:sz w:val="24"/>
          <w:szCs w:val="24"/>
        </w:rPr>
        <w:t>я подготовки проектов или проведения творческих конкурсов на разработку архитектурных концепций общественных пространств;</w:t>
      </w:r>
    </w:p>
    <w:p w:rsidR="00B20B02" w:rsidRPr="00AC3250" w:rsidRDefault="00AC4F4E" w:rsidP="00B20B02">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xml:space="preserve">) </w:t>
      </w:r>
      <w:r w:rsidR="00B20B02" w:rsidRPr="00AC3250">
        <w:rPr>
          <w:rFonts w:ascii="Times New Roman" w:hAnsi="Times New Roman"/>
          <w:sz w:val="24"/>
          <w:szCs w:val="24"/>
        </w:rPr>
        <w:t>в иных формах.</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5.5.3. </w:t>
      </w:r>
      <w:r w:rsidR="00B20B02" w:rsidRPr="00AC3250">
        <w:rPr>
          <w:rFonts w:ascii="Times New Roman" w:hAnsi="Times New Roman"/>
          <w:sz w:val="24"/>
          <w:szCs w:val="24"/>
        </w:rPr>
        <w:t>В реализации комплексных проектов благоустройства могут принимать участия лица, осуществляющих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B20B02" w:rsidRPr="00AC3250" w:rsidRDefault="00B610FC" w:rsidP="00B20B02">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5.5.4. </w:t>
      </w:r>
      <w:r w:rsidR="00B20B02" w:rsidRPr="00AC3250">
        <w:rPr>
          <w:rFonts w:ascii="Times New Roman" w:hAnsi="Times New Roman"/>
          <w:sz w:val="24"/>
          <w:szCs w:val="24"/>
        </w:rPr>
        <w:t>Необходимо осуществлять вовлечение лиц, осуществляющих предпринимательскую деятельность, в реализацию комплексных проектов благоустройства на стадии проектирования общественных пространств.</w:t>
      </w:r>
    </w:p>
    <w:p w:rsidR="00B20B02" w:rsidRPr="00AC3250" w:rsidRDefault="00B20B02" w:rsidP="00B20B02">
      <w:pPr>
        <w:tabs>
          <w:tab w:val="left" w:pos="1440"/>
          <w:tab w:val="left" w:pos="7371"/>
        </w:tabs>
        <w:spacing w:after="0" w:line="240" w:lineRule="auto"/>
        <w:ind w:firstLine="709"/>
        <w:jc w:val="both"/>
        <w:rPr>
          <w:rFonts w:ascii="Times New Roman" w:hAnsi="Times New Roman"/>
          <w:sz w:val="24"/>
          <w:szCs w:val="24"/>
        </w:rPr>
      </w:pPr>
    </w:p>
    <w:p w:rsidR="008F74D7" w:rsidRPr="00AC3250" w:rsidRDefault="001023BA" w:rsidP="001023BA">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6. Т</w:t>
      </w:r>
      <w:r w:rsidR="008F74D7" w:rsidRPr="00AC3250">
        <w:rPr>
          <w:rFonts w:ascii="Times New Roman" w:hAnsi="Times New Roman"/>
          <w:b/>
          <w:sz w:val="24"/>
          <w:szCs w:val="24"/>
        </w:rPr>
        <w:t xml:space="preserve">ребования к проектам по благоустройству </w:t>
      </w:r>
      <w:proofErr w:type="gramStart"/>
      <w:r w:rsidR="008F74D7" w:rsidRPr="00AC3250">
        <w:rPr>
          <w:rFonts w:ascii="Times New Roman" w:hAnsi="Times New Roman"/>
          <w:b/>
          <w:sz w:val="24"/>
          <w:szCs w:val="24"/>
        </w:rPr>
        <w:t>отдельных</w:t>
      </w:r>
      <w:proofErr w:type="gramEnd"/>
      <w:r w:rsidR="008F74D7" w:rsidRPr="00AC3250">
        <w:rPr>
          <w:rFonts w:ascii="Times New Roman" w:hAnsi="Times New Roman"/>
          <w:b/>
          <w:sz w:val="24"/>
          <w:szCs w:val="24"/>
        </w:rPr>
        <w:t xml:space="preserve"> </w:t>
      </w:r>
    </w:p>
    <w:p w:rsidR="00B20B02" w:rsidRPr="00AC3250" w:rsidRDefault="008F74D7" w:rsidP="001023BA">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объектов и их элементов</w:t>
      </w:r>
    </w:p>
    <w:p w:rsidR="001023BA" w:rsidRPr="00AC3250" w:rsidRDefault="001023BA" w:rsidP="001023BA">
      <w:pPr>
        <w:tabs>
          <w:tab w:val="left" w:pos="1440"/>
          <w:tab w:val="left" w:pos="7371"/>
        </w:tabs>
        <w:spacing w:after="0" w:line="240" w:lineRule="auto"/>
        <w:ind w:firstLine="709"/>
        <w:jc w:val="center"/>
        <w:rPr>
          <w:rFonts w:ascii="Times New Roman" w:hAnsi="Times New Roman"/>
          <w:b/>
          <w:sz w:val="24"/>
          <w:szCs w:val="24"/>
        </w:rPr>
      </w:pP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 </w:t>
      </w:r>
      <w:r w:rsidR="001023BA" w:rsidRPr="00AC3250">
        <w:rPr>
          <w:rFonts w:ascii="Times New Roman" w:hAnsi="Times New Roman"/>
          <w:sz w:val="24"/>
          <w:szCs w:val="24"/>
        </w:rPr>
        <w:t>Элементы озеленения.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6.1.1. </w:t>
      </w:r>
      <w:r w:rsidR="001023BA" w:rsidRPr="00AC3250">
        <w:rPr>
          <w:rFonts w:ascii="Times New Roman" w:hAnsi="Times New Roman"/>
          <w:sz w:val="24"/>
          <w:szCs w:val="24"/>
        </w:rPr>
        <w:t>При создании элементов озеленения необходимо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 </w:t>
      </w:r>
      <w:r w:rsidR="001023BA" w:rsidRPr="00AC3250">
        <w:rPr>
          <w:rFonts w:ascii="Times New Roman" w:hAnsi="Times New Roman"/>
          <w:sz w:val="24"/>
          <w:szCs w:val="24"/>
        </w:rPr>
        <w:t>Озеленение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 </w:t>
      </w:r>
      <w:r w:rsidR="001023BA" w:rsidRPr="00AC3250">
        <w:rPr>
          <w:rFonts w:ascii="Times New Roman" w:hAnsi="Times New Roman"/>
          <w:sz w:val="24"/>
          <w:szCs w:val="24"/>
        </w:rPr>
        <w:t>Работы по озеленению следует планировать в комплексе и в контексте общего зеленого “каркаса” муниципального образования, обеспечивающего для всех жителей доступ к не</w:t>
      </w:r>
      <w:r w:rsidR="00151E77" w:rsidRPr="00AC3250">
        <w:rPr>
          <w:rFonts w:ascii="Times New Roman" w:hAnsi="Times New Roman"/>
          <w:sz w:val="24"/>
          <w:szCs w:val="24"/>
        </w:rPr>
        <w:t xml:space="preserve"> </w:t>
      </w:r>
      <w:r w:rsidR="001023BA" w:rsidRPr="00AC3250">
        <w:rPr>
          <w:rFonts w:ascii="Times New Roman" w:hAnsi="Times New Roman"/>
          <w:sz w:val="24"/>
          <w:szCs w:val="24"/>
        </w:rPr>
        <w:t>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6.1.4. </w:t>
      </w:r>
      <w:r w:rsidR="001023BA" w:rsidRPr="00AC3250">
        <w:rPr>
          <w:rFonts w:ascii="Times New Roman" w:hAnsi="Times New Roman"/>
          <w:sz w:val="24"/>
          <w:szCs w:val="24"/>
        </w:rPr>
        <w:t>В зависимости от выбора типов насаждений необходимо определять объемно</w:t>
      </w:r>
      <w:r w:rsidR="00151E77" w:rsidRPr="00AC3250">
        <w:rPr>
          <w:rFonts w:ascii="Times New Roman" w:hAnsi="Times New Roman"/>
          <w:sz w:val="24"/>
          <w:szCs w:val="24"/>
        </w:rPr>
        <w:t>-</w:t>
      </w:r>
      <w:r w:rsidR="001023BA" w:rsidRPr="00AC3250">
        <w:rPr>
          <w:rFonts w:ascii="Times New Roman" w:hAnsi="Times New Roman"/>
          <w:sz w:val="24"/>
          <w:szCs w:val="24"/>
        </w:rPr>
        <w:t>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6.1.5. </w:t>
      </w:r>
      <w:r w:rsidR="001023BA" w:rsidRPr="00AC3250">
        <w:rPr>
          <w:rFonts w:ascii="Times New Roman" w:hAnsi="Times New Roman"/>
          <w:sz w:val="24"/>
          <w:szCs w:val="24"/>
        </w:rPr>
        <w:t>Работы необходимо проводить по предварительно разработанному и утвержденному соответствующими органами муниципального образования проекту благоустройства.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6.1.6. </w:t>
      </w:r>
      <w:r w:rsidR="001023BA" w:rsidRPr="00AC3250">
        <w:rPr>
          <w:rFonts w:ascii="Times New Roman" w:hAnsi="Times New Roman"/>
          <w:sz w:val="24"/>
          <w:szCs w:val="24"/>
        </w:rPr>
        <w:t>В условиях высокого уровня загрязнения воздуха необходимо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r w:rsidR="008F74D7" w:rsidRPr="00AC3250">
        <w:rPr>
          <w:rFonts w:ascii="Times New Roman" w:hAnsi="Times New Roman"/>
          <w:sz w:val="24"/>
          <w:szCs w:val="24"/>
        </w:rPr>
        <w:t>не смыкание</w:t>
      </w:r>
      <w:r w:rsidR="001023BA" w:rsidRPr="00AC3250">
        <w:rPr>
          <w:rFonts w:ascii="Times New Roman" w:hAnsi="Times New Roman"/>
          <w:sz w:val="24"/>
          <w:szCs w:val="24"/>
        </w:rPr>
        <w:t xml:space="preserve"> крон).</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6.1.7. </w:t>
      </w:r>
      <w:r w:rsidR="001023BA" w:rsidRPr="00AC3250">
        <w:rPr>
          <w:rFonts w:ascii="Times New Roman" w:hAnsi="Times New Roman"/>
          <w:sz w:val="24"/>
          <w:szCs w:val="24"/>
        </w:rPr>
        <w:t xml:space="preserve">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следует проектировать </w:t>
      </w:r>
      <w:proofErr w:type="gramStart"/>
      <w:r w:rsidR="001023BA" w:rsidRPr="00AC3250">
        <w:rPr>
          <w:rFonts w:ascii="Times New Roman" w:hAnsi="Times New Roman"/>
          <w:sz w:val="24"/>
          <w:szCs w:val="24"/>
        </w:rPr>
        <w:t>приспособленными</w:t>
      </w:r>
      <w:proofErr w:type="gramEnd"/>
      <w:r w:rsidR="001023BA" w:rsidRPr="00AC3250">
        <w:rPr>
          <w:rFonts w:ascii="Times New Roman" w:hAnsi="Times New Roman"/>
          <w:sz w:val="24"/>
          <w:szCs w:val="24"/>
        </w:rPr>
        <w:t xml:space="preserve"> для активного использования с учетом концепции устойчивого развития и бережного отношения к окружающей среде.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6.1.8. </w:t>
      </w:r>
      <w:r w:rsidR="001023BA" w:rsidRPr="00AC3250">
        <w:rPr>
          <w:rFonts w:ascii="Times New Roman" w:hAnsi="Times New Roman"/>
          <w:sz w:val="24"/>
          <w:szCs w:val="24"/>
        </w:rPr>
        <w:t xml:space="preserve">При проектировании озелененных пространств необходимо учитывать факторы </w:t>
      </w:r>
      <w:proofErr w:type="spellStart"/>
      <w:r w:rsidR="001023BA" w:rsidRPr="00AC3250">
        <w:rPr>
          <w:rFonts w:ascii="Times New Roman" w:hAnsi="Times New Roman"/>
          <w:sz w:val="24"/>
          <w:szCs w:val="24"/>
        </w:rPr>
        <w:t>биоразнообразия</w:t>
      </w:r>
      <w:proofErr w:type="spellEnd"/>
      <w:r w:rsidR="001023BA" w:rsidRPr="00AC3250">
        <w:rPr>
          <w:rFonts w:ascii="Times New Roman" w:hAnsi="Times New Roman"/>
          <w:sz w:val="24"/>
          <w:szCs w:val="24"/>
        </w:rPr>
        <w:t xml:space="preserve"> и непрерывности озелененных элементов городской среды, целесообразно создавать проекты зеленых «каркасов» муниципальных образований для поддержания внутригородских </w:t>
      </w:r>
      <w:proofErr w:type="spellStart"/>
      <w:r w:rsidR="001023BA" w:rsidRPr="00AC3250">
        <w:rPr>
          <w:rFonts w:ascii="Times New Roman" w:hAnsi="Times New Roman"/>
          <w:sz w:val="24"/>
          <w:szCs w:val="24"/>
        </w:rPr>
        <w:t>экосистемных</w:t>
      </w:r>
      <w:proofErr w:type="spellEnd"/>
      <w:r w:rsidR="001023BA" w:rsidRPr="00AC3250">
        <w:rPr>
          <w:rFonts w:ascii="Times New Roman" w:hAnsi="Times New Roman"/>
          <w:sz w:val="24"/>
          <w:szCs w:val="24"/>
        </w:rPr>
        <w:t xml:space="preserve"> связей.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6.1.9. </w:t>
      </w:r>
      <w:r w:rsidR="001023BA" w:rsidRPr="00AC3250">
        <w:rPr>
          <w:rFonts w:ascii="Times New Roman" w:hAnsi="Times New Roman"/>
          <w:sz w:val="24"/>
          <w:szCs w:val="24"/>
        </w:rPr>
        <w:t xml:space="preserve">При разработке проектной документации необходимо включать требования, предъявляемые к условным обозначениям зеленых насаждений на </w:t>
      </w:r>
      <w:proofErr w:type="spellStart"/>
      <w:r w:rsidR="001023BA" w:rsidRPr="00AC3250">
        <w:rPr>
          <w:rFonts w:ascii="Times New Roman" w:hAnsi="Times New Roman"/>
          <w:sz w:val="24"/>
          <w:szCs w:val="24"/>
        </w:rPr>
        <w:t>дендропланах</w:t>
      </w:r>
      <w:proofErr w:type="spellEnd"/>
      <w:r w:rsidR="001023BA" w:rsidRPr="00AC3250">
        <w:rPr>
          <w:rFonts w:ascii="Times New Roman" w:hAnsi="Times New Roman"/>
          <w:sz w:val="24"/>
          <w:szCs w:val="24"/>
        </w:rPr>
        <w:t>.</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6.1.10.</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Разработку проектной документации на строительство, капитальный ремонт и реконструкцию объектов озеленения, следует производить на основании </w:t>
      </w:r>
      <w:proofErr w:type="spellStart"/>
      <w:r w:rsidRPr="00AC3250">
        <w:rPr>
          <w:rFonts w:ascii="Times New Roman" w:hAnsi="Times New Roman"/>
          <w:sz w:val="24"/>
          <w:szCs w:val="24"/>
        </w:rPr>
        <w:t>геоподосновы</w:t>
      </w:r>
      <w:proofErr w:type="spellEnd"/>
      <w:r w:rsidRPr="00AC3250">
        <w:rPr>
          <w:rFonts w:ascii="Times New Roman" w:hAnsi="Times New Roman"/>
          <w:sz w:val="24"/>
          <w:szCs w:val="24"/>
        </w:rPr>
        <w:t xml:space="preserve"> с инвентаризационным планом зеленых насаждений на весь участок благоустройства.</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6.1.11.</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На основании полученных </w:t>
      </w:r>
      <w:proofErr w:type="spellStart"/>
      <w:r w:rsidRPr="00AC3250">
        <w:rPr>
          <w:rFonts w:ascii="Times New Roman" w:hAnsi="Times New Roman"/>
          <w:sz w:val="24"/>
          <w:szCs w:val="24"/>
        </w:rPr>
        <w:t>геоподосновы</w:t>
      </w:r>
      <w:proofErr w:type="spellEnd"/>
      <w:r w:rsidRPr="00AC3250">
        <w:rPr>
          <w:rFonts w:ascii="Times New Roman" w:hAnsi="Times New Roman"/>
          <w:sz w:val="24"/>
          <w:szCs w:val="24"/>
        </w:rPr>
        <w:t xml:space="preserve"> и инвентаризационного плана проектной организацией необходимо разрабатывать проект благоустройства территории, где определяются основные планировочные решения и объемы капиталовложений, в т.ч. на компенсационное озеленение. При этом определяются объемы вырубок и пересадок в целом по участку благоустройства, производится расчет компенсационной стоимости.</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6.1.12.</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На данной стадии целесообразно определить количество деревьев и кустарников, попадающих в зону строительства без конкретизации на инвентаризационном плане (без разработки </w:t>
      </w:r>
      <w:proofErr w:type="spellStart"/>
      <w:r w:rsidRPr="00AC3250">
        <w:rPr>
          <w:rFonts w:ascii="Times New Roman" w:hAnsi="Times New Roman"/>
          <w:sz w:val="24"/>
          <w:szCs w:val="24"/>
        </w:rPr>
        <w:t>дендроплана</w:t>
      </w:r>
      <w:proofErr w:type="spellEnd"/>
      <w:r w:rsidRPr="00AC3250">
        <w:rPr>
          <w:rFonts w:ascii="Times New Roman" w:hAnsi="Times New Roman"/>
          <w:sz w:val="24"/>
          <w:szCs w:val="24"/>
        </w:rPr>
        <w:t>).</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6.1.13.</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После утверждения проектно-сметной документации на застройку, капитальный ремонт и реконструкцию благоустройства, в том числе объектов озеленения, следует разрабатывать рабочий проект с уточнением планировочных решений, инженерных коммуникаций и организации строительства. На этой стадии разрабатывается </w:t>
      </w:r>
      <w:proofErr w:type="spellStart"/>
      <w:r w:rsidRPr="00AC3250">
        <w:rPr>
          <w:rFonts w:ascii="Times New Roman" w:hAnsi="Times New Roman"/>
          <w:sz w:val="24"/>
          <w:szCs w:val="24"/>
        </w:rPr>
        <w:t>дендроплан</w:t>
      </w:r>
      <w:proofErr w:type="spellEnd"/>
      <w:r w:rsidRPr="00AC3250">
        <w:rPr>
          <w:rFonts w:ascii="Times New Roman" w:hAnsi="Times New Roman"/>
          <w:sz w:val="24"/>
          <w:szCs w:val="24"/>
        </w:rPr>
        <w:t>, на котором выделяются зоны работ, наносятся условными обозначениями все древесные и кустарниковые растения, подлежащие сохранению, вырубке и пересадке.</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6.1.14.</w:t>
      </w:r>
      <w:r w:rsidR="00B16B78" w:rsidRPr="00AC3250">
        <w:rPr>
          <w:rFonts w:ascii="Times New Roman" w:hAnsi="Times New Roman"/>
          <w:sz w:val="24"/>
          <w:szCs w:val="24"/>
        </w:rPr>
        <w:t xml:space="preserve"> </w:t>
      </w:r>
      <w:r w:rsidRPr="00AC3250">
        <w:rPr>
          <w:rFonts w:ascii="Times New Roman" w:hAnsi="Times New Roman"/>
          <w:sz w:val="24"/>
          <w:szCs w:val="24"/>
        </w:rPr>
        <w:t xml:space="preserve">При разработке </w:t>
      </w:r>
      <w:proofErr w:type="spellStart"/>
      <w:r w:rsidRPr="00AC3250">
        <w:rPr>
          <w:rFonts w:ascii="Times New Roman" w:hAnsi="Times New Roman"/>
          <w:sz w:val="24"/>
          <w:szCs w:val="24"/>
        </w:rPr>
        <w:t>дендроплана</w:t>
      </w:r>
      <w:proofErr w:type="spellEnd"/>
      <w:r w:rsidRPr="00AC3250">
        <w:rPr>
          <w:rFonts w:ascii="Times New Roman" w:hAnsi="Times New Roman"/>
          <w:sz w:val="24"/>
          <w:szCs w:val="24"/>
        </w:rPr>
        <w:t xml:space="preserve"> сохраняется нумерация растений инвентаризационного плана.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6.2. </w:t>
      </w:r>
      <w:r w:rsidR="001023BA" w:rsidRPr="00AC3250">
        <w:rPr>
          <w:rFonts w:ascii="Times New Roman" w:hAnsi="Times New Roman"/>
          <w:sz w:val="24"/>
          <w:szCs w:val="24"/>
        </w:rPr>
        <w:t>Виды покрытий.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6.2.1. </w:t>
      </w:r>
      <w:r w:rsidR="001023BA" w:rsidRPr="00AC3250">
        <w:rPr>
          <w:rFonts w:ascii="Times New Roman" w:hAnsi="Times New Roman"/>
          <w:sz w:val="24"/>
          <w:szCs w:val="24"/>
        </w:rPr>
        <w:t>При создании и благоустройстве покрытий необходимо учитывать принцип организации комфортной пешеходной среды в части поддержания и развития удобных и безопасных пешеходных коммуникаций.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6.2.2. </w:t>
      </w:r>
      <w:r w:rsidR="001023BA" w:rsidRPr="00AC3250">
        <w:rPr>
          <w:rFonts w:ascii="Times New Roman" w:hAnsi="Times New Roman"/>
          <w:sz w:val="24"/>
          <w:szCs w:val="24"/>
        </w:rPr>
        <w:t>Покрытия поверхности обеспечивают на территории муниципального образования условия безопасного и комфортного передвижения, а также формируют архитектурно</w:t>
      </w:r>
      <w:r w:rsidR="006A35B7" w:rsidRPr="00AC3250">
        <w:rPr>
          <w:rFonts w:ascii="Times New Roman" w:hAnsi="Times New Roman"/>
          <w:sz w:val="24"/>
          <w:szCs w:val="24"/>
        </w:rPr>
        <w:t>-</w:t>
      </w:r>
      <w:r w:rsidR="001023BA" w:rsidRPr="00AC3250">
        <w:rPr>
          <w:rFonts w:ascii="Times New Roman" w:hAnsi="Times New Roman"/>
          <w:sz w:val="24"/>
          <w:szCs w:val="24"/>
        </w:rPr>
        <w:t>художественный облик среды.</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6.2.3. </w:t>
      </w:r>
      <w:proofErr w:type="gramStart"/>
      <w:r w:rsidR="001023BA" w:rsidRPr="00AC3250">
        <w:rPr>
          <w:rFonts w:ascii="Times New Roman" w:hAnsi="Times New Roman"/>
          <w:sz w:val="24"/>
          <w:szCs w:val="24"/>
        </w:rPr>
        <w:t xml:space="preserve">Применяемый в проекте вид покрытия необходимо устанавливать прочным, </w:t>
      </w:r>
      <w:proofErr w:type="spellStart"/>
      <w:r w:rsidR="001023BA" w:rsidRPr="00AC3250">
        <w:rPr>
          <w:rFonts w:ascii="Times New Roman" w:hAnsi="Times New Roman"/>
          <w:sz w:val="24"/>
          <w:szCs w:val="24"/>
        </w:rPr>
        <w:t>ремонтопригодным</w:t>
      </w:r>
      <w:proofErr w:type="spellEnd"/>
      <w:r w:rsidR="001023BA" w:rsidRPr="00AC3250">
        <w:rPr>
          <w:rFonts w:ascii="Times New Roman" w:hAnsi="Times New Roman"/>
          <w:sz w:val="24"/>
          <w:szCs w:val="24"/>
        </w:rPr>
        <w:t xml:space="preserve">, </w:t>
      </w:r>
      <w:proofErr w:type="spellStart"/>
      <w:r w:rsidR="001023BA" w:rsidRPr="00AC3250">
        <w:rPr>
          <w:rFonts w:ascii="Times New Roman" w:hAnsi="Times New Roman"/>
          <w:sz w:val="24"/>
          <w:szCs w:val="24"/>
        </w:rPr>
        <w:t>экологичным</w:t>
      </w:r>
      <w:proofErr w:type="spellEnd"/>
      <w:r w:rsidR="001023BA" w:rsidRPr="00AC3250">
        <w:rPr>
          <w:rFonts w:ascii="Times New Roman" w:hAnsi="Times New Roman"/>
          <w:sz w:val="24"/>
          <w:szCs w:val="24"/>
        </w:rPr>
        <w:t>, не допускающим скольжения, Выбор видов покрытия осуществляется в соответствии с их целевым назначением.</w:t>
      </w:r>
      <w:proofErr w:type="gramEnd"/>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6.2.4. </w:t>
      </w:r>
      <w:r w:rsidR="001023BA" w:rsidRPr="00AC3250">
        <w:rPr>
          <w:rFonts w:ascii="Times New Roman" w:hAnsi="Times New Roman"/>
          <w:sz w:val="24"/>
          <w:szCs w:val="24"/>
        </w:rPr>
        <w:t xml:space="preserve">Для деревьев, расположенных в мощении необходимо применять различные виды защиты (приствольные решетки, бордюры, </w:t>
      </w:r>
      <w:proofErr w:type="spellStart"/>
      <w:r w:rsidR="001023BA" w:rsidRPr="00AC3250">
        <w:rPr>
          <w:rFonts w:ascii="Times New Roman" w:hAnsi="Times New Roman"/>
          <w:sz w:val="24"/>
          <w:szCs w:val="24"/>
        </w:rPr>
        <w:t>периметральные</w:t>
      </w:r>
      <w:proofErr w:type="spellEnd"/>
      <w:r w:rsidR="001023BA" w:rsidRPr="00AC3250">
        <w:rPr>
          <w:rFonts w:ascii="Times New Roman" w:hAnsi="Times New Roman"/>
          <w:sz w:val="24"/>
          <w:szCs w:val="24"/>
        </w:rPr>
        <w:t xml:space="preserve"> скамейки и пр.).</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6.3. Ограждения.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6.3.1. </w:t>
      </w:r>
      <w:proofErr w:type="gramStart"/>
      <w:r w:rsidR="001023BA" w:rsidRPr="00AC3250">
        <w:rPr>
          <w:rFonts w:ascii="Times New Roman" w:hAnsi="Times New Roman"/>
          <w:sz w:val="24"/>
          <w:szCs w:val="24"/>
        </w:rPr>
        <w:t xml:space="preserve">При создании и благоустройстве ограждений необходимо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w:t>
      </w:r>
      <w:proofErr w:type="spellStart"/>
      <w:r w:rsidR="001023BA" w:rsidRPr="00AC3250">
        <w:rPr>
          <w:rFonts w:ascii="Times New Roman" w:hAnsi="Times New Roman"/>
          <w:sz w:val="24"/>
          <w:szCs w:val="24"/>
        </w:rPr>
        <w:t>полуприватных</w:t>
      </w:r>
      <w:proofErr w:type="spellEnd"/>
      <w:r w:rsidR="001023BA" w:rsidRPr="00AC3250">
        <w:rPr>
          <w:rFonts w:ascii="Times New Roman" w:hAnsi="Times New Roman"/>
          <w:sz w:val="24"/>
          <w:szCs w:val="24"/>
        </w:rPr>
        <w:t xml:space="preserve">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w:t>
      </w:r>
      <w:proofErr w:type="gramEnd"/>
      <w:r w:rsidR="001023BA" w:rsidRPr="00AC3250">
        <w:rPr>
          <w:rFonts w:ascii="Times New Roman" w:hAnsi="Times New Roman"/>
          <w:sz w:val="24"/>
          <w:szCs w:val="24"/>
        </w:rPr>
        <w:t xml:space="preserve"> учетом требований безопасности.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6.3.2. </w:t>
      </w:r>
      <w:r w:rsidR="001023BA" w:rsidRPr="00AC3250">
        <w:rPr>
          <w:rFonts w:ascii="Times New Roman" w:hAnsi="Times New Roman"/>
          <w:sz w:val="24"/>
          <w:szCs w:val="24"/>
        </w:rPr>
        <w:t>На территориях общественного, жилого, рекреационного назначения необходимо применять декоративные ажурные металлические ограждения и не допускается применение сплошных, глухих и железобетонных ограждений, в том числе при проектировании ограждений многоквартирных домов.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6.3.3. </w:t>
      </w:r>
      <w:r w:rsidR="001023BA" w:rsidRPr="00AC3250">
        <w:rPr>
          <w:rFonts w:ascii="Times New Roman" w:hAnsi="Times New Roman"/>
          <w:sz w:val="24"/>
          <w:szCs w:val="24"/>
        </w:rPr>
        <w:t xml:space="preserve">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w:t>
      </w:r>
      <w:proofErr w:type="gramStart"/>
      <w:r w:rsidR="001023BA" w:rsidRPr="00AC3250">
        <w:rPr>
          <w:rFonts w:ascii="Times New Roman" w:hAnsi="Times New Roman"/>
          <w:sz w:val="24"/>
          <w:szCs w:val="24"/>
        </w:rPr>
        <w:t>ограждения</w:t>
      </w:r>
      <w:proofErr w:type="gramEnd"/>
      <w:r w:rsidR="001023BA" w:rsidRPr="00AC3250">
        <w:rPr>
          <w:rFonts w:ascii="Times New Roman" w:hAnsi="Times New Roman"/>
          <w:sz w:val="24"/>
          <w:szCs w:val="24"/>
        </w:rPr>
        <w:t xml:space="preserve"> высота которых определяется в зависимости от возраста, породы дерева и прочих характеристик.</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6.3.4. </w:t>
      </w:r>
      <w:r w:rsidR="001023BA" w:rsidRPr="00AC3250">
        <w:rPr>
          <w:rFonts w:ascii="Times New Roman" w:hAnsi="Times New Roman"/>
          <w:sz w:val="24"/>
          <w:szCs w:val="24"/>
        </w:rPr>
        <w:t>При создании и благоустройстве ограждений необходимо учитывать необходимость, в том числе: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разграничения зеленой зоны (газоны, клумбы, парки) с маршрутами пешеходов и транспорта;</w:t>
      </w:r>
    </w:p>
    <w:p w:rsidR="001023BA" w:rsidRPr="00AC3250" w:rsidRDefault="00B610FC" w:rsidP="00B610FC">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проектирования дорожек и тротуаров с учетом потоков людей и маршрутов;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1023BA" w:rsidRPr="00AC3250">
        <w:rPr>
          <w:rFonts w:ascii="Times New Roman" w:hAnsi="Times New Roman"/>
          <w:sz w:val="24"/>
          <w:szCs w:val="24"/>
        </w:rPr>
        <w:t xml:space="preserve">разграничения зеленых зон и транзитных путей с помощью применения приемов </w:t>
      </w:r>
      <w:proofErr w:type="spellStart"/>
      <w:r w:rsidR="001023BA" w:rsidRPr="00AC3250">
        <w:rPr>
          <w:rFonts w:ascii="Times New Roman" w:hAnsi="Times New Roman"/>
          <w:sz w:val="24"/>
          <w:szCs w:val="24"/>
        </w:rPr>
        <w:t>разноуровневой</w:t>
      </w:r>
      <w:proofErr w:type="spellEnd"/>
      <w:r w:rsidR="001023BA" w:rsidRPr="00AC3250">
        <w:rPr>
          <w:rFonts w:ascii="Times New Roman" w:hAnsi="Times New Roman"/>
          <w:sz w:val="24"/>
          <w:szCs w:val="24"/>
        </w:rPr>
        <w:t xml:space="preserve"> высоты или создания зеленых кустовых ограждений;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проектирования изменение высоты и геометрии бордюрного камня с учетом сезонных снежных отвалов;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использования бордюрного камня;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использования (в особенности на границах зеленых зон) многолетних всесезонных кустистых растений;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использования по возможности светоотражающих фасадных конструкций для затененных участков газонов;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xml:space="preserve">- </w:t>
      </w:r>
      <w:r w:rsidR="00151E77" w:rsidRPr="00AC3250">
        <w:rPr>
          <w:rFonts w:ascii="Times New Roman" w:hAnsi="Times New Roman"/>
          <w:sz w:val="24"/>
          <w:szCs w:val="24"/>
        </w:rPr>
        <w:t xml:space="preserve">использования </w:t>
      </w:r>
      <w:proofErr w:type="spellStart"/>
      <w:r w:rsidR="00151E77" w:rsidRPr="00AC3250">
        <w:rPr>
          <w:rFonts w:ascii="Times New Roman" w:hAnsi="Times New Roman"/>
          <w:sz w:val="24"/>
          <w:szCs w:val="24"/>
        </w:rPr>
        <w:t>цвето-</w:t>
      </w:r>
      <w:r w:rsidR="001023BA" w:rsidRPr="00AC3250">
        <w:rPr>
          <w:rFonts w:ascii="Times New Roman" w:hAnsi="Times New Roman"/>
          <w:sz w:val="24"/>
          <w:szCs w:val="24"/>
        </w:rPr>
        <w:t>графического</w:t>
      </w:r>
      <w:proofErr w:type="spellEnd"/>
      <w:r w:rsidR="001023BA" w:rsidRPr="00AC3250">
        <w:rPr>
          <w:rFonts w:ascii="Times New Roman" w:hAnsi="Times New Roman"/>
          <w:sz w:val="24"/>
          <w:szCs w:val="24"/>
        </w:rPr>
        <w:t xml:space="preserve"> оформления ограждений согласно палитре цветовых решений, утверждаемой </w:t>
      </w:r>
      <w:r w:rsidR="003338D0" w:rsidRPr="00AC3250">
        <w:rPr>
          <w:rFonts w:ascii="Times New Roman" w:hAnsi="Times New Roman"/>
          <w:sz w:val="24"/>
          <w:szCs w:val="24"/>
        </w:rPr>
        <w:t xml:space="preserve">администрацией </w:t>
      </w:r>
      <w:r w:rsidR="000D0188">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r w:rsidR="000D0188">
        <w:rPr>
          <w:rFonts w:ascii="Times New Roman" w:hAnsi="Times New Roman"/>
          <w:sz w:val="24"/>
          <w:szCs w:val="24"/>
        </w:rPr>
        <w:t xml:space="preserve"> </w:t>
      </w:r>
      <w:r w:rsidR="001023BA" w:rsidRPr="00AC3250">
        <w:rPr>
          <w:rFonts w:ascii="Times New Roman" w:hAnsi="Times New Roman"/>
          <w:sz w:val="24"/>
          <w:szCs w:val="24"/>
        </w:rPr>
        <w:t>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roofErr w:type="gramEnd"/>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6.4. </w:t>
      </w:r>
      <w:r w:rsidR="001023BA" w:rsidRPr="00AC3250">
        <w:rPr>
          <w:rFonts w:ascii="Times New Roman" w:hAnsi="Times New Roman"/>
          <w:sz w:val="24"/>
          <w:szCs w:val="24"/>
        </w:rPr>
        <w:t>Водные устройства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6.4.1. </w:t>
      </w:r>
      <w:r w:rsidR="001023BA" w:rsidRPr="00AC3250">
        <w:rPr>
          <w:rFonts w:ascii="Times New Roman" w:hAnsi="Times New Roman"/>
          <w:sz w:val="24"/>
          <w:szCs w:val="24"/>
        </w:rPr>
        <w:t xml:space="preserve">В рамках </w:t>
      </w:r>
      <w:proofErr w:type="gramStart"/>
      <w:r w:rsidR="001023BA" w:rsidRPr="00AC3250">
        <w:rPr>
          <w:rFonts w:ascii="Times New Roman" w:hAnsi="Times New Roman"/>
          <w:sz w:val="24"/>
          <w:szCs w:val="24"/>
        </w:rPr>
        <w:t>решения задачи обеспечения качества городской среды</w:t>
      </w:r>
      <w:proofErr w:type="gramEnd"/>
      <w:r w:rsidR="001023BA" w:rsidRPr="00AC3250">
        <w:rPr>
          <w:rFonts w:ascii="Times New Roman" w:hAnsi="Times New Roman"/>
          <w:sz w:val="24"/>
          <w:szCs w:val="24"/>
        </w:rPr>
        <w:t xml:space="preserve"> при благоустройстве водных устройств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6.4.2. </w:t>
      </w:r>
      <w:r w:rsidR="001023BA" w:rsidRPr="00AC3250">
        <w:rPr>
          <w:rFonts w:ascii="Times New Roman" w:hAnsi="Times New Roman"/>
          <w:sz w:val="24"/>
          <w:szCs w:val="24"/>
        </w:rPr>
        <w:t>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6.4.3. </w:t>
      </w:r>
      <w:r w:rsidR="001023BA" w:rsidRPr="00AC3250">
        <w:rPr>
          <w:rFonts w:ascii="Times New Roman" w:hAnsi="Times New Roman"/>
          <w:sz w:val="24"/>
          <w:szCs w:val="24"/>
        </w:rPr>
        <w:t>Питьевые фонтанчики могут быть как типовыми, так и выполненными по специально разработанному проекту.</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6.5. </w:t>
      </w:r>
      <w:r w:rsidR="001023BA" w:rsidRPr="00AC3250">
        <w:rPr>
          <w:rFonts w:ascii="Times New Roman" w:hAnsi="Times New Roman"/>
          <w:sz w:val="24"/>
          <w:szCs w:val="24"/>
        </w:rPr>
        <w:t>Уличное коммунально-бытовое оборудование.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6.5.1. </w:t>
      </w:r>
      <w:r w:rsidR="001023BA" w:rsidRPr="00AC3250">
        <w:rPr>
          <w:rFonts w:ascii="Times New Roman" w:hAnsi="Times New Roman"/>
          <w:sz w:val="24"/>
          <w:szCs w:val="24"/>
        </w:rPr>
        <w:t xml:space="preserve">В рамках </w:t>
      </w:r>
      <w:proofErr w:type="gramStart"/>
      <w:r w:rsidR="001023BA" w:rsidRPr="00AC3250">
        <w:rPr>
          <w:rFonts w:ascii="Times New Roman" w:hAnsi="Times New Roman"/>
          <w:sz w:val="24"/>
          <w:szCs w:val="24"/>
        </w:rPr>
        <w:t>решения задачи обеспечения качества городской среды</w:t>
      </w:r>
      <w:proofErr w:type="gramEnd"/>
      <w:r w:rsidR="001023BA" w:rsidRPr="00AC3250">
        <w:rPr>
          <w:rFonts w:ascii="Times New Roman" w:hAnsi="Times New Roman"/>
          <w:sz w:val="24"/>
          <w:szCs w:val="24"/>
        </w:rPr>
        <w:t xml:space="preserve">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6.5.2. </w:t>
      </w:r>
      <w:r w:rsidR="001023BA" w:rsidRPr="00AC3250">
        <w:rPr>
          <w:rFonts w:ascii="Times New Roman" w:hAnsi="Times New Roman"/>
          <w:sz w:val="24"/>
          <w:szCs w:val="24"/>
        </w:rPr>
        <w:t>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целесообразность, технологической безопасность,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6.5.3. </w:t>
      </w:r>
      <w:r w:rsidR="001023BA" w:rsidRPr="00AC3250">
        <w:rPr>
          <w:rFonts w:ascii="Times New Roman" w:hAnsi="Times New Roman"/>
          <w:sz w:val="24"/>
          <w:szCs w:val="24"/>
        </w:rPr>
        <w:t>Для складирования коммунальных отходов на территории муниципальн</w:t>
      </w:r>
      <w:r w:rsidR="004078CD" w:rsidRPr="00AC3250">
        <w:rPr>
          <w:rFonts w:ascii="Times New Roman" w:hAnsi="Times New Roman"/>
          <w:sz w:val="24"/>
          <w:szCs w:val="24"/>
        </w:rPr>
        <w:t>ого образования</w:t>
      </w:r>
      <w:r w:rsidR="001023BA" w:rsidRPr="00AC3250">
        <w:rPr>
          <w:rFonts w:ascii="Times New Roman" w:hAnsi="Times New Roman"/>
          <w:sz w:val="24"/>
          <w:szCs w:val="24"/>
        </w:rPr>
        <w:t xml:space="preserve"> (улицах, площадях, объектах рекреации) необходимо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следует устанавливать на остановках общественного транспорта. Во всех случаях следует предусматривать расстановку, не мешающую передвижению пешеходов, проезду инвалидных и детских колясок.</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6.5.4. </w:t>
      </w:r>
      <w:r w:rsidR="001023BA" w:rsidRPr="00AC3250">
        <w:rPr>
          <w:rFonts w:ascii="Times New Roman" w:hAnsi="Times New Roman"/>
          <w:sz w:val="24"/>
          <w:szCs w:val="24"/>
        </w:rPr>
        <w:t>Количество и объем контейнеров определяется в соответствии с требованиями законодательства об отходах производства и потребления.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6.6. </w:t>
      </w:r>
      <w:r w:rsidR="001023BA" w:rsidRPr="00AC3250">
        <w:rPr>
          <w:rFonts w:ascii="Times New Roman" w:hAnsi="Times New Roman"/>
          <w:sz w:val="24"/>
          <w:szCs w:val="24"/>
        </w:rPr>
        <w:t>Размещение уличного технического оборудовани</w:t>
      </w:r>
      <w:proofErr w:type="gramStart"/>
      <w:r w:rsidR="001023BA" w:rsidRPr="00AC3250">
        <w:rPr>
          <w:rFonts w:ascii="Times New Roman" w:hAnsi="Times New Roman"/>
          <w:sz w:val="24"/>
          <w:szCs w:val="24"/>
        </w:rPr>
        <w:t>я(</w:t>
      </w:r>
      <w:proofErr w:type="gramEnd"/>
      <w:r w:rsidR="001023BA" w:rsidRPr="00AC3250">
        <w:rPr>
          <w:rFonts w:ascii="Times New Roman" w:hAnsi="Times New Roman"/>
          <w:sz w:val="24"/>
          <w:szCs w:val="24"/>
        </w:rPr>
        <w:t xml:space="preserve">укрытия таксофонов, банкоматы, интерактивные информационные терминалы, почтовые ящики, </w:t>
      </w:r>
      <w:proofErr w:type="spellStart"/>
      <w:r w:rsidR="001023BA" w:rsidRPr="00AC3250">
        <w:rPr>
          <w:rFonts w:ascii="Times New Roman" w:hAnsi="Times New Roman"/>
          <w:sz w:val="24"/>
          <w:szCs w:val="24"/>
        </w:rPr>
        <w:t>вендинговые</w:t>
      </w:r>
      <w:proofErr w:type="spellEnd"/>
      <w:r w:rsidR="001023BA" w:rsidRPr="00AC3250">
        <w:rPr>
          <w:rFonts w:ascii="Times New Roman" w:hAnsi="Times New Roman"/>
          <w:sz w:val="24"/>
          <w:szCs w:val="24"/>
        </w:rPr>
        <w:t xml:space="preserve"> автоматы, элементы инженерного оборудования (подъемные площадки для инвалидных колясок, смотровые люки, решетки </w:t>
      </w:r>
      <w:proofErr w:type="spellStart"/>
      <w:r w:rsidR="001023BA" w:rsidRPr="00AC3250">
        <w:rPr>
          <w:rFonts w:ascii="Times New Roman" w:hAnsi="Times New Roman"/>
          <w:sz w:val="24"/>
          <w:szCs w:val="24"/>
        </w:rPr>
        <w:t>дождеприемных</w:t>
      </w:r>
      <w:proofErr w:type="spellEnd"/>
      <w:r w:rsidR="001023BA" w:rsidRPr="00AC3250">
        <w:rPr>
          <w:rFonts w:ascii="Times New Roman" w:hAnsi="Times New Roman"/>
          <w:sz w:val="24"/>
          <w:szCs w:val="24"/>
        </w:rPr>
        <w:t xml:space="preserve"> колодцев, вентиляционные шахты подземных коммуникаций, шкафы телефонной связи и т.п.)</w:t>
      </w:r>
    </w:p>
    <w:p w:rsidR="001023BA" w:rsidRPr="00AC3250" w:rsidRDefault="00B610FC" w:rsidP="00B610FC">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6.6.1. </w:t>
      </w:r>
      <w:r w:rsidR="001023BA" w:rsidRPr="00AC3250">
        <w:rPr>
          <w:rFonts w:ascii="Times New Roman" w:hAnsi="Times New Roman"/>
          <w:sz w:val="24"/>
          <w:szCs w:val="24"/>
        </w:rPr>
        <w:t xml:space="preserve">В рамках </w:t>
      </w:r>
      <w:proofErr w:type="gramStart"/>
      <w:r w:rsidR="001023BA" w:rsidRPr="00AC3250">
        <w:rPr>
          <w:rFonts w:ascii="Times New Roman" w:hAnsi="Times New Roman"/>
          <w:sz w:val="24"/>
          <w:szCs w:val="24"/>
        </w:rPr>
        <w:t>решения задачи обеспечения качества городской среды</w:t>
      </w:r>
      <w:proofErr w:type="gramEnd"/>
      <w:r w:rsidR="001023BA" w:rsidRPr="00AC3250">
        <w:rPr>
          <w:rFonts w:ascii="Times New Roman" w:hAnsi="Times New Roman"/>
          <w:sz w:val="24"/>
          <w:szCs w:val="24"/>
        </w:rPr>
        <w:t xml:space="preserve">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w:t>
      </w:r>
      <w:r w:rsidRPr="00AC3250">
        <w:rPr>
          <w:rFonts w:ascii="Times New Roman" w:hAnsi="Times New Roman"/>
          <w:sz w:val="24"/>
          <w:szCs w:val="24"/>
        </w:rPr>
        <w:t xml:space="preserve"> </w:t>
      </w:r>
      <w:r w:rsidR="001023BA" w:rsidRPr="00AC3250">
        <w:rPr>
          <w:rFonts w:ascii="Times New Roman" w:hAnsi="Times New Roman"/>
          <w:sz w:val="24"/>
          <w:szCs w:val="24"/>
        </w:rPr>
        <w:t>также нарушений визуального облика территории при размещении и эксплуатации объектов инженерной инфраструктуры.</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6.6.2. </w:t>
      </w:r>
      <w:r w:rsidR="001023BA" w:rsidRPr="00AC3250">
        <w:rPr>
          <w:rFonts w:ascii="Times New Roman" w:hAnsi="Times New Roman"/>
          <w:sz w:val="24"/>
          <w:szCs w:val="24"/>
        </w:rPr>
        <w:t>При установке таксофонов на территориях общественного, жилого, рекреационного назначения необходимо предусматривать их электроосвещение. Необходимо выполнять оформление элементов инженерного оборудования, не нарушая уровень благоустройства 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6.7. </w:t>
      </w:r>
      <w:r w:rsidR="001023BA" w:rsidRPr="00AC3250">
        <w:rPr>
          <w:rFonts w:ascii="Times New Roman" w:hAnsi="Times New Roman"/>
          <w:sz w:val="24"/>
          <w:szCs w:val="24"/>
        </w:rPr>
        <w:t>Игровое и спортивное оборудование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6.7.1. </w:t>
      </w:r>
      <w:r w:rsidR="001023BA" w:rsidRPr="00AC3250">
        <w:rPr>
          <w:rFonts w:ascii="Times New Roman" w:hAnsi="Times New Roman"/>
          <w:sz w:val="24"/>
          <w:szCs w:val="24"/>
        </w:rPr>
        <w:t xml:space="preserve">В рамках </w:t>
      </w:r>
      <w:proofErr w:type="gramStart"/>
      <w:r w:rsidR="001023BA" w:rsidRPr="00AC3250">
        <w:rPr>
          <w:rFonts w:ascii="Times New Roman" w:hAnsi="Times New Roman"/>
          <w:sz w:val="24"/>
          <w:szCs w:val="24"/>
        </w:rPr>
        <w:t>решения задачи обеспечения качества городской среды</w:t>
      </w:r>
      <w:proofErr w:type="gramEnd"/>
      <w:r w:rsidR="001023BA" w:rsidRPr="00AC3250">
        <w:rPr>
          <w:rFonts w:ascii="Times New Roman" w:hAnsi="Times New Roman"/>
          <w:sz w:val="24"/>
          <w:szCs w:val="24"/>
        </w:rPr>
        <w:t xml:space="preserve"> при создании и благоустройстве игрового и спортивного оборудования необходимо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6.7.2. </w:t>
      </w:r>
      <w:r w:rsidR="001023BA" w:rsidRPr="00AC3250">
        <w:rPr>
          <w:rFonts w:ascii="Times New Roman" w:hAnsi="Times New Roman"/>
          <w:sz w:val="24"/>
          <w:szCs w:val="24"/>
        </w:rPr>
        <w:t xml:space="preserve">Игровое и спортивное оборудование на территории муниципального образования может быть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необходимо обеспечивать соответствие оборудования </w:t>
      </w:r>
      <w:proofErr w:type="spellStart"/>
      <w:r w:rsidR="001023BA" w:rsidRPr="00AC3250">
        <w:rPr>
          <w:rFonts w:ascii="Times New Roman" w:hAnsi="Times New Roman"/>
          <w:sz w:val="24"/>
          <w:szCs w:val="24"/>
        </w:rPr>
        <w:t>анатомофизиологическим</w:t>
      </w:r>
      <w:proofErr w:type="spellEnd"/>
      <w:r w:rsidR="001023BA" w:rsidRPr="00AC3250">
        <w:rPr>
          <w:rFonts w:ascii="Times New Roman" w:hAnsi="Times New Roman"/>
          <w:sz w:val="24"/>
          <w:szCs w:val="24"/>
        </w:rPr>
        <w:t xml:space="preserve"> особенностям разных возрастных групп.</w:t>
      </w:r>
    </w:p>
    <w:p w:rsidR="001023BA" w:rsidRPr="00AC3250" w:rsidRDefault="00B610FC" w:rsidP="00B610FC">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6.7.3. </w:t>
      </w:r>
      <w:r w:rsidR="001023BA" w:rsidRPr="00AC3250">
        <w:rPr>
          <w:rFonts w:ascii="Times New Roman" w:hAnsi="Times New Roman"/>
          <w:sz w:val="24"/>
          <w:szCs w:val="24"/>
        </w:rPr>
        <w:t>Спортивное оборудование, предназначенное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целесообразно руководствоваться каталогами сертифицированного оборудования.</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6.8</w:t>
      </w:r>
      <w:r w:rsidR="00B16B78" w:rsidRPr="00AC3250">
        <w:rPr>
          <w:rFonts w:ascii="Times New Roman" w:hAnsi="Times New Roman"/>
          <w:sz w:val="24"/>
          <w:szCs w:val="24"/>
        </w:rPr>
        <w:t xml:space="preserve">. </w:t>
      </w:r>
      <w:r w:rsidRPr="00AC3250">
        <w:rPr>
          <w:rFonts w:ascii="Times New Roman" w:hAnsi="Times New Roman"/>
          <w:sz w:val="24"/>
          <w:szCs w:val="24"/>
        </w:rPr>
        <w:t>Освещение и осветительное оборудование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6.8.1. </w:t>
      </w:r>
      <w:r w:rsidR="001023BA" w:rsidRPr="00AC3250">
        <w:rPr>
          <w:rFonts w:ascii="Times New Roman" w:hAnsi="Times New Roman"/>
          <w:sz w:val="24"/>
          <w:szCs w:val="24"/>
        </w:rPr>
        <w:t xml:space="preserve">В рамках </w:t>
      </w:r>
      <w:proofErr w:type="gramStart"/>
      <w:r w:rsidR="001023BA" w:rsidRPr="00AC3250">
        <w:rPr>
          <w:rFonts w:ascii="Times New Roman" w:hAnsi="Times New Roman"/>
          <w:sz w:val="24"/>
          <w:szCs w:val="24"/>
        </w:rPr>
        <w:t>решения задачи обеспечения качества городской среды</w:t>
      </w:r>
      <w:proofErr w:type="gramEnd"/>
      <w:r w:rsidR="001023BA" w:rsidRPr="00AC3250">
        <w:rPr>
          <w:rFonts w:ascii="Times New Roman" w:hAnsi="Times New Roman"/>
          <w:sz w:val="24"/>
          <w:szCs w:val="24"/>
        </w:rPr>
        <w:t xml:space="preserve">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местах притяжения людей.</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6.8.2. </w:t>
      </w:r>
      <w:r w:rsidR="001023BA" w:rsidRPr="00AC3250">
        <w:rPr>
          <w:rFonts w:ascii="Times New Roman" w:hAnsi="Times New Roman"/>
          <w:sz w:val="24"/>
          <w:szCs w:val="24"/>
        </w:rPr>
        <w:t>При проектировании каждой из трех основных групп осветительных установок (функционального, архитектурного освещения, световой информации) необходимо обеспечивать:</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экономичность и </w:t>
      </w:r>
      <w:proofErr w:type="spellStart"/>
      <w:r w:rsidR="001023BA" w:rsidRPr="00AC3250">
        <w:rPr>
          <w:rFonts w:ascii="Times New Roman" w:hAnsi="Times New Roman"/>
          <w:sz w:val="24"/>
          <w:szCs w:val="24"/>
        </w:rPr>
        <w:t>энергоэффективность</w:t>
      </w:r>
      <w:proofErr w:type="spellEnd"/>
      <w:r w:rsidR="001023BA" w:rsidRPr="00AC3250">
        <w:rPr>
          <w:rFonts w:ascii="Times New Roman" w:hAnsi="Times New Roman"/>
          <w:sz w:val="24"/>
          <w:szCs w:val="24"/>
        </w:rPr>
        <w:t xml:space="preserve"> применяемых установок, рациональное распределение и использование электроэнергии;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эстетику элементов осветительных установок, их дизайн, качество материалов и изделий с учетом восприятия в дневное и ночное время;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удобство обслуживания и управления при разных режимах работы установок.</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 </w:t>
      </w:r>
      <w:r w:rsidR="001023BA" w:rsidRPr="00AC3250">
        <w:rPr>
          <w:rFonts w:ascii="Times New Roman" w:hAnsi="Times New Roman"/>
          <w:sz w:val="24"/>
          <w:szCs w:val="24"/>
        </w:rPr>
        <w:t>Функциональное освещение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6.8.3.1. </w:t>
      </w:r>
      <w:r w:rsidR="001023BA" w:rsidRPr="00AC3250">
        <w:rPr>
          <w:rFonts w:ascii="Times New Roman" w:hAnsi="Times New Roman"/>
          <w:sz w:val="24"/>
          <w:szCs w:val="24"/>
        </w:rPr>
        <w:t>Функциональное освещение (далее - ФО) осуществляется стационарными установками освещения дорожных покрытий и простран</w:t>
      </w:r>
      <w:proofErr w:type="gramStart"/>
      <w:r w:rsidR="001023BA" w:rsidRPr="00AC3250">
        <w:rPr>
          <w:rFonts w:ascii="Times New Roman" w:hAnsi="Times New Roman"/>
          <w:sz w:val="24"/>
          <w:szCs w:val="24"/>
        </w:rPr>
        <w:t>ств в тр</w:t>
      </w:r>
      <w:proofErr w:type="gramEnd"/>
      <w:r w:rsidR="001023BA" w:rsidRPr="00AC3250">
        <w:rPr>
          <w:rFonts w:ascii="Times New Roman" w:hAnsi="Times New Roman"/>
          <w:sz w:val="24"/>
          <w:szCs w:val="24"/>
        </w:rPr>
        <w:t xml:space="preserve">анспортных и пешеходных зонах. Установки ФО, как правило, подразделяют </w:t>
      </w:r>
      <w:proofErr w:type="gramStart"/>
      <w:r w:rsidR="001023BA" w:rsidRPr="00AC3250">
        <w:rPr>
          <w:rFonts w:ascii="Times New Roman" w:hAnsi="Times New Roman"/>
          <w:sz w:val="24"/>
          <w:szCs w:val="24"/>
        </w:rPr>
        <w:t>на</w:t>
      </w:r>
      <w:proofErr w:type="gramEnd"/>
      <w:r w:rsidR="001023BA" w:rsidRPr="00AC3250">
        <w:rPr>
          <w:rFonts w:ascii="Times New Roman" w:hAnsi="Times New Roman"/>
          <w:sz w:val="24"/>
          <w:szCs w:val="24"/>
        </w:rPr>
        <w:t xml:space="preserve"> обычные, </w:t>
      </w:r>
      <w:proofErr w:type="spellStart"/>
      <w:r w:rsidR="001023BA" w:rsidRPr="00AC3250">
        <w:rPr>
          <w:rFonts w:ascii="Times New Roman" w:hAnsi="Times New Roman"/>
          <w:sz w:val="24"/>
          <w:szCs w:val="24"/>
        </w:rPr>
        <w:t>высокомачтовые</w:t>
      </w:r>
      <w:proofErr w:type="spellEnd"/>
      <w:r w:rsidR="001023BA" w:rsidRPr="00AC3250">
        <w:rPr>
          <w:rFonts w:ascii="Times New Roman" w:hAnsi="Times New Roman"/>
          <w:sz w:val="24"/>
          <w:szCs w:val="24"/>
        </w:rPr>
        <w:t>, парапетные, газонные и встроенные.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6.8.3.2. </w:t>
      </w:r>
      <w:r w:rsidR="001023BA" w:rsidRPr="00AC3250">
        <w:rPr>
          <w:rFonts w:ascii="Times New Roman" w:hAnsi="Times New Roman"/>
          <w:sz w:val="24"/>
          <w:szCs w:val="24"/>
        </w:rPr>
        <w:t>В обычных установках светильники следует располагать на опорах (венчающие, консольные), подвесах или фасадах (бра, плафоны). Их необходимо применять в транспортных и пешеходных зонах как наиболее традиционные.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6.8.3.3. </w:t>
      </w:r>
      <w:proofErr w:type="spellStart"/>
      <w:r w:rsidR="001023BA" w:rsidRPr="00AC3250">
        <w:rPr>
          <w:rFonts w:ascii="Times New Roman" w:hAnsi="Times New Roman"/>
          <w:sz w:val="24"/>
          <w:szCs w:val="24"/>
        </w:rPr>
        <w:t>Высокомачтовые</w:t>
      </w:r>
      <w:proofErr w:type="spellEnd"/>
      <w:r w:rsidR="001023BA" w:rsidRPr="00AC3250">
        <w:rPr>
          <w:rFonts w:ascii="Times New Roman" w:hAnsi="Times New Roman"/>
          <w:sz w:val="24"/>
          <w:szCs w:val="24"/>
        </w:rPr>
        <w:t xml:space="preserve"> установки следует использовать для освещения обширных пространств, транспортных развязок и магистралей, открытых паркингов.</w:t>
      </w:r>
    </w:p>
    <w:p w:rsidR="001023BA" w:rsidRPr="00AC3250" w:rsidRDefault="00B16B78" w:rsidP="00B16B7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6.8.3.4. </w:t>
      </w:r>
      <w:r w:rsidR="001023BA" w:rsidRPr="00AC3250">
        <w:rPr>
          <w:rFonts w:ascii="Times New Roman" w:hAnsi="Times New Roman"/>
          <w:sz w:val="24"/>
          <w:szCs w:val="24"/>
        </w:rPr>
        <w:t>В парапетных установках светильники следует встраивать линией или пунктиром в парапет, ограждающий проезжую часть путепроводов, мостов, эстакад, пандусов, развязок, а</w:t>
      </w:r>
      <w:r w:rsidRPr="00AC3250">
        <w:rPr>
          <w:rFonts w:ascii="Times New Roman" w:hAnsi="Times New Roman"/>
          <w:sz w:val="24"/>
          <w:szCs w:val="24"/>
        </w:rPr>
        <w:t xml:space="preserve"> </w:t>
      </w:r>
      <w:r w:rsidR="001023BA" w:rsidRPr="00AC3250">
        <w:rPr>
          <w:rFonts w:ascii="Times New Roman" w:hAnsi="Times New Roman"/>
          <w:sz w:val="24"/>
          <w:szCs w:val="24"/>
        </w:rPr>
        <w:t>также тротуары и площадки. Их применение необходимо обосновать технико-экономическими и (или) художественными аргументами.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6.8.3.5. </w:t>
      </w:r>
      <w:r w:rsidR="001023BA" w:rsidRPr="00AC3250">
        <w:rPr>
          <w:rFonts w:ascii="Times New Roman" w:hAnsi="Times New Roman"/>
          <w:sz w:val="24"/>
          <w:szCs w:val="24"/>
        </w:rPr>
        <w:t>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6.8.3.6. </w:t>
      </w:r>
      <w:r w:rsidR="001023BA" w:rsidRPr="00AC3250">
        <w:rPr>
          <w:rFonts w:ascii="Times New Roman" w:hAnsi="Times New Roman"/>
          <w:sz w:val="24"/>
          <w:szCs w:val="24"/>
        </w:rPr>
        <w:t>Светильники, встроенные в ступени, подпорные стенки, ограждения, цоколи зданий и сооружений, малые архитектурные формы (далее - МАФ), следует использовать для освещения пешеходных зон территорий общественного назначения.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6.8.4. </w:t>
      </w:r>
      <w:r w:rsidR="001023BA" w:rsidRPr="00AC3250">
        <w:rPr>
          <w:rFonts w:ascii="Times New Roman" w:hAnsi="Times New Roman"/>
          <w:sz w:val="24"/>
          <w:szCs w:val="24"/>
        </w:rPr>
        <w:t>Архитектурное освещение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6.8.4.1. </w:t>
      </w:r>
      <w:r w:rsidR="001023BA" w:rsidRPr="00AC3250">
        <w:rPr>
          <w:rFonts w:ascii="Times New Roman" w:hAnsi="Times New Roman"/>
          <w:sz w:val="24"/>
          <w:szCs w:val="24"/>
        </w:rPr>
        <w:t>Архитектурное освещение (далее - АО) следует применять для формирования художественно выразительной визуальной среды в вечернем городе,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обычно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6.8.4.2. </w:t>
      </w:r>
      <w:r w:rsidR="001023BA" w:rsidRPr="00AC3250">
        <w:rPr>
          <w:rFonts w:ascii="Times New Roman" w:hAnsi="Times New Roman"/>
          <w:sz w:val="24"/>
          <w:szCs w:val="24"/>
        </w:rPr>
        <w:t xml:space="preserve">К временным установкам АО относится праздничная иллюминация: световые гирлянды, сетки, контурные обтяжки, </w:t>
      </w:r>
      <w:proofErr w:type="spellStart"/>
      <w:r w:rsidR="001023BA" w:rsidRPr="00AC3250">
        <w:rPr>
          <w:rFonts w:ascii="Times New Roman" w:hAnsi="Times New Roman"/>
          <w:sz w:val="24"/>
          <w:szCs w:val="24"/>
        </w:rPr>
        <w:t>светографические</w:t>
      </w:r>
      <w:proofErr w:type="spellEnd"/>
      <w:r w:rsidR="001023BA" w:rsidRPr="00AC3250">
        <w:rPr>
          <w:rFonts w:ascii="Times New Roman" w:hAnsi="Times New Roman"/>
          <w:sz w:val="24"/>
          <w:szCs w:val="24"/>
        </w:rPr>
        <w:t xml:space="preserve"> элементы, панно и объемные композиции из ламп накаливания, разрядных, светодиодов, </w:t>
      </w:r>
      <w:proofErr w:type="spellStart"/>
      <w:r w:rsidR="001023BA" w:rsidRPr="00AC3250">
        <w:rPr>
          <w:rFonts w:ascii="Times New Roman" w:hAnsi="Times New Roman"/>
          <w:sz w:val="24"/>
          <w:szCs w:val="24"/>
        </w:rPr>
        <w:t>световодов</w:t>
      </w:r>
      <w:proofErr w:type="spellEnd"/>
      <w:r w:rsidR="001023BA" w:rsidRPr="00AC3250">
        <w:rPr>
          <w:rFonts w:ascii="Times New Roman" w:hAnsi="Times New Roman"/>
          <w:sz w:val="24"/>
          <w:szCs w:val="24"/>
        </w:rPr>
        <w:t>, световые проекции, лазерные рисунки и т.п.</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6.8.4.3. </w:t>
      </w:r>
      <w:r w:rsidR="001023BA" w:rsidRPr="00AC3250">
        <w:rPr>
          <w:rFonts w:ascii="Times New Roman" w:hAnsi="Times New Roman"/>
          <w:sz w:val="24"/>
          <w:szCs w:val="24"/>
        </w:rPr>
        <w:t>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6.8.5. </w:t>
      </w:r>
      <w:r w:rsidR="001023BA" w:rsidRPr="00AC3250">
        <w:rPr>
          <w:rFonts w:ascii="Times New Roman" w:hAnsi="Times New Roman"/>
          <w:sz w:val="24"/>
          <w:szCs w:val="24"/>
        </w:rPr>
        <w:t>Световая информация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6.8.5.1. </w:t>
      </w:r>
      <w:r w:rsidR="001023BA" w:rsidRPr="00AC3250">
        <w:rPr>
          <w:rFonts w:ascii="Times New Roman" w:hAnsi="Times New Roman"/>
          <w:sz w:val="24"/>
          <w:szCs w:val="24"/>
        </w:rPr>
        <w:t xml:space="preserve">Световая информация (далее - СИ), в том числе, световая реклама, как правило, предназначена для ориентации пешеходов и водителей автотранспорта в пространстве, в том числе для решения </w:t>
      </w:r>
      <w:proofErr w:type="spellStart"/>
      <w:r w:rsidR="001023BA" w:rsidRPr="00AC3250">
        <w:rPr>
          <w:rFonts w:ascii="Times New Roman" w:hAnsi="Times New Roman"/>
          <w:sz w:val="24"/>
          <w:szCs w:val="24"/>
        </w:rPr>
        <w:t>светокомпозиционных</w:t>
      </w:r>
      <w:proofErr w:type="spellEnd"/>
      <w:r w:rsidR="001023BA" w:rsidRPr="00AC3250">
        <w:rPr>
          <w:rFonts w:ascii="Times New Roman" w:hAnsi="Times New Roman"/>
          <w:sz w:val="24"/>
          <w:szCs w:val="24"/>
        </w:rPr>
        <w:t xml:space="preserve"> задач с учетом гармоничности светового ансамбля, не противоречащего действующим правилам дорожного движения.</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6.8.6. </w:t>
      </w:r>
      <w:r w:rsidR="001023BA" w:rsidRPr="00AC3250">
        <w:rPr>
          <w:rFonts w:ascii="Times New Roman" w:hAnsi="Times New Roman"/>
          <w:sz w:val="24"/>
          <w:szCs w:val="24"/>
        </w:rPr>
        <w:t>Источники света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6.8.6.1. </w:t>
      </w:r>
      <w:r w:rsidR="001023BA" w:rsidRPr="00AC3250">
        <w:rPr>
          <w:rFonts w:ascii="Times New Roman" w:hAnsi="Times New Roman"/>
          <w:sz w:val="24"/>
          <w:szCs w:val="24"/>
        </w:rPr>
        <w:t xml:space="preserve">В стационарных установках ФО и АО следует применять </w:t>
      </w:r>
      <w:proofErr w:type="spellStart"/>
      <w:r w:rsidR="001023BA" w:rsidRPr="00AC3250">
        <w:rPr>
          <w:rFonts w:ascii="Times New Roman" w:hAnsi="Times New Roman"/>
          <w:sz w:val="24"/>
          <w:szCs w:val="24"/>
        </w:rPr>
        <w:t>энергоэффективные</w:t>
      </w:r>
      <w:proofErr w:type="spellEnd"/>
      <w:r w:rsidR="001023BA" w:rsidRPr="00AC3250">
        <w:rPr>
          <w:rFonts w:ascii="Times New Roman" w:hAnsi="Times New Roman"/>
          <w:sz w:val="24"/>
          <w:szCs w:val="24"/>
        </w:rPr>
        <w:t xml:space="preserve">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6.8.6.2. </w:t>
      </w:r>
      <w:r w:rsidR="001023BA" w:rsidRPr="00AC3250">
        <w:rPr>
          <w:rFonts w:ascii="Times New Roman" w:hAnsi="Times New Roman"/>
          <w:sz w:val="24"/>
          <w:szCs w:val="24"/>
        </w:rPr>
        <w:t>Источники света в установках ФО необходимо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6.8.6.3. </w:t>
      </w:r>
      <w:r w:rsidR="001023BA" w:rsidRPr="00AC3250">
        <w:rPr>
          <w:rFonts w:ascii="Times New Roman" w:hAnsi="Times New Roman"/>
          <w:sz w:val="24"/>
          <w:szCs w:val="24"/>
        </w:rPr>
        <w:t>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6.8.7. </w:t>
      </w:r>
      <w:r w:rsidR="001023BA" w:rsidRPr="00AC3250">
        <w:rPr>
          <w:rFonts w:ascii="Times New Roman" w:hAnsi="Times New Roman"/>
          <w:sz w:val="24"/>
          <w:szCs w:val="24"/>
        </w:rPr>
        <w:t>Освещение транспортных и пешеходных зон</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6.8.7.1. </w:t>
      </w:r>
      <w:r w:rsidR="001023BA" w:rsidRPr="00AC3250">
        <w:rPr>
          <w:rFonts w:ascii="Times New Roman" w:hAnsi="Times New Roman"/>
          <w:sz w:val="24"/>
          <w:szCs w:val="24"/>
        </w:rPr>
        <w:t>В установках ФО транспортных и пешеходных зон следует применять осветительные приборы направленного в нижнюю полусферу прямого, рассеянного или отраженного света.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6.8.8. </w:t>
      </w:r>
      <w:r w:rsidR="001023BA" w:rsidRPr="00AC3250">
        <w:rPr>
          <w:rFonts w:ascii="Times New Roman" w:hAnsi="Times New Roman"/>
          <w:sz w:val="24"/>
          <w:szCs w:val="24"/>
        </w:rPr>
        <w:t>Режимы работы осветительных установок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6.8.8.1. </w:t>
      </w:r>
      <w:r w:rsidR="001023BA" w:rsidRPr="00AC3250">
        <w:rPr>
          <w:rFonts w:ascii="Times New Roman" w:hAnsi="Times New Roman"/>
          <w:sz w:val="24"/>
          <w:szCs w:val="24"/>
        </w:rPr>
        <w:t>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следует предусматривать следующие режимы их работы: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1023BA" w:rsidRPr="00AC3250">
        <w:rPr>
          <w:rFonts w:ascii="Times New Roman" w:hAnsi="Times New Roman"/>
          <w:sz w:val="24"/>
          <w:szCs w:val="24"/>
        </w:rPr>
        <w:t>вечерний будничный режим, когда функционируют все стационарные установки ФО, АО и СИ, за исключением систем праздничного освещения;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ночной дежурный режим, когда в установках ФО, АО и СИ может отключаться часть осветительных приборов, допускаемая нормами освещенности и распоряжениями местной администрации;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населенного пункта;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 </w:t>
      </w:r>
      <w:r w:rsidR="001023BA" w:rsidRPr="00AC3250">
        <w:rPr>
          <w:rFonts w:ascii="Times New Roman" w:hAnsi="Times New Roman"/>
          <w:sz w:val="24"/>
          <w:szCs w:val="24"/>
        </w:rPr>
        <w:t>МАФ, городская мебель и характерные требования к ним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6.9.1. </w:t>
      </w:r>
      <w:proofErr w:type="gramStart"/>
      <w:r w:rsidR="001023BA" w:rsidRPr="00AC3250">
        <w:rPr>
          <w:rFonts w:ascii="Times New Roman" w:hAnsi="Times New Roman"/>
          <w:sz w:val="24"/>
          <w:szCs w:val="24"/>
        </w:rPr>
        <w:t>В рамках решения задачи обеспечения качества городской среды при создании и благоустройстве малых архитектурных необходимо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применение экологических материалов, привлечения людей к активному и здоровому времяпрепровождению на территории с зелеными насаждениями.</w:t>
      </w:r>
      <w:proofErr w:type="gramEnd"/>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6.9.2. </w:t>
      </w:r>
      <w:r w:rsidR="001023BA" w:rsidRPr="00AC3250">
        <w:rPr>
          <w:rFonts w:ascii="Times New Roman" w:hAnsi="Times New Roman"/>
          <w:sz w:val="24"/>
          <w:szCs w:val="24"/>
        </w:rPr>
        <w:t>Для каждого элемента планировочной структуры существуют характерные требования, которые основываются на частоте и продолжительности ее использования, потенциальной аудитории, наличии свободного пространства, интенсивности пешеходного и автомобильного движения, близости транспортных узлов. Выбор МАФ во многом зависит от количества людей, ежедневно посещающих территорию: например в районах крупных объектов транспорта гораздо больше пешеходов, чем в жилых кварталах. Необходимо подбирать материалы и дизайн объектов с учетом всех условий эксплуатации.</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6.9.3. </w:t>
      </w:r>
      <w:r w:rsidR="001023BA" w:rsidRPr="00AC3250">
        <w:rPr>
          <w:rFonts w:ascii="Times New Roman" w:hAnsi="Times New Roman"/>
          <w:sz w:val="24"/>
          <w:szCs w:val="24"/>
        </w:rPr>
        <w:t>При проектировании, выборе МАФ необходимо учитывать:</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1023BA" w:rsidRPr="00AC3250">
        <w:rPr>
          <w:rFonts w:ascii="Times New Roman" w:hAnsi="Times New Roman"/>
          <w:sz w:val="24"/>
          <w:szCs w:val="24"/>
        </w:rPr>
        <w:t>соответствие материалов и конструкции МАФ климату и назначению МАФ;</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1023BA" w:rsidRPr="00AC3250">
        <w:rPr>
          <w:rFonts w:ascii="Times New Roman" w:hAnsi="Times New Roman"/>
          <w:sz w:val="24"/>
          <w:szCs w:val="24"/>
        </w:rPr>
        <w:t>антивандальную защищенность — от разрушения, оклейки, нанесения надписей и изображений;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1023BA" w:rsidRPr="00AC3250">
        <w:rPr>
          <w:rFonts w:ascii="Times New Roman" w:hAnsi="Times New Roman"/>
          <w:sz w:val="24"/>
          <w:szCs w:val="24"/>
        </w:rPr>
        <w:t>возможность ремонта или замены деталей МАФ;</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1023BA" w:rsidRPr="00AC3250">
        <w:rPr>
          <w:rFonts w:ascii="Times New Roman" w:hAnsi="Times New Roman"/>
          <w:sz w:val="24"/>
          <w:szCs w:val="24"/>
        </w:rPr>
        <w:t>защиту от образования наледи и снежных заносов, обеспечение стока воды;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1023BA" w:rsidRPr="00AC3250">
        <w:rPr>
          <w:rFonts w:ascii="Times New Roman" w:hAnsi="Times New Roman"/>
          <w:sz w:val="24"/>
          <w:szCs w:val="24"/>
        </w:rPr>
        <w:t>удобство обслуживания, а также механизированной и ручной очистки территории рядом с МАФ и под конструкцией;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1023BA" w:rsidRPr="00AC3250">
        <w:rPr>
          <w:rFonts w:ascii="Times New Roman" w:hAnsi="Times New Roman"/>
          <w:sz w:val="24"/>
          <w:szCs w:val="24"/>
        </w:rPr>
        <w:t>эргономичность конструкций (высоту и наклон спинки, высоту урн и прочее);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ж) </w:t>
      </w:r>
      <w:r w:rsidR="001023BA" w:rsidRPr="00AC3250">
        <w:rPr>
          <w:rFonts w:ascii="Times New Roman" w:hAnsi="Times New Roman"/>
          <w:sz w:val="24"/>
          <w:szCs w:val="24"/>
        </w:rPr>
        <w:t>расцветку, не диссонирующую с окружением;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xml:space="preserve">) </w:t>
      </w:r>
      <w:r w:rsidR="001023BA" w:rsidRPr="00AC3250">
        <w:rPr>
          <w:rFonts w:ascii="Times New Roman" w:hAnsi="Times New Roman"/>
          <w:sz w:val="24"/>
          <w:szCs w:val="24"/>
        </w:rPr>
        <w:t>безопасность для потенциальных пользователей;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и) </w:t>
      </w:r>
      <w:r w:rsidR="001023BA" w:rsidRPr="00AC3250">
        <w:rPr>
          <w:rFonts w:ascii="Times New Roman" w:hAnsi="Times New Roman"/>
          <w:sz w:val="24"/>
          <w:szCs w:val="24"/>
        </w:rPr>
        <w:t>стилистическое сочетание с другими МАФ и окружающей архитектурой;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w:t>
      </w:r>
      <w:r w:rsidR="008F74D7" w:rsidRPr="00AC3250">
        <w:rPr>
          <w:rFonts w:ascii="Times New Roman" w:hAnsi="Times New Roman"/>
          <w:sz w:val="24"/>
          <w:szCs w:val="24"/>
        </w:rPr>
        <w:t xml:space="preserve"> </w:t>
      </w:r>
      <w:r w:rsidR="001023BA" w:rsidRPr="00AC3250">
        <w:rPr>
          <w:rFonts w:ascii="Times New Roman" w:hAnsi="Times New Roman"/>
          <w:sz w:val="24"/>
          <w:szCs w:val="24"/>
        </w:rPr>
        <w:t xml:space="preserve">соответствие характеристикам зоны расположения: утилитарный, </w:t>
      </w:r>
      <w:proofErr w:type="spellStart"/>
      <w:r w:rsidR="001023BA" w:rsidRPr="00AC3250">
        <w:rPr>
          <w:rFonts w:ascii="Times New Roman" w:hAnsi="Times New Roman"/>
          <w:sz w:val="24"/>
          <w:szCs w:val="24"/>
        </w:rPr>
        <w:t>минималистический</w:t>
      </w:r>
      <w:proofErr w:type="spellEnd"/>
      <w:r w:rsidR="001023BA" w:rsidRPr="00AC3250">
        <w:rPr>
          <w:rFonts w:ascii="Times New Roman" w:hAnsi="Times New Roman"/>
          <w:sz w:val="24"/>
          <w:szCs w:val="24"/>
        </w:rPr>
        <w:t xml:space="preserve"> дизайн для тротуаров дорог, более сложный, с элементами декора - для рекреационных зон и дворов.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6.9.4. </w:t>
      </w:r>
      <w:r w:rsidR="001023BA" w:rsidRPr="00AC3250">
        <w:rPr>
          <w:rFonts w:ascii="Times New Roman" w:hAnsi="Times New Roman"/>
          <w:sz w:val="24"/>
          <w:szCs w:val="24"/>
        </w:rPr>
        <w:t>Общие требования к установке МАФ:</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1023BA" w:rsidRPr="00AC3250">
        <w:rPr>
          <w:rFonts w:ascii="Times New Roman" w:hAnsi="Times New Roman"/>
          <w:sz w:val="24"/>
          <w:szCs w:val="24"/>
        </w:rPr>
        <w:t>расположение, не создающее препятствий для пешеходов;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1023BA" w:rsidRPr="00AC3250">
        <w:rPr>
          <w:rFonts w:ascii="Times New Roman" w:hAnsi="Times New Roman"/>
          <w:sz w:val="24"/>
          <w:szCs w:val="24"/>
        </w:rPr>
        <w:t>компактная установка на минимальной площади в местах большого скопления людей;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1023BA" w:rsidRPr="00AC3250">
        <w:rPr>
          <w:rFonts w:ascii="Times New Roman" w:hAnsi="Times New Roman"/>
          <w:sz w:val="24"/>
          <w:szCs w:val="24"/>
        </w:rPr>
        <w:t>устойчивость конструкции;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1023BA" w:rsidRPr="00AC3250">
        <w:rPr>
          <w:rFonts w:ascii="Times New Roman" w:hAnsi="Times New Roman"/>
          <w:sz w:val="24"/>
          <w:szCs w:val="24"/>
        </w:rPr>
        <w:t>надежная фиксация или обеспечение возможности перемещения в зависимости от условий расположения;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1023BA" w:rsidRPr="00AC3250">
        <w:rPr>
          <w:rFonts w:ascii="Times New Roman" w:hAnsi="Times New Roman"/>
          <w:sz w:val="24"/>
          <w:szCs w:val="24"/>
        </w:rPr>
        <w:t>наличие в каждой конкретной зоне МАФ рекомендуемых типов для такой зоны.</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6.9.5. </w:t>
      </w:r>
      <w:r w:rsidR="001023BA" w:rsidRPr="00AC3250">
        <w:rPr>
          <w:rFonts w:ascii="Times New Roman" w:hAnsi="Times New Roman"/>
          <w:sz w:val="24"/>
          <w:szCs w:val="24"/>
        </w:rPr>
        <w:t>Требования к установке урн:</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B16B78" w:rsidRPr="00AC3250">
        <w:rPr>
          <w:rFonts w:ascii="Times New Roman" w:hAnsi="Times New Roman"/>
          <w:sz w:val="24"/>
          <w:szCs w:val="24"/>
        </w:rPr>
        <w:t xml:space="preserve">- </w:t>
      </w:r>
      <w:r w:rsidRPr="00AC3250">
        <w:rPr>
          <w:rFonts w:ascii="Times New Roman" w:hAnsi="Times New Roman"/>
          <w:sz w:val="24"/>
          <w:szCs w:val="24"/>
        </w:rPr>
        <w:t>достаточная высота (максимальная до 100 см) и объем;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наличие рельефного </w:t>
      </w:r>
      <w:proofErr w:type="spellStart"/>
      <w:r w:rsidR="001023BA" w:rsidRPr="00AC3250">
        <w:rPr>
          <w:rFonts w:ascii="Times New Roman" w:hAnsi="Times New Roman"/>
          <w:sz w:val="24"/>
          <w:szCs w:val="24"/>
        </w:rPr>
        <w:t>текстурирования</w:t>
      </w:r>
      <w:proofErr w:type="spellEnd"/>
      <w:r w:rsidR="001023BA" w:rsidRPr="00AC3250">
        <w:rPr>
          <w:rFonts w:ascii="Times New Roman" w:hAnsi="Times New Roman"/>
          <w:sz w:val="24"/>
          <w:szCs w:val="24"/>
        </w:rPr>
        <w:t xml:space="preserve"> или перфорирования для защиты от графического вандализма;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защита от дождя и снега;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использование и аккуратное расположение вставных ведер и мусорных мешков.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6.9.6. </w:t>
      </w:r>
      <w:r w:rsidR="001023BA" w:rsidRPr="00AC3250">
        <w:rPr>
          <w:rFonts w:ascii="Times New Roman" w:hAnsi="Times New Roman"/>
          <w:sz w:val="24"/>
          <w:szCs w:val="24"/>
        </w:rPr>
        <w:t>Требования к уличной мебели, в том числе к различным видам скамей отдыха, размещаемых на территории общественных пространств, рекреаций и дворов; скамей и столов - на площадках для настольных игр, летних кафе и др.:</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1023BA" w:rsidRPr="00AC3250">
        <w:rPr>
          <w:rFonts w:ascii="Times New Roman" w:hAnsi="Times New Roman"/>
          <w:sz w:val="24"/>
          <w:szCs w:val="24"/>
        </w:rPr>
        <w:t xml:space="preserve">установку скамей необходимо осуществлять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необходимо выполнять не </w:t>
      </w:r>
      <w:proofErr w:type="gramStart"/>
      <w:r w:rsidR="001023BA" w:rsidRPr="00AC3250">
        <w:rPr>
          <w:rFonts w:ascii="Times New Roman" w:hAnsi="Times New Roman"/>
          <w:sz w:val="24"/>
          <w:szCs w:val="24"/>
        </w:rPr>
        <w:t>выступающими</w:t>
      </w:r>
      <w:proofErr w:type="gramEnd"/>
      <w:r w:rsidR="001023BA" w:rsidRPr="00AC3250">
        <w:rPr>
          <w:rFonts w:ascii="Times New Roman" w:hAnsi="Times New Roman"/>
          <w:sz w:val="24"/>
          <w:szCs w:val="24"/>
        </w:rPr>
        <w:t xml:space="preserve"> над поверхностью земли;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1023BA" w:rsidRPr="00AC3250">
        <w:rPr>
          <w:rFonts w:ascii="Times New Roman" w:hAnsi="Times New Roman"/>
          <w:sz w:val="24"/>
          <w:szCs w:val="24"/>
        </w:rPr>
        <w:t>наличие спинок для скамеек рекреационных зон, наличие спинок и поручней для скамеек дворовых зон, отсутствие спинок и поручней для скамеек транзитных зон;</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1023BA" w:rsidRPr="00AC3250">
        <w:rPr>
          <w:rFonts w:ascii="Times New Roman" w:hAnsi="Times New Roman"/>
          <w:sz w:val="24"/>
          <w:szCs w:val="24"/>
        </w:rPr>
        <w:t>на территори</w:t>
      </w:r>
      <w:r w:rsidR="00B16B78" w:rsidRPr="00AC3250">
        <w:rPr>
          <w:rFonts w:ascii="Times New Roman" w:hAnsi="Times New Roman"/>
          <w:sz w:val="24"/>
          <w:szCs w:val="24"/>
        </w:rPr>
        <w:t xml:space="preserve">и особо охраняемых природных </w:t>
      </w:r>
      <w:proofErr w:type="gramStart"/>
      <w:r w:rsidR="00B16B78" w:rsidRPr="00AC3250">
        <w:rPr>
          <w:rFonts w:ascii="Times New Roman" w:hAnsi="Times New Roman"/>
          <w:sz w:val="24"/>
          <w:szCs w:val="24"/>
        </w:rPr>
        <w:t>те</w:t>
      </w:r>
      <w:r w:rsidR="001023BA" w:rsidRPr="00AC3250">
        <w:rPr>
          <w:rFonts w:ascii="Times New Roman" w:hAnsi="Times New Roman"/>
          <w:sz w:val="24"/>
          <w:szCs w:val="24"/>
        </w:rPr>
        <w:t>рриторий</w:t>
      </w:r>
      <w:proofErr w:type="gramEnd"/>
      <w:r w:rsidR="001023BA" w:rsidRPr="00AC3250">
        <w:rPr>
          <w:rFonts w:ascii="Times New Roman" w:hAnsi="Times New Roman"/>
          <w:sz w:val="24"/>
          <w:szCs w:val="24"/>
        </w:rPr>
        <w:t xml:space="preserve"> возможно выполнять скамьи и столы из древесных пней-срубов, бревен и плах, не имеющих сколов и острых углов.</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6.9.7. </w:t>
      </w:r>
      <w:r w:rsidR="001023BA" w:rsidRPr="00AC3250">
        <w:rPr>
          <w:rFonts w:ascii="Times New Roman" w:hAnsi="Times New Roman"/>
          <w:sz w:val="24"/>
          <w:szCs w:val="24"/>
        </w:rPr>
        <w:t xml:space="preserve">Требования к установке цветочниц (вазонов), в том числе </w:t>
      </w:r>
      <w:proofErr w:type="gramStart"/>
      <w:r w:rsidR="001023BA" w:rsidRPr="00AC3250">
        <w:rPr>
          <w:rFonts w:ascii="Times New Roman" w:hAnsi="Times New Roman"/>
          <w:sz w:val="24"/>
          <w:szCs w:val="24"/>
        </w:rPr>
        <w:t>к</w:t>
      </w:r>
      <w:proofErr w:type="gramEnd"/>
      <w:r w:rsidR="001023BA" w:rsidRPr="00AC3250">
        <w:rPr>
          <w:rFonts w:ascii="Times New Roman" w:hAnsi="Times New Roman"/>
          <w:sz w:val="24"/>
          <w:szCs w:val="24"/>
        </w:rPr>
        <w:t xml:space="preserve"> навесных:</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высота цветочниц (вазонов) должна обеспечивать предотвращение случайного наезда автомобилей и попадания мусора;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дизайн (цвет, форма) цветочниц (вазонов) не должна отвлекать внимание от растений;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цветочницы и кашпо зимой необходимо хранить в помещении или заменять в них цветы хвойными растениями или иными растительными декорациями.</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6.9.8. </w:t>
      </w:r>
      <w:r w:rsidR="001023BA" w:rsidRPr="00AC3250">
        <w:rPr>
          <w:rFonts w:ascii="Times New Roman" w:hAnsi="Times New Roman"/>
          <w:sz w:val="24"/>
          <w:szCs w:val="24"/>
        </w:rPr>
        <w:t>При установке ограждений необходимо учитывать следующее: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прочность, обеспечивающая защиту пешеходов от наезда автомобилей;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модульность, позволяющая создавать конструкции любой формы;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наличие светоотражающих элементов, в местах возможного наезда автомобиля;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расположение ограды не далее 10 см от края газона;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использование нейтральных цветов или естественного цвета используемого материала.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6.9.9. </w:t>
      </w:r>
      <w:r w:rsidR="001023BA" w:rsidRPr="00AC3250">
        <w:rPr>
          <w:rFonts w:ascii="Times New Roman" w:hAnsi="Times New Roman"/>
          <w:sz w:val="24"/>
          <w:szCs w:val="24"/>
        </w:rPr>
        <w:t xml:space="preserve">На тротуарах автомобильных дорог необходимо использовать </w:t>
      </w:r>
      <w:proofErr w:type="gramStart"/>
      <w:r w:rsidR="001023BA" w:rsidRPr="00AC3250">
        <w:rPr>
          <w:rFonts w:ascii="Times New Roman" w:hAnsi="Times New Roman"/>
          <w:sz w:val="24"/>
          <w:szCs w:val="24"/>
        </w:rPr>
        <w:t>следующие</w:t>
      </w:r>
      <w:proofErr w:type="gramEnd"/>
      <w:r w:rsidR="001023BA" w:rsidRPr="00AC3250">
        <w:rPr>
          <w:rFonts w:ascii="Times New Roman" w:hAnsi="Times New Roman"/>
          <w:sz w:val="24"/>
          <w:szCs w:val="24"/>
        </w:rPr>
        <w:t xml:space="preserve"> МАФ:</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скамейки без спинки с местом для сумок;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опоры у скамеек для людей с ограниченными возможностями;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заграждения, обеспечивающие защиту пешеходов от наезда автомобилей;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навесные кашпо, навесные цветочницы и вазоны;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высокие цветочницы (вазоны) и урны.</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6.9.10.</w:t>
      </w:r>
      <w:r w:rsidRPr="00AC3250">
        <w:rPr>
          <w:rFonts w:ascii="Times New Roman" w:hAnsi="Times New Roman"/>
          <w:sz w:val="24"/>
          <w:szCs w:val="24"/>
        </w:rPr>
        <w:tab/>
      </w:r>
      <w:r w:rsidR="00B16B78" w:rsidRPr="00AC3250">
        <w:rPr>
          <w:rFonts w:ascii="Times New Roman" w:hAnsi="Times New Roman"/>
          <w:sz w:val="24"/>
          <w:szCs w:val="24"/>
        </w:rPr>
        <w:t xml:space="preserve"> </w:t>
      </w:r>
      <w:r w:rsidR="004078CD" w:rsidRPr="00AC3250">
        <w:rPr>
          <w:rFonts w:ascii="Times New Roman" w:hAnsi="Times New Roman"/>
          <w:sz w:val="24"/>
          <w:szCs w:val="24"/>
        </w:rPr>
        <w:t xml:space="preserve">Следует выбирать </w:t>
      </w:r>
      <w:r w:rsidRPr="00AC3250">
        <w:rPr>
          <w:rFonts w:ascii="Times New Roman" w:hAnsi="Times New Roman"/>
          <w:sz w:val="24"/>
          <w:szCs w:val="24"/>
        </w:rPr>
        <w:t xml:space="preserve"> мебель в зависимости от архитектурного окружения, специальные требования к дизайну МАФ и городской мебели необходимо предъявлять в зонах муниципального образования привлекающих посетителей. Типовая городская мебель современного дизайна при условии высокого качества исполнения может использоваться в зонах исторической застройки. Использование стилизованной в историческом стиле мебели в районах с современной застройкой нежелательно.</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6.9.11.</w:t>
      </w:r>
      <w:r w:rsidR="00B16B78" w:rsidRPr="00AC3250">
        <w:rPr>
          <w:rFonts w:ascii="Times New Roman" w:hAnsi="Times New Roman"/>
          <w:sz w:val="24"/>
          <w:szCs w:val="24"/>
        </w:rPr>
        <w:t xml:space="preserve"> </w:t>
      </w:r>
      <w:r w:rsidRPr="00AC3250">
        <w:rPr>
          <w:rFonts w:ascii="Times New Roman" w:hAnsi="Times New Roman"/>
          <w:sz w:val="24"/>
          <w:szCs w:val="24"/>
        </w:rPr>
        <w:t xml:space="preserve">Для пешеходных зон необходимо использовать </w:t>
      </w:r>
      <w:proofErr w:type="gramStart"/>
      <w:r w:rsidRPr="00AC3250">
        <w:rPr>
          <w:rFonts w:ascii="Times New Roman" w:hAnsi="Times New Roman"/>
          <w:sz w:val="24"/>
          <w:szCs w:val="24"/>
        </w:rPr>
        <w:t>следующие</w:t>
      </w:r>
      <w:proofErr w:type="gramEnd"/>
      <w:r w:rsidRPr="00AC3250">
        <w:rPr>
          <w:rFonts w:ascii="Times New Roman" w:hAnsi="Times New Roman"/>
          <w:sz w:val="24"/>
          <w:szCs w:val="24"/>
        </w:rPr>
        <w:t xml:space="preserve"> МАФ:</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уличные фонари, высота которых соотносима с ростом человека;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скамейки, предполагающие длительное сидение;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цветочницы и кашпо (вазоны);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информационные стенды;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защитные ограждения;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столы для игр.</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6.9.12.</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Принципы антивандальной защиты малых архитектурных форм от графического вандализма.</w:t>
      </w:r>
    </w:p>
    <w:p w:rsidR="001023BA" w:rsidRPr="00AC3250" w:rsidRDefault="001023BA" w:rsidP="00B16B7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6.9.13.</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Следует минимизировать площадь поверхностей МАФ, свободные поверхности необходимо делать перфорированными или с рельефом, препятствующим графическому вандализму или облегчающим его устранению.</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6.9.14.</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Глухие заборы следует заменять просматриваемыми. Если нет возможности убрать забор или заменить </w:t>
      </w:r>
      <w:proofErr w:type="gramStart"/>
      <w:r w:rsidRPr="00AC3250">
        <w:rPr>
          <w:rFonts w:ascii="Times New Roman" w:hAnsi="Times New Roman"/>
          <w:sz w:val="24"/>
          <w:szCs w:val="24"/>
        </w:rPr>
        <w:t>на</w:t>
      </w:r>
      <w:proofErr w:type="gramEnd"/>
      <w:r w:rsidRPr="00AC3250">
        <w:rPr>
          <w:rFonts w:ascii="Times New Roman" w:hAnsi="Times New Roman"/>
          <w:sz w:val="24"/>
          <w:szCs w:val="24"/>
        </w:rPr>
        <w:t xml:space="preserve"> </w:t>
      </w:r>
      <w:proofErr w:type="gramStart"/>
      <w:r w:rsidRPr="00AC3250">
        <w:rPr>
          <w:rFonts w:ascii="Times New Roman" w:hAnsi="Times New Roman"/>
          <w:sz w:val="24"/>
          <w:szCs w:val="24"/>
        </w:rPr>
        <w:t>просматриваемый</w:t>
      </w:r>
      <w:proofErr w:type="gramEnd"/>
      <w:r w:rsidRPr="00AC3250">
        <w:rPr>
          <w:rFonts w:ascii="Times New Roman" w:hAnsi="Times New Roman"/>
          <w:sz w:val="24"/>
          <w:szCs w:val="24"/>
        </w:rPr>
        <w:t xml:space="preserve">, он может быть изменен визуально </w:t>
      </w:r>
      <w:r w:rsidRPr="00AC3250">
        <w:rPr>
          <w:rFonts w:ascii="Times New Roman" w:hAnsi="Times New Roman"/>
          <w:sz w:val="24"/>
          <w:szCs w:val="24"/>
        </w:rPr>
        <w:lastRenderedPageBreak/>
        <w:t xml:space="preserve">(например, с помощью </w:t>
      </w:r>
      <w:proofErr w:type="spellStart"/>
      <w:r w:rsidRPr="00AC3250">
        <w:rPr>
          <w:rFonts w:ascii="Times New Roman" w:hAnsi="Times New Roman"/>
          <w:sz w:val="24"/>
          <w:szCs w:val="24"/>
        </w:rPr>
        <w:t>стрит-арта</w:t>
      </w:r>
      <w:proofErr w:type="spellEnd"/>
      <w:r w:rsidRPr="00AC3250">
        <w:rPr>
          <w:rFonts w:ascii="Times New Roman" w:hAnsi="Times New Roman"/>
          <w:sz w:val="24"/>
          <w:szCs w:val="24"/>
        </w:rPr>
        <w:t xml:space="preserve"> с контрастным рисунком) или закрыт визуально с использованием зеленых насаждений.</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6.9.15.</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Для защиты малообъемных объектов (коммутационных шкафов и других) возможно размещение на поверхности малоформатной рекламы. Также возможно использование </w:t>
      </w:r>
      <w:proofErr w:type="spellStart"/>
      <w:r w:rsidRPr="00AC3250">
        <w:rPr>
          <w:rFonts w:ascii="Times New Roman" w:hAnsi="Times New Roman"/>
          <w:sz w:val="24"/>
          <w:szCs w:val="24"/>
        </w:rPr>
        <w:t>стрит-арта</w:t>
      </w:r>
      <w:proofErr w:type="spellEnd"/>
      <w:r w:rsidRPr="00AC3250">
        <w:rPr>
          <w:rFonts w:ascii="Times New Roman" w:hAnsi="Times New Roman"/>
          <w:sz w:val="24"/>
          <w:szCs w:val="24"/>
        </w:rPr>
        <w:t xml:space="preserve"> или размещение их внутри афишной тумбы.</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6.9.16.</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Для защиты от графического вандализма конструкцию опор освещения и прочих объектов необходимо выбирать или проектировать рельефной, в том числе с использованием краски, содержащей рельефные частицы.</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6.9.17.</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Следует вместо отдельно стоящих конструкций размещать рекламные конструкции на местах потенциального вандализма (основная зона вандализма - 30 - 200 сантиметров от земли) на столбах, коммутационных шкафах, заборах и т.п. В том числе в этой зоне возможно размещение информационных конструкций с общественно полезной информацией, например, исторических планов местности, навигационных схем и других подобных элементов.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6.9.18.</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При проектировании оборудования необходимо предусматривать его </w:t>
      </w:r>
      <w:proofErr w:type="spellStart"/>
      <w:r w:rsidRPr="00AC3250">
        <w:rPr>
          <w:rFonts w:ascii="Times New Roman" w:hAnsi="Times New Roman"/>
          <w:sz w:val="24"/>
          <w:szCs w:val="24"/>
        </w:rPr>
        <w:t>вандалозащищенность</w:t>
      </w:r>
      <w:proofErr w:type="spellEnd"/>
      <w:r w:rsidRPr="00AC3250">
        <w:rPr>
          <w:rFonts w:ascii="Times New Roman" w:hAnsi="Times New Roman"/>
          <w:sz w:val="24"/>
          <w:szCs w:val="24"/>
        </w:rPr>
        <w:t>, в том числе: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использовать легко очищающиеся и не боящиеся абразивных и растворяющих веществ материалы.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использовать на плоских поверхностях оборудования и МАФ перфорирование или рельефное </w:t>
      </w:r>
      <w:proofErr w:type="spellStart"/>
      <w:r w:rsidR="001023BA" w:rsidRPr="00AC3250">
        <w:rPr>
          <w:rFonts w:ascii="Times New Roman" w:hAnsi="Times New Roman"/>
          <w:sz w:val="24"/>
          <w:szCs w:val="24"/>
        </w:rPr>
        <w:t>текстурирование</w:t>
      </w:r>
      <w:proofErr w:type="spellEnd"/>
      <w:r w:rsidR="001023BA" w:rsidRPr="00AC3250">
        <w:rPr>
          <w:rFonts w:ascii="Times New Roman" w:hAnsi="Times New Roman"/>
          <w:sz w:val="24"/>
          <w:szCs w:val="24"/>
        </w:rPr>
        <w:t>, которое мешает расклейке объявлений и разрисовыванию поверхности и облегчает очистку;</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использовать темные тона окраски или материалов, поскольку светлая однотонная окраска провоцирует нанесение незаконных надписей, при этом темная или черная окраска уменьшает количество надписей или их заметность, поскольку большинство цветов инструментов нанесения также темные. При размещении оборудования необходимо предусматривать его </w:t>
      </w:r>
      <w:proofErr w:type="spellStart"/>
      <w:r w:rsidR="001023BA" w:rsidRPr="00AC3250">
        <w:rPr>
          <w:rFonts w:ascii="Times New Roman" w:hAnsi="Times New Roman"/>
          <w:sz w:val="24"/>
          <w:szCs w:val="24"/>
        </w:rPr>
        <w:t>вандалозащищенность</w:t>
      </w:r>
      <w:proofErr w:type="spellEnd"/>
      <w:r w:rsidR="001023BA" w:rsidRPr="00AC3250">
        <w:rPr>
          <w:rFonts w:ascii="Times New Roman" w:hAnsi="Times New Roman"/>
          <w:sz w:val="24"/>
          <w:szCs w:val="24"/>
        </w:rPr>
        <w:t xml:space="preserve">: - оборудование (будки, остановки, столбы, заборы) и фасады зданий необходимо защитить с помощью рекламы и полезной информации, </w:t>
      </w:r>
      <w:proofErr w:type="spellStart"/>
      <w:r w:rsidR="001023BA" w:rsidRPr="00AC3250">
        <w:rPr>
          <w:rFonts w:ascii="Times New Roman" w:hAnsi="Times New Roman"/>
          <w:sz w:val="24"/>
          <w:szCs w:val="24"/>
        </w:rPr>
        <w:t>стрит-арта</w:t>
      </w:r>
      <w:proofErr w:type="spellEnd"/>
      <w:r w:rsidR="001023BA" w:rsidRPr="00AC3250">
        <w:rPr>
          <w:rFonts w:ascii="Times New Roman" w:hAnsi="Times New Roman"/>
          <w:sz w:val="24"/>
          <w:szCs w:val="24"/>
        </w:rPr>
        <w:t xml:space="preserve"> и рекламного </w:t>
      </w:r>
      <w:proofErr w:type="spellStart"/>
      <w:r w:rsidR="001023BA" w:rsidRPr="00AC3250">
        <w:rPr>
          <w:rFonts w:ascii="Times New Roman" w:hAnsi="Times New Roman"/>
          <w:sz w:val="24"/>
          <w:szCs w:val="24"/>
        </w:rPr>
        <w:t>графити</w:t>
      </w:r>
      <w:proofErr w:type="spellEnd"/>
      <w:r w:rsidR="001023BA" w:rsidRPr="00AC3250">
        <w:rPr>
          <w:rFonts w:ascii="Times New Roman" w:hAnsi="Times New Roman"/>
          <w:sz w:val="24"/>
          <w:szCs w:val="24"/>
        </w:rPr>
        <w:t>, озеленения.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минимизировать количество оборудования, группируя объекты "бок к боку", "спиной к спине" или к стене здания, в том числе объекты, стоящие на небольшом расстоянии друг от друга (например, банкоматы), тем самым уменьшая площадь, подвергающуюся вандализму, сокращая затраты и время на ее обслуживание.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6.9.18.1. </w:t>
      </w:r>
      <w:r w:rsidR="001023BA" w:rsidRPr="00AC3250">
        <w:rPr>
          <w:rFonts w:ascii="Times New Roman" w:hAnsi="Times New Roman"/>
          <w:sz w:val="24"/>
          <w:szCs w:val="24"/>
        </w:rPr>
        <w:t>Большинство объектов целесообразно выполнить в максимально нейтральном к среде виде (например, использование нейтрального цвета - черного, серого, белого, возможны также темные оттенки других цветов).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6.9.18.2. </w:t>
      </w:r>
      <w:r w:rsidR="001023BA" w:rsidRPr="00AC3250">
        <w:rPr>
          <w:rFonts w:ascii="Times New Roman" w:hAnsi="Times New Roman"/>
          <w:sz w:val="24"/>
          <w:szCs w:val="24"/>
        </w:rPr>
        <w:t>При проектировании или выборе объектов для установки необходимо учитывать все сторонние элементы и процессы использования, например, процессы уборки и ремонта.</w:t>
      </w:r>
    </w:p>
    <w:p w:rsidR="001023BA" w:rsidRPr="00AC3250" w:rsidRDefault="00B610FC"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6.10. </w:t>
      </w:r>
      <w:proofErr w:type="gramStart"/>
      <w:r w:rsidR="001023BA" w:rsidRPr="00AC3250">
        <w:rPr>
          <w:rFonts w:ascii="Times New Roman" w:hAnsi="Times New Roman"/>
          <w:sz w:val="24"/>
          <w:szCs w:val="24"/>
        </w:rPr>
        <w:t>При создании некапитальных нестационарных сооружений, выполненных из легких конструкций, не предусматривающих устройство заглубленных фундаментов и подземных сооружений (объекты мелкорозничной торговли, бытового обслуживания и питания, остановочные павильоны, наземные туалетные кабины, боксовые гаражи, другие объекты некапитального характера) необходимо применять отделочные материалы сооружений, отвечающие архитектурно-художественным требованиям дизайна и освещения, характеру сложившейся среды населенного пункта и условиям долговременной эксплуатации.</w:t>
      </w:r>
      <w:proofErr w:type="gramEnd"/>
      <w:r w:rsidR="001023BA" w:rsidRPr="00AC3250">
        <w:rPr>
          <w:rFonts w:ascii="Times New Roman" w:hAnsi="Times New Roman"/>
          <w:sz w:val="24"/>
          <w:szCs w:val="24"/>
        </w:rPr>
        <w:t xml:space="preserve"> При остеклении витрин необходимо применять безосколочные, </w:t>
      </w:r>
      <w:proofErr w:type="spellStart"/>
      <w:r w:rsidR="001023BA" w:rsidRPr="00AC3250">
        <w:rPr>
          <w:rFonts w:ascii="Times New Roman" w:hAnsi="Times New Roman"/>
          <w:sz w:val="24"/>
          <w:szCs w:val="24"/>
        </w:rPr>
        <w:t>ударостойкие</w:t>
      </w:r>
      <w:proofErr w:type="spellEnd"/>
      <w:r w:rsidR="001023BA" w:rsidRPr="00AC3250">
        <w:rPr>
          <w:rFonts w:ascii="Times New Roman" w:hAnsi="Times New Roman"/>
          <w:sz w:val="24"/>
          <w:szCs w:val="24"/>
        </w:rPr>
        <w:t xml:space="preserve"> материалы, безопасные упрочняющие многослойные пленочные покрытия, поликарбонатные стекла. При проектировании </w:t>
      </w:r>
      <w:proofErr w:type="spellStart"/>
      <w:r w:rsidR="001023BA" w:rsidRPr="00AC3250">
        <w:rPr>
          <w:rFonts w:ascii="Times New Roman" w:hAnsi="Times New Roman"/>
          <w:sz w:val="24"/>
          <w:szCs w:val="24"/>
        </w:rPr>
        <w:t>мини-маркетов</w:t>
      </w:r>
      <w:proofErr w:type="spellEnd"/>
      <w:r w:rsidR="001023BA" w:rsidRPr="00AC3250">
        <w:rPr>
          <w:rFonts w:ascii="Times New Roman" w:hAnsi="Times New Roman"/>
          <w:sz w:val="24"/>
          <w:szCs w:val="24"/>
        </w:rPr>
        <w:t>, мини-рынков, торговых рядов необходимо применение быстровозводимых модульных комплексов, выполняемых из легких конструкций.</w:t>
      </w:r>
    </w:p>
    <w:p w:rsidR="001023BA" w:rsidRPr="00AC3250" w:rsidRDefault="001023BA" w:rsidP="00B16B7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6.10.1.</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В рамках </w:t>
      </w:r>
      <w:proofErr w:type="gramStart"/>
      <w:r w:rsidRPr="00AC3250">
        <w:rPr>
          <w:rFonts w:ascii="Times New Roman" w:hAnsi="Times New Roman"/>
          <w:sz w:val="24"/>
          <w:szCs w:val="24"/>
        </w:rPr>
        <w:t>решения задачи обеспечения качества городской среды</w:t>
      </w:r>
      <w:proofErr w:type="gramEnd"/>
      <w:r w:rsidRPr="00AC3250">
        <w:rPr>
          <w:rFonts w:ascii="Times New Roman" w:hAnsi="Times New Roman"/>
          <w:sz w:val="24"/>
          <w:szCs w:val="24"/>
        </w:rPr>
        <w:t xml:space="preserve"> при создании и благоустройстве некапитальных нестационарных сооружений необходимо учитывать принципы функционального разнообразия, организации комфортной пешеходной среды, комфортной</w:t>
      </w:r>
      <w:r w:rsidR="00B16B78" w:rsidRPr="00AC3250">
        <w:rPr>
          <w:rFonts w:ascii="Times New Roman" w:hAnsi="Times New Roman"/>
          <w:sz w:val="24"/>
          <w:szCs w:val="24"/>
        </w:rPr>
        <w:t xml:space="preserve"> </w:t>
      </w:r>
      <w:r w:rsidRPr="00AC3250">
        <w:rPr>
          <w:rFonts w:ascii="Times New Roman" w:hAnsi="Times New Roman"/>
          <w:sz w:val="24"/>
          <w:szCs w:val="24"/>
        </w:rPr>
        <w:t xml:space="preserve">среды для общения в части обеспечения территории разнообразными </w:t>
      </w:r>
      <w:r w:rsidRPr="00AC3250">
        <w:rPr>
          <w:rFonts w:ascii="Times New Roman" w:hAnsi="Times New Roman"/>
          <w:sz w:val="24"/>
          <w:szCs w:val="24"/>
        </w:rPr>
        <w:lastRenderedPageBreak/>
        <w:t>сервисами, востребованными центрами притяжения людей без ущерба для комфортного передвижения по сложившимся пешеходным маршрутам.</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6.10.2.</w:t>
      </w:r>
      <w:r w:rsidR="00B16B78" w:rsidRPr="00AC3250">
        <w:rPr>
          <w:rFonts w:ascii="Times New Roman" w:hAnsi="Times New Roman"/>
          <w:sz w:val="24"/>
          <w:szCs w:val="24"/>
        </w:rPr>
        <w:t xml:space="preserve"> </w:t>
      </w:r>
      <w:r w:rsidRPr="00AC3250">
        <w:rPr>
          <w:rFonts w:ascii="Times New Roman" w:hAnsi="Times New Roman"/>
          <w:sz w:val="24"/>
          <w:szCs w:val="24"/>
        </w:rPr>
        <w:t>Некапитальные нестационарные сооружения необходимо размещать на территориях муниципального образования, таким образом, чтобы не мешать пешеходному движению, не ухудшать визуальное восприятие среды населенного пункта и благоустройство территории и застройки. Сооружения предприятий мелкорозничной торговли, бытового обслуживания и питания необходимо размещать на территориях пешеходных зон, в парках, садах, на бульварах населенного пункта. Сооружения необходимо устанавливать на твердые виды покрытия, оборудовать осветительным оборудованием, урнами и малыми контейнерами для мусора, сооружения питания - туалетными кабинами (при отсутствии общественных туалетов на прилегающей территории в зоне доступности).</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6.10.3.</w:t>
      </w:r>
      <w:r w:rsidR="00B16B78" w:rsidRPr="00AC3250">
        <w:rPr>
          <w:rFonts w:ascii="Times New Roman" w:hAnsi="Times New Roman"/>
          <w:sz w:val="24"/>
          <w:szCs w:val="24"/>
        </w:rPr>
        <w:t xml:space="preserve"> </w:t>
      </w:r>
      <w:r w:rsidRPr="00AC3250">
        <w:rPr>
          <w:rFonts w:ascii="Times New Roman" w:hAnsi="Times New Roman"/>
          <w:sz w:val="24"/>
          <w:szCs w:val="24"/>
        </w:rPr>
        <w:t>Размещение туалетных кабин необходимо предусматривать на активно посещаемых территориях населенного пункта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садах), в местах установки автозаправочных станций, на автостоянках, а также - при некапитальных нестационарных сооружениях питания.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6.11. </w:t>
      </w:r>
      <w:r w:rsidR="001023BA" w:rsidRPr="00AC3250">
        <w:rPr>
          <w:rFonts w:ascii="Times New Roman" w:hAnsi="Times New Roman"/>
          <w:sz w:val="24"/>
          <w:szCs w:val="24"/>
        </w:rPr>
        <w:t>Требования по оформлению и оборудованию зданий и сооружений.</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6.11.1.</w:t>
      </w:r>
      <w:r w:rsidR="00B16B78" w:rsidRPr="00AC3250">
        <w:rPr>
          <w:rFonts w:ascii="Times New Roman" w:hAnsi="Times New Roman"/>
          <w:sz w:val="24"/>
          <w:szCs w:val="24"/>
        </w:rPr>
        <w:t xml:space="preserve"> </w:t>
      </w:r>
      <w:r w:rsidRPr="00AC3250">
        <w:rPr>
          <w:rFonts w:ascii="Times New Roman" w:hAnsi="Times New Roman"/>
          <w:sz w:val="24"/>
          <w:szCs w:val="24"/>
        </w:rPr>
        <w:t xml:space="preserve">Проектирование оформления и оборудования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другое), размещение антенн, водосточных труб, </w:t>
      </w:r>
      <w:proofErr w:type="spellStart"/>
      <w:r w:rsidRPr="00AC3250">
        <w:rPr>
          <w:rFonts w:ascii="Times New Roman" w:hAnsi="Times New Roman"/>
          <w:sz w:val="24"/>
          <w:szCs w:val="24"/>
        </w:rPr>
        <w:t>отмостки</w:t>
      </w:r>
      <w:proofErr w:type="spellEnd"/>
      <w:r w:rsidRPr="00AC3250">
        <w:rPr>
          <w:rFonts w:ascii="Times New Roman" w:hAnsi="Times New Roman"/>
          <w:sz w:val="24"/>
          <w:szCs w:val="24"/>
        </w:rPr>
        <w:t>, домовых знаков, защитных сеток.</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6.11.2.</w:t>
      </w:r>
      <w:r w:rsidR="00B16B78" w:rsidRPr="00AC3250">
        <w:rPr>
          <w:rFonts w:ascii="Times New Roman" w:hAnsi="Times New Roman"/>
          <w:sz w:val="24"/>
          <w:szCs w:val="24"/>
        </w:rPr>
        <w:t xml:space="preserve"> </w:t>
      </w:r>
      <w:r w:rsidRPr="00AC3250">
        <w:rPr>
          <w:rFonts w:ascii="Times New Roman" w:hAnsi="Times New Roman"/>
          <w:sz w:val="24"/>
          <w:szCs w:val="24"/>
        </w:rPr>
        <w:t>Колористическое решение зданий и сооружений необходимо проектировать с учетом концепции общего цветового решения застройки улиц и территорий муниципального образования.</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6.11.3.</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Возможность остекления лоджий и балконов, замены рам, окраски стен в исторических центрах населенных пунктов необходимо устанавливать в составе градостроительного регламента.</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6.11.4.</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Необходимо предусматривать размещение на зданиях, расположенных вдоль магистральных улиц населенного пункта, антенн, коаксиальных дымоходов, наружных кондиционеров по согласованному проекту со стороны дворовых фасадов.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6.11.5.</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Входные (участки входов в здания) группы зданий жилого и общественного назначения необходимо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(пандусы, перила и пр.).</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 </w:t>
      </w:r>
      <w:r w:rsidR="001023BA" w:rsidRPr="00AC3250">
        <w:rPr>
          <w:rFonts w:ascii="Times New Roman" w:hAnsi="Times New Roman"/>
          <w:sz w:val="24"/>
          <w:szCs w:val="24"/>
        </w:rPr>
        <w:t>Требования по организации площадок.</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6.12.1.</w:t>
      </w:r>
      <w:r w:rsidR="00B16B78" w:rsidRPr="00AC3250">
        <w:rPr>
          <w:rFonts w:ascii="Times New Roman" w:hAnsi="Times New Roman"/>
          <w:sz w:val="24"/>
          <w:szCs w:val="24"/>
        </w:rPr>
        <w:t xml:space="preserve"> </w:t>
      </w:r>
      <w:r w:rsidRPr="00AC3250">
        <w:rPr>
          <w:rFonts w:ascii="Times New Roman" w:hAnsi="Times New Roman"/>
          <w:sz w:val="24"/>
          <w:szCs w:val="24"/>
        </w:rPr>
        <w:t>На территории населенного пункта необходимо предусматривать следующие виды площадок: для игр детей, отдыха взрослых, занятий спортом, установки мусоросборников, выгула и дрессировки собак, стоянок автомобилей.</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6.12.2.</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Требования по организации детских площадок.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6.12.2.1. </w:t>
      </w:r>
      <w:r w:rsidR="001023BA" w:rsidRPr="00AC3250">
        <w:rPr>
          <w:rFonts w:ascii="Times New Roman" w:hAnsi="Times New Roman"/>
          <w:sz w:val="24"/>
          <w:szCs w:val="24"/>
        </w:rPr>
        <w:t>Детские площадки обычно предназначены для игр и активного отдыха детей разных возрастов.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необходима организация спортивно-игровых комплексов (</w:t>
      </w:r>
      <w:proofErr w:type="spellStart"/>
      <w:r w:rsidR="001023BA" w:rsidRPr="00AC3250">
        <w:rPr>
          <w:rFonts w:ascii="Times New Roman" w:hAnsi="Times New Roman"/>
          <w:sz w:val="24"/>
          <w:szCs w:val="24"/>
        </w:rPr>
        <w:t>микро-скалодромы</w:t>
      </w:r>
      <w:proofErr w:type="spellEnd"/>
      <w:r w:rsidR="001023BA" w:rsidRPr="00AC3250">
        <w:rPr>
          <w:rFonts w:ascii="Times New Roman" w:hAnsi="Times New Roman"/>
          <w:sz w:val="24"/>
          <w:szCs w:val="24"/>
        </w:rPr>
        <w:t>, велодромы и т.п.) и оборудование специальных мест для катания на самокатах, роликовых досках и коньках.</w:t>
      </w:r>
    </w:p>
    <w:p w:rsidR="001023BA" w:rsidRPr="00AC3250" w:rsidRDefault="00B16B78" w:rsidP="00B16B7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6.12.2.2. </w:t>
      </w:r>
      <w:r w:rsidR="001023BA" w:rsidRPr="00AC3250">
        <w:rPr>
          <w:rFonts w:ascii="Times New Roman" w:hAnsi="Times New Roman"/>
          <w:sz w:val="24"/>
          <w:szCs w:val="24"/>
        </w:rPr>
        <w:t>Детские площадки необходимо изолировать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организуют с проезжей части. Перечень элементов благоустройства территории на детской площадке обычно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6.12.3. </w:t>
      </w:r>
      <w:r w:rsidR="001023BA" w:rsidRPr="00AC3250">
        <w:rPr>
          <w:rFonts w:ascii="Times New Roman" w:hAnsi="Times New Roman"/>
          <w:sz w:val="24"/>
          <w:szCs w:val="24"/>
        </w:rPr>
        <w:t>Требования по организации площадок для отдыха и досуга.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6.12.3.1. </w:t>
      </w:r>
      <w:r w:rsidR="001023BA" w:rsidRPr="00AC3250">
        <w:rPr>
          <w:rFonts w:ascii="Times New Roman" w:hAnsi="Times New Roman"/>
          <w:sz w:val="24"/>
          <w:szCs w:val="24"/>
        </w:rPr>
        <w:t>Площадки для отдыха и проведения досуга взрослого населения необходимо размещать на участках жилой застройки, на озелененных территориях жилой группы и микрорайона, в парках и лесопарках.</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6.12.3.2. </w:t>
      </w:r>
      <w:r w:rsidR="001023BA" w:rsidRPr="00AC3250">
        <w:rPr>
          <w:rFonts w:ascii="Times New Roman" w:hAnsi="Times New Roman"/>
          <w:sz w:val="24"/>
          <w:szCs w:val="24"/>
        </w:rPr>
        <w:t>Перечень элементов благоустройства на площадке для отдыха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6.12.3.3. </w:t>
      </w:r>
      <w:r w:rsidR="001023BA" w:rsidRPr="00AC3250">
        <w:rPr>
          <w:rFonts w:ascii="Times New Roman" w:hAnsi="Times New Roman"/>
          <w:sz w:val="24"/>
          <w:szCs w:val="24"/>
        </w:rPr>
        <w:t>Функционирование осветительного оборудования необходимо обеспечивать в режиме освещения территории, на которой расположена площадка.</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6.12.4.</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Требования по организации спортивных площадок.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6.12.4.1. </w:t>
      </w:r>
      <w:r w:rsidR="001023BA" w:rsidRPr="00AC3250">
        <w:rPr>
          <w:rFonts w:ascii="Times New Roman" w:hAnsi="Times New Roman"/>
          <w:sz w:val="24"/>
          <w:szCs w:val="24"/>
        </w:rPr>
        <w:t>Спортивные площадки предназначены для занятий физкультурой и спортом всех возрастных групп населения, их необходимо размещать на территориях жилого и рекреационного назначения, участков спортивных сооружений.</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6.12.4.2. </w:t>
      </w:r>
      <w:r w:rsidR="001023BA" w:rsidRPr="00AC3250">
        <w:rPr>
          <w:rFonts w:ascii="Times New Roman" w:hAnsi="Times New Roman"/>
          <w:sz w:val="24"/>
          <w:szCs w:val="24"/>
        </w:rPr>
        <w:t xml:space="preserve">Озеленение площадок необходимо размещать по периметру. Не допускается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w:t>
      </w:r>
      <w:proofErr w:type="gramStart"/>
      <w:r w:rsidR="001023BA" w:rsidRPr="00AC3250">
        <w:rPr>
          <w:rFonts w:ascii="Times New Roman" w:hAnsi="Times New Roman"/>
          <w:sz w:val="24"/>
          <w:szCs w:val="24"/>
        </w:rPr>
        <w:t>площадки</w:t>
      </w:r>
      <w:proofErr w:type="gramEnd"/>
      <w:r w:rsidR="001023BA" w:rsidRPr="00AC3250">
        <w:rPr>
          <w:rFonts w:ascii="Times New Roman" w:hAnsi="Times New Roman"/>
          <w:sz w:val="24"/>
          <w:szCs w:val="24"/>
        </w:rPr>
        <w:t xml:space="preserve"> возможно применять вертикальное озеленение.</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6.12.5.</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Площадки для установки контейнеров для сборки твердых коммунальных отходов.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6.12.5.1. </w:t>
      </w:r>
      <w:r w:rsidR="001023BA" w:rsidRPr="00AC3250">
        <w:rPr>
          <w:rFonts w:ascii="Times New Roman" w:hAnsi="Times New Roman"/>
          <w:sz w:val="24"/>
          <w:szCs w:val="24"/>
        </w:rPr>
        <w:t>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необходимо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необходимо предусматривать в составе территорий и участков любого функционального назначения, где могут накапливаться коммунальные отходы.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6.12.5.2. </w:t>
      </w:r>
      <w:r w:rsidR="001023BA" w:rsidRPr="00AC3250">
        <w:rPr>
          <w:rFonts w:ascii="Times New Roman" w:hAnsi="Times New Roman"/>
          <w:sz w:val="24"/>
          <w:szCs w:val="24"/>
        </w:rPr>
        <w:t>Необходимо определять размер контейнерной площадки исходя из задач, габаритов и количества контейнеров, используемых для складирования отходов, но не более предусмотренного санитарно-эпидемиологическими требованиями.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6.12.5.3. </w:t>
      </w:r>
      <w:r w:rsidR="001023BA" w:rsidRPr="00AC3250">
        <w:rPr>
          <w:rFonts w:ascii="Times New Roman" w:hAnsi="Times New Roman"/>
          <w:sz w:val="24"/>
          <w:szCs w:val="24"/>
        </w:rPr>
        <w:t>Контейнерные площадки необходимо совмещать с площадками для складирования отдельных групп коммунальных отходов, в том числе для складирования крупногабаритных отходов.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6.12.5.4. </w:t>
      </w:r>
      <w:r w:rsidR="001023BA" w:rsidRPr="00AC3250">
        <w:rPr>
          <w:rFonts w:ascii="Times New Roman" w:hAnsi="Times New Roman"/>
          <w:sz w:val="24"/>
          <w:szCs w:val="24"/>
        </w:rPr>
        <w:t>Целесообразно такие площадки помимо информации о сроках удаления отходов и контактной информации ответственного лица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6.12.6.</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Требования по организации площадки для выгула собак.</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6.12.6.</w:t>
      </w:r>
      <w:r w:rsidR="00B16B78" w:rsidRPr="00AC3250">
        <w:rPr>
          <w:rFonts w:ascii="Times New Roman" w:hAnsi="Times New Roman"/>
          <w:sz w:val="24"/>
          <w:szCs w:val="24"/>
        </w:rPr>
        <w:t xml:space="preserve">1. </w:t>
      </w:r>
      <w:r w:rsidRPr="00AC3250">
        <w:rPr>
          <w:rFonts w:ascii="Times New Roman" w:hAnsi="Times New Roman"/>
          <w:sz w:val="24"/>
          <w:szCs w:val="24"/>
        </w:rPr>
        <w:t>Площадки для выгула собак необходимо размещать на территориях общего пользования, за пределами санитарной зоны источников водоснабжения первого и второго поясов.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6.12.6.2. </w:t>
      </w:r>
      <w:r w:rsidR="001023BA" w:rsidRPr="00AC3250">
        <w:rPr>
          <w:rFonts w:ascii="Times New Roman" w:hAnsi="Times New Roman"/>
          <w:sz w:val="24"/>
          <w:szCs w:val="24"/>
        </w:rPr>
        <w:t>Для покрытия поверхности части площадки, предназначенной для выгула собак, следует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необходимо проектировать с твердым или комбинированным видом покрытия (плитка, утопленная в газон и др.). Подход к площадке необходимо оборудовать твердым видом покрытия.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6.12.6.3. </w:t>
      </w:r>
      <w:r w:rsidR="001023BA" w:rsidRPr="00AC3250">
        <w:rPr>
          <w:rFonts w:ascii="Times New Roman" w:hAnsi="Times New Roman"/>
          <w:sz w:val="24"/>
          <w:szCs w:val="24"/>
        </w:rPr>
        <w:t>На территории площадки необходимо предусматривать информационный стенд с правилами пользования площадкой.</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B16B78" w:rsidRPr="00AC3250">
        <w:rPr>
          <w:rFonts w:ascii="Times New Roman" w:hAnsi="Times New Roman"/>
          <w:sz w:val="24"/>
          <w:szCs w:val="24"/>
        </w:rPr>
        <w:t xml:space="preserve">6.12.7. </w:t>
      </w:r>
      <w:r w:rsidRPr="00AC3250">
        <w:rPr>
          <w:rFonts w:ascii="Times New Roman" w:hAnsi="Times New Roman"/>
          <w:sz w:val="24"/>
          <w:szCs w:val="24"/>
        </w:rPr>
        <w:t>Требования по организации площадки для дрессировки собак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6.12.7.1. </w:t>
      </w:r>
      <w:r w:rsidR="001023BA" w:rsidRPr="00AC3250">
        <w:rPr>
          <w:rFonts w:ascii="Times New Roman" w:hAnsi="Times New Roman"/>
          <w:sz w:val="24"/>
          <w:szCs w:val="24"/>
        </w:rPr>
        <w:t xml:space="preserve">Перечень элементов благоустройства территории на площадке для дрессировки собак включает: мягкие или газонные виды покрытия, ограждение, скамьи и </w:t>
      </w:r>
      <w:r w:rsidR="001023BA" w:rsidRPr="00AC3250">
        <w:rPr>
          <w:rFonts w:ascii="Times New Roman" w:hAnsi="Times New Roman"/>
          <w:sz w:val="24"/>
          <w:szCs w:val="24"/>
        </w:rPr>
        <w:lastRenderedPageBreak/>
        <w:t>урны, информационный стенд, осветительное оборудование, специальное тренировочное оборудование.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6.12.7.2. </w:t>
      </w:r>
      <w:r w:rsidR="001023BA" w:rsidRPr="00AC3250">
        <w:rPr>
          <w:rFonts w:ascii="Times New Roman" w:hAnsi="Times New Roman"/>
          <w:sz w:val="24"/>
          <w:szCs w:val="24"/>
        </w:rPr>
        <w:t xml:space="preserve">Покрытие площадки необходимо предусматривать </w:t>
      </w:r>
      <w:proofErr w:type="gramStart"/>
      <w:r w:rsidR="001023BA" w:rsidRPr="00AC3250">
        <w:rPr>
          <w:rFonts w:ascii="Times New Roman" w:hAnsi="Times New Roman"/>
          <w:sz w:val="24"/>
          <w:szCs w:val="24"/>
        </w:rPr>
        <w:t>имеющим</w:t>
      </w:r>
      <w:proofErr w:type="gramEnd"/>
      <w:r w:rsidR="001023BA" w:rsidRPr="00AC3250">
        <w:rPr>
          <w:rFonts w:ascii="Times New Roman" w:hAnsi="Times New Roman"/>
          <w:sz w:val="24"/>
          <w:szCs w:val="24"/>
        </w:rPr>
        <w:t xml:space="preserve">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6.12.7.3. </w:t>
      </w:r>
      <w:r w:rsidR="001023BA" w:rsidRPr="00AC3250">
        <w:rPr>
          <w:rFonts w:ascii="Times New Roman" w:hAnsi="Times New Roman"/>
          <w:sz w:val="24"/>
          <w:szCs w:val="24"/>
        </w:rPr>
        <w:t>Площадки для дрессировки собак необходимо оборудовать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6.12.8.</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Требования по организации площадки автостоянок.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6.12.8.1. </w:t>
      </w:r>
      <w:r w:rsidR="001023BA" w:rsidRPr="00AC3250">
        <w:rPr>
          <w:rFonts w:ascii="Times New Roman" w:hAnsi="Times New Roman"/>
          <w:sz w:val="24"/>
          <w:szCs w:val="24"/>
        </w:rPr>
        <w:t>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6.12.8.2. </w:t>
      </w:r>
      <w:r w:rsidR="001023BA" w:rsidRPr="00AC3250">
        <w:rPr>
          <w:rFonts w:ascii="Times New Roman" w:hAnsi="Times New Roman"/>
          <w:sz w:val="24"/>
          <w:szCs w:val="24"/>
        </w:rPr>
        <w:t>Разделительные элементы на площадках должны быть выполнены в виде разметки (белых полос), озелененных полос (газонов), контейнерного озеленения.</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6.12.8.3.</w:t>
      </w:r>
      <w:r w:rsidR="00B16B78" w:rsidRPr="00AC3250">
        <w:rPr>
          <w:rFonts w:ascii="Times New Roman" w:hAnsi="Times New Roman"/>
          <w:sz w:val="24"/>
          <w:szCs w:val="24"/>
        </w:rPr>
        <w:t xml:space="preserve"> </w:t>
      </w:r>
      <w:r w:rsidRPr="00AC3250">
        <w:rPr>
          <w:rFonts w:ascii="Times New Roman" w:hAnsi="Times New Roman"/>
          <w:sz w:val="24"/>
          <w:szCs w:val="24"/>
        </w:rPr>
        <w:t xml:space="preserve">На площадках для хранения автомобилей населения и </w:t>
      </w:r>
      <w:proofErr w:type="spellStart"/>
      <w:r w:rsidRPr="00AC3250">
        <w:rPr>
          <w:rFonts w:ascii="Times New Roman" w:hAnsi="Times New Roman"/>
          <w:sz w:val="24"/>
          <w:szCs w:val="24"/>
        </w:rPr>
        <w:t>приобъектных</w:t>
      </w:r>
      <w:proofErr w:type="spellEnd"/>
      <w:r w:rsidRPr="00AC3250">
        <w:rPr>
          <w:rFonts w:ascii="Times New Roman" w:hAnsi="Times New Roman"/>
          <w:sz w:val="24"/>
          <w:szCs w:val="24"/>
        </w:rPr>
        <w:t xml:space="preserve"> желательно предусмотреть возможность зарядки электрического транспорта.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6.12.8.4. </w:t>
      </w:r>
      <w:r w:rsidR="001023BA" w:rsidRPr="00AC3250">
        <w:rPr>
          <w:rFonts w:ascii="Times New Roman" w:hAnsi="Times New Roman"/>
          <w:sz w:val="24"/>
          <w:szCs w:val="24"/>
        </w:rPr>
        <w:t>При планировке общественных пространств и дворовых территорий следует предусматривать специальные препятствия в целях недопущения парковки транспортных средств на газонах.</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 </w:t>
      </w:r>
      <w:r w:rsidR="001023BA" w:rsidRPr="00AC3250">
        <w:rPr>
          <w:rFonts w:ascii="Times New Roman" w:hAnsi="Times New Roman"/>
          <w:sz w:val="24"/>
          <w:szCs w:val="24"/>
        </w:rPr>
        <w:t>Требования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образования.</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6.13.1.</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При создании и благоустройстве пешеходных коммуникаций на территории населенного пункта необходимо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w:t>
      </w:r>
      <w:proofErr w:type="spellStart"/>
      <w:r w:rsidRPr="00AC3250">
        <w:rPr>
          <w:rFonts w:ascii="Times New Roman" w:hAnsi="Times New Roman"/>
          <w:sz w:val="24"/>
          <w:szCs w:val="24"/>
        </w:rPr>
        <w:t>маломобильные</w:t>
      </w:r>
      <w:proofErr w:type="spellEnd"/>
      <w:r w:rsidRPr="00AC3250">
        <w:rPr>
          <w:rFonts w:ascii="Times New Roman" w:hAnsi="Times New Roman"/>
          <w:sz w:val="24"/>
          <w:szCs w:val="24"/>
        </w:rPr>
        <w:t xml:space="preserve"> группы населения, высокий уровень благоустройства и озеленения. В системе пешеходных коммуникаций необходимо выделять основные и второстепенные пешеходные связи.</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6.13.2.</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Перед проектированием пешеходных тротуаров следует составить карту фактических пешеходных маршрутов со схемами движения пешеходных маршрутов, соединяющих основные точки притяжения людей. По результатам анализа состояния открытых территорий в местах концентрации пешеходных потоков необходимо выявить ключевые проблемы состояния городской среды, в т.ч. старые деревья, куски арматуры, лестницы, заброшенные малые архитектурные формы. При необходимости следует организовать общественное обсуждение.</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6.13.3.</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 xml:space="preserve">При планировочной организации пешеходных тротуаров необходимо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в соответствии с требованиями СП 59.13330.</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6.13.4.</w:t>
      </w:r>
      <w:r w:rsidRPr="00AC3250">
        <w:rPr>
          <w:rFonts w:ascii="Times New Roman" w:hAnsi="Times New Roman"/>
          <w:sz w:val="24"/>
          <w:szCs w:val="24"/>
        </w:rPr>
        <w:tab/>
      </w:r>
      <w:r w:rsidR="00B16B78" w:rsidRPr="00AC3250">
        <w:rPr>
          <w:rFonts w:ascii="Times New Roman" w:hAnsi="Times New Roman"/>
          <w:sz w:val="24"/>
          <w:szCs w:val="24"/>
        </w:rPr>
        <w:t xml:space="preserve"> </w:t>
      </w:r>
      <w:proofErr w:type="gramStart"/>
      <w:r w:rsidRPr="00AC3250">
        <w:rPr>
          <w:rFonts w:ascii="Times New Roman" w:hAnsi="Times New Roman"/>
          <w:sz w:val="24"/>
          <w:szCs w:val="24"/>
        </w:rPr>
        <w:t>Исходя из схемы движения пешеходных потоков по маршрутам необходимо выделить</w:t>
      </w:r>
      <w:proofErr w:type="gramEnd"/>
      <w:r w:rsidRPr="00AC3250">
        <w:rPr>
          <w:rFonts w:ascii="Times New Roman" w:hAnsi="Times New Roman"/>
          <w:sz w:val="24"/>
          <w:szCs w:val="24"/>
        </w:rPr>
        <w:t xml:space="preserve"> участки по следующим типам: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001023BA" w:rsidRPr="00AC3250">
        <w:rPr>
          <w:rFonts w:ascii="Times New Roman" w:hAnsi="Times New Roman"/>
          <w:sz w:val="24"/>
          <w:szCs w:val="24"/>
        </w:rPr>
        <w:t>образованные</w:t>
      </w:r>
      <w:proofErr w:type="gramEnd"/>
      <w:r w:rsidR="001023BA" w:rsidRPr="00AC3250">
        <w:rPr>
          <w:rFonts w:ascii="Times New Roman" w:hAnsi="Times New Roman"/>
          <w:sz w:val="24"/>
          <w:szCs w:val="24"/>
        </w:rPr>
        <w:t xml:space="preserve"> при проектировании микрорайона и созданные, в том числе застройщиком;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xml:space="preserve">- </w:t>
      </w:r>
      <w:r w:rsidR="001023BA" w:rsidRPr="00AC3250">
        <w:rPr>
          <w:rFonts w:ascii="Times New Roman" w:hAnsi="Times New Roman"/>
          <w:sz w:val="24"/>
          <w:szCs w:val="24"/>
        </w:rPr>
        <w:t>стихийно образованные вследствие движения пешеходов по оптимальным для них маршрутам и используемые постоянно;</w:t>
      </w:r>
      <w:proofErr w:type="gramEnd"/>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xml:space="preserve">- </w:t>
      </w:r>
      <w:r w:rsidR="001023BA" w:rsidRPr="00AC3250">
        <w:rPr>
          <w:rFonts w:ascii="Times New Roman" w:hAnsi="Times New Roman"/>
          <w:sz w:val="24"/>
          <w:szCs w:val="24"/>
        </w:rPr>
        <w:t>стихийно образованные вследствие движения пешеходов по оптимальным для них маршрутам и неиспользуемые в настоящее время.</w:t>
      </w:r>
      <w:proofErr w:type="gramEnd"/>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6.13.5.</w:t>
      </w:r>
      <w:r w:rsidR="00B16B78" w:rsidRPr="00AC3250">
        <w:rPr>
          <w:rFonts w:ascii="Times New Roman" w:hAnsi="Times New Roman"/>
          <w:sz w:val="24"/>
          <w:szCs w:val="24"/>
        </w:rPr>
        <w:t xml:space="preserve"> </w:t>
      </w:r>
      <w:r w:rsidRPr="00AC3250">
        <w:rPr>
          <w:rFonts w:ascii="Times New Roman" w:hAnsi="Times New Roman"/>
          <w:sz w:val="24"/>
          <w:szCs w:val="24"/>
        </w:rPr>
        <w:t>В составе комплекса работ по благоустройству следует провести осмотр действующих и заброшенных пешеходных маршрутов, провести инвентаризацию бесхозных объектов.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B16B78" w:rsidRPr="00AC3250">
        <w:rPr>
          <w:rFonts w:ascii="Times New Roman" w:hAnsi="Times New Roman"/>
          <w:sz w:val="24"/>
          <w:szCs w:val="24"/>
        </w:rPr>
        <w:t xml:space="preserve">6.13.6. </w:t>
      </w:r>
      <w:r w:rsidRPr="00AC3250">
        <w:rPr>
          <w:rFonts w:ascii="Times New Roman" w:hAnsi="Times New Roman"/>
          <w:sz w:val="24"/>
          <w:szCs w:val="24"/>
        </w:rPr>
        <w:t>Третий тип участков следует проверить на предмет наличия опасных и (или) бесхозных объектов, по возможности очистить территорию от них, закрыть доступ населения к ним при необходимости. По второму типу участков также необходимо провести осмотр, после чего осуществить комфортное для населения сопряжение с первым типом участков.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6.13.7.</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Необходимо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6.13.8.</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 с органами власти, организовывать перенос пешеходных переходов и создавать искусственные препятствия для использования пешеходами опасных маршрутов.</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6.13.9.</w:t>
      </w:r>
      <w:r w:rsidRPr="00AC3250">
        <w:rPr>
          <w:rFonts w:ascii="Times New Roman" w:hAnsi="Times New Roman"/>
          <w:sz w:val="24"/>
          <w:szCs w:val="24"/>
        </w:rPr>
        <w:tab/>
      </w:r>
      <w:r w:rsidR="00B16B78" w:rsidRPr="00AC3250">
        <w:rPr>
          <w:rFonts w:ascii="Times New Roman" w:hAnsi="Times New Roman"/>
          <w:sz w:val="24"/>
          <w:szCs w:val="24"/>
        </w:rPr>
        <w:t xml:space="preserve"> </w:t>
      </w:r>
      <w:r w:rsidRPr="00AC3250">
        <w:rPr>
          <w:rFonts w:ascii="Times New Roman" w:hAnsi="Times New Roman"/>
          <w:sz w:val="24"/>
          <w:szCs w:val="24"/>
        </w:rPr>
        <w:t>При создании пешеходных тротуаров необходимо учитывать следующее: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001023BA" w:rsidRPr="00AC3250">
        <w:rPr>
          <w:rFonts w:ascii="Times New Roman" w:hAnsi="Times New Roman"/>
          <w:sz w:val="24"/>
          <w:szCs w:val="24"/>
        </w:rPr>
        <w:t>исходя из текущих планировочных решений по транспортным путям необходимо осуществлять</w:t>
      </w:r>
      <w:proofErr w:type="gramEnd"/>
      <w:r w:rsidR="001023BA" w:rsidRPr="00AC3250">
        <w:rPr>
          <w:rFonts w:ascii="Times New Roman" w:hAnsi="Times New Roman"/>
          <w:sz w:val="24"/>
          <w:szCs w:val="24"/>
        </w:rPr>
        <w:t xml:space="preserve"> проектирование пешеходных тротуаров с минимальным числом пересечений с проезжей частью дорог и пересечений массовых пешеходных потоков.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6.13.10. </w:t>
      </w:r>
      <w:r w:rsidR="001023BA" w:rsidRPr="00AC3250">
        <w:rPr>
          <w:rFonts w:ascii="Times New Roman" w:hAnsi="Times New Roman"/>
          <w:sz w:val="24"/>
          <w:szCs w:val="24"/>
        </w:rPr>
        <w:t xml:space="preserve">Покрытие пешеходных дорожек необходимо предусматривать </w:t>
      </w:r>
      <w:proofErr w:type="gramStart"/>
      <w:r w:rsidR="001023BA" w:rsidRPr="00AC3250">
        <w:rPr>
          <w:rFonts w:ascii="Times New Roman" w:hAnsi="Times New Roman"/>
          <w:sz w:val="24"/>
          <w:szCs w:val="24"/>
        </w:rPr>
        <w:t>удобным</w:t>
      </w:r>
      <w:proofErr w:type="gramEnd"/>
      <w:r w:rsidR="001023BA" w:rsidRPr="00AC3250">
        <w:rPr>
          <w:rFonts w:ascii="Times New Roman" w:hAnsi="Times New Roman"/>
          <w:sz w:val="24"/>
          <w:szCs w:val="24"/>
        </w:rPr>
        <w:t xml:space="preserve"> при ходьбе и устойчивым к износу.</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6.13.11. </w:t>
      </w:r>
      <w:r w:rsidR="001023BA" w:rsidRPr="00AC3250">
        <w:rPr>
          <w:rFonts w:ascii="Times New Roman" w:hAnsi="Times New Roman"/>
          <w:sz w:val="24"/>
          <w:szCs w:val="24"/>
        </w:rPr>
        <w:t>Пешеходные дорожки и тротуары в составе активно используемых общественных простран</w:t>
      </w:r>
      <w:proofErr w:type="gramStart"/>
      <w:r w:rsidR="001023BA" w:rsidRPr="00AC3250">
        <w:rPr>
          <w:rFonts w:ascii="Times New Roman" w:hAnsi="Times New Roman"/>
          <w:sz w:val="24"/>
          <w:szCs w:val="24"/>
        </w:rPr>
        <w:t>ств сл</w:t>
      </w:r>
      <w:proofErr w:type="gramEnd"/>
      <w:r w:rsidR="001023BA" w:rsidRPr="00AC3250">
        <w:rPr>
          <w:rFonts w:ascii="Times New Roman" w:hAnsi="Times New Roman"/>
          <w:sz w:val="24"/>
          <w:szCs w:val="24"/>
        </w:rPr>
        <w:t>едует предусматривать шириной, позволяющей избежать образования толпы.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6.13.12. </w:t>
      </w:r>
      <w:r w:rsidR="001023BA" w:rsidRPr="00AC3250">
        <w:rPr>
          <w:rFonts w:ascii="Times New Roman" w:hAnsi="Times New Roman"/>
          <w:sz w:val="24"/>
          <w:szCs w:val="24"/>
        </w:rPr>
        <w:t xml:space="preserve">Пешеходные маршруты в составе общественных и </w:t>
      </w:r>
      <w:proofErr w:type="spellStart"/>
      <w:r w:rsidR="001023BA" w:rsidRPr="00AC3250">
        <w:rPr>
          <w:rFonts w:ascii="Times New Roman" w:hAnsi="Times New Roman"/>
          <w:sz w:val="24"/>
          <w:szCs w:val="24"/>
        </w:rPr>
        <w:t>полуприватных</w:t>
      </w:r>
      <w:proofErr w:type="spellEnd"/>
      <w:r w:rsidR="001023BA" w:rsidRPr="00AC3250">
        <w:rPr>
          <w:rFonts w:ascii="Times New Roman" w:hAnsi="Times New Roman"/>
          <w:sz w:val="24"/>
          <w:szCs w:val="24"/>
        </w:rPr>
        <w:t xml:space="preserve"> пространств необходимо предусмотреть хорошо </w:t>
      </w:r>
      <w:proofErr w:type="gramStart"/>
      <w:r w:rsidR="001023BA" w:rsidRPr="00AC3250">
        <w:rPr>
          <w:rFonts w:ascii="Times New Roman" w:hAnsi="Times New Roman"/>
          <w:sz w:val="24"/>
          <w:szCs w:val="24"/>
        </w:rPr>
        <w:t>просматриваемыми</w:t>
      </w:r>
      <w:proofErr w:type="gramEnd"/>
      <w:r w:rsidR="001023BA" w:rsidRPr="00AC3250">
        <w:rPr>
          <w:rFonts w:ascii="Times New Roman" w:hAnsi="Times New Roman"/>
          <w:sz w:val="24"/>
          <w:szCs w:val="24"/>
        </w:rPr>
        <w:t xml:space="preserve"> на всем протяжении из окон жилых домов.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6.13.13. </w:t>
      </w:r>
      <w:r w:rsidR="001023BA" w:rsidRPr="00AC3250">
        <w:rPr>
          <w:rFonts w:ascii="Times New Roman" w:hAnsi="Times New Roman"/>
          <w:sz w:val="24"/>
          <w:szCs w:val="24"/>
        </w:rPr>
        <w:t>Пешеходные маршруты необходимо обеспечить освещением.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6.13.14. </w:t>
      </w:r>
      <w:r w:rsidR="001023BA" w:rsidRPr="00AC3250">
        <w:rPr>
          <w:rFonts w:ascii="Times New Roman" w:hAnsi="Times New Roman"/>
          <w:sz w:val="24"/>
          <w:szCs w:val="24"/>
        </w:rPr>
        <w:t xml:space="preserve">Пешеходные маршруты целесообразно выполнять не </w:t>
      </w:r>
      <w:proofErr w:type="gramStart"/>
      <w:r w:rsidR="001023BA" w:rsidRPr="00AC3250">
        <w:rPr>
          <w:rFonts w:ascii="Times New Roman" w:hAnsi="Times New Roman"/>
          <w:sz w:val="24"/>
          <w:szCs w:val="24"/>
        </w:rPr>
        <w:t>прямолинейными</w:t>
      </w:r>
      <w:proofErr w:type="gramEnd"/>
      <w:r w:rsidR="001023BA" w:rsidRPr="00AC3250">
        <w:rPr>
          <w:rFonts w:ascii="Times New Roman" w:hAnsi="Times New Roman"/>
          <w:sz w:val="24"/>
          <w:szCs w:val="24"/>
        </w:rPr>
        <w:t xml:space="preserve"> и монотонными. Сеть пешеходных дорожек может предусматривать возможности для альтернативных пешеходных маршрутов между двумя любыми точками муниципального образования.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6.13.15. </w:t>
      </w:r>
      <w:r w:rsidR="001023BA" w:rsidRPr="00AC3250">
        <w:rPr>
          <w:rFonts w:ascii="Times New Roman" w:hAnsi="Times New Roman"/>
          <w:sz w:val="24"/>
          <w:szCs w:val="24"/>
        </w:rPr>
        <w:t xml:space="preserve">При планировании пешеходных маршрутов необходимо создание мест для кратковременного отдыха (скамейки и пр.) для </w:t>
      </w:r>
      <w:proofErr w:type="spellStart"/>
      <w:r w:rsidR="001023BA" w:rsidRPr="00AC3250">
        <w:rPr>
          <w:rFonts w:ascii="Times New Roman" w:hAnsi="Times New Roman"/>
          <w:sz w:val="24"/>
          <w:szCs w:val="24"/>
        </w:rPr>
        <w:t>маломобильных</w:t>
      </w:r>
      <w:proofErr w:type="spellEnd"/>
      <w:r w:rsidR="001023BA" w:rsidRPr="00AC3250">
        <w:rPr>
          <w:rFonts w:ascii="Times New Roman" w:hAnsi="Times New Roman"/>
          <w:sz w:val="24"/>
          <w:szCs w:val="24"/>
        </w:rPr>
        <w:t xml:space="preserve"> групп населения.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6.13.16. </w:t>
      </w:r>
      <w:r w:rsidR="001023BA" w:rsidRPr="00AC3250">
        <w:rPr>
          <w:rFonts w:ascii="Times New Roman" w:hAnsi="Times New Roman"/>
          <w:sz w:val="24"/>
          <w:szCs w:val="24"/>
        </w:rPr>
        <w:t>Следует определять количество элементов благоустройства пешеходных маршрутов (скамейки, урны, малые архитектурные формы) с учетом интенсивности пешеходного движения.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6.13.17. </w:t>
      </w:r>
      <w:r w:rsidR="001023BA" w:rsidRPr="00AC3250">
        <w:rPr>
          <w:rFonts w:ascii="Times New Roman" w:hAnsi="Times New Roman"/>
          <w:sz w:val="24"/>
          <w:szCs w:val="24"/>
        </w:rPr>
        <w:t>Пешеходные маршруты необходимо озеленять.</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6.13.18. </w:t>
      </w:r>
      <w:r w:rsidR="001023BA" w:rsidRPr="00AC3250">
        <w:rPr>
          <w:rFonts w:ascii="Times New Roman" w:hAnsi="Times New Roman"/>
          <w:sz w:val="24"/>
          <w:szCs w:val="24"/>
        </w:rPr>
        <w:t>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6.13.18.1. </w:t>
      </w:r>
      <w:r w:rsidR="001023BA" w:rsidRPr="00AC3250">
        <w:rPr>
          <w:rFonts w:ascii="Times New Roman" w:hAnsi="Times New Roman"/>
          <w:sz w:val="24"/>
          <w:szCs w:val="24"/>
        </w:rPr>
        <w:t>Трассировка основных пешеходных коммуникаций может осуществляться вдоль улиц и дорог (тротуары) или независимо от них.</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6.13.18.2. </w:t>
      </w:r>
      <w:r w:rsidR="001023BA" w:rsidRPr="00AC3250">
        <w:rPr>
          <w:rFonts w:ascii="Times New Roman" w:hAnsi="Times New Roman"/>
          <w:sz w:val="24"/>
          <w:szCs w:val="24"/>
        </w:rPr>
        <w:t>Необходимо оснащение устройствами бордюрных пандусов всех точек пересечения основных пешеходных коммуникаций с транспортными проездами, в том числе некапитальных нестационарных сооружений, при создании пешеходных коммуникаций лестниц, пандусов, мостиков необходимо соблюдение равновеликой пропускной способности указанных элементов.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6.13.18.4. </w:t>
      </w:r>
      <w:r w:rsidR="001023BA" w:rsidRPr="00AC3250">
        <w:rPr>
          <w:rFonts w:ascii="Times New Roman" w:hAnsi="Times New Roman"/>
          <w:sz w:val="24"/>
          <w:szCs w:val="24"/>
        </w:rPr>
        <w:t>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1023BA" w:rsidRPr="00AC3250" w:rsidRDefault="001023BA"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B16B78" w:rsidRPr="00AC3250">
        <w:rPr>
          <w:rFonts w:ascii="Times New Roman" w:hAnsi="Times New Roman"/>
          <w:sz w:val="24"/>
          <w:szCs w:val="24"/>
        </w:rPr>
        <w:t xml:space="preserve">6.13.19. </w:t>
      </w:r>
      <w:r w:rsidRPr="00AC3250">
        <w:rPr>
          <w:rFonts w:ascii="Times New Roman" w:hAnsi="Times New Roman"/>
          <w:sz w:val="24"/>
          <w:szCs w:val="24"/>
        </w:rPr>
        <w:t>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6.13.19.1. </w:t>
      </w:r>
      <w:r w:rsidR="001023BA" w:rsidRPr="00AC3250">
        <w:rPr>
          <w:rFonts w:ascii="Times New Roman" w:hAnsi="Times New Roman"/>
          <w:sz w:val="24"/>
          <w:szCs w:val="24"/>
        </w:rPr>
        <w:t>Перечень элементов благоустройства на территории второстепенных пешеходных коммуникаций включает различные виды покрытия.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6.13.19.2. </w:t>
      </w:r>
      <w:r w:rsidR="001023BA" w:rsidRPr="00AC3250">
        <w:rPr>
          <w:rFonts w:ascii="Times New Roman" w:hAnsi="Times New Roman"/>
          <w:sz w:val="24"/>
          <w:szCs w:val="24"/>
        </w:rPr>
        <w:t>На дорожках скверов, бульваров, садов населенного пункта необходимо предусматривать твердые виды покрытия с элементами сопряжения.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6.13.19.3. </w:t>
      </w:r>
      <w:r w:rsidR="001023BA" w:rsidRPr="00AC3250">
        <w:rPr>
          <w:rFonts w:ascii="Times New Roman" w:hAnsi="Times New Roman"/>
          <w:sz w:val="24"/>
          <w:szCs w:val="24"/>
        </w:rPr>
        <w:t xml:space="preserve">На дорожках крупных рекреационных объектов (парков, лесопарков) необходимо предусматривать различные виды </w:t>
      </w:r>
      <w:proofErr w:type="gramStart"/>
      <w:r w:rsidR="001023BA" w:rsidRPr="00AC3250">
        <w:rPr>
          <w:rFonts w:ascii="Times New Roman" w:hAnsi="Times New Roman"/>
          <w:sz w:val="24"/>
          <w:szCs w:val="24"/>
        </w:rPr>
        <w:t>мягкого</w:t>
      </w:r>
      <w:proofErr w:type="gramEnd"/>
      <w:r w:rsidR="001023BA" w:rsidRPr="00AC3250">
        <w:rPr>
          <w:rFonts w:ascii="Times New Roman" w:hAnsi="Times New Roman"/>
          <w:sz w:val="24"/>
          <w:szCs w:val="24"/>
        </w:rPr>
        <w:t xml:space="preserve"> или комбинированных покрытий, пешеходные тропы с естественным грунтовым покрытием.</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6.13.19.4. </w:t>
      </w:r>
      <w:r w:rsidR="001023BA" w:rsidRPr="00AC3250">
        <w:rPr>
          <w:rFonts w:ascii="Times New Roman" w:hAnsi="Times New Roman"/>
          <w:sz w:val="24"/>
          <w:szCs w:val="24"/>
        </w:rPr>
        <w:t>Режим разрешения либо запрета на парковку на элементах улично-дорожной сети необходимо определять с учетом их пропускной способности с применением методов транспортного моделирования.</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6.13.19.5. </w:t>
      </w:r>
      <w:r w:rsidR="001023BA" w:rsidRPr="00AC3250">
        <w:rPr>
          <w:rFonts w:ascii="Times New Roman" w:hAnsi="Times New Roman"/>
          <w:sz w:val="24"/>
          <w:szCs w:val="24"/>
        </w:rPr>
        <w:t>При планировании протяженных пешеходных зон целесообразно оценить возможность сохранения движения автомобильного транспорта при условии исключения транзитного движения и постоянной парковки.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6.13.20. </w:t>
      </w:r>
      <w:r w:rsidR="001023BA" w:rsidRPr="00AC3250">
        <w:rPr>
          <w:rFonts w:ascii="Times New Roman" w:hAnsi="Times New Roman"/>
          <w:sz w:val="24"/>
          <w:szCs w:val="24"/>
        </w:rPr>
        <w:t>Требования по организации транзитных зон</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6.13.20.1. </w:t>
      </w:r>
      <w:r w:rsidR="001023BA" w:rsidRPr="00AC3250">
        <w:rPr>
          <w:rFonts w:ascii="Times New Roman" w:hAnsi="Times New Roman"/>
          <w:sz w:val="24"/>
          <w:szCs w:val="24"/>
        </w:rPr>
        <w:t>На тротуарах с активным потоком пешеходов городскую мебель необходимо располагать в порядке, способствующем свободному движению пешеходов.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 </w:t>
      </w:r>
      <w:r w:rsidR="001023BA" w:rsidRPr="00AC3250">
        <w:rPr>
          <w:rFonts w:ascii="Times New Roman" w:hAnsi="Times New Roman"/>
          <w:sz w:val="24"/>
          <w:szCs w:val="24"/>
        </w:rPr>
        <w:t>Требования по организации пешеходных зон.</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6.13.21.1. </w:t>
      </w:r>
      <w:r w:rsidR="001023BA" w:rsidRPr="00AC3250">
        <w:rPr>
          <w:rFonts w:ascii="Times New Roman" w:hAnsi="Times New Roman"/>
          <w:sz w:val="24"/>
          <w:szCs w:val="24"/>
        </w:rPr>
        <w:t>Благоустроенная пешеходная зона обеспечивает комфорт и безопасность пребывания населения в ней. Для ее формирования необходимо произвести осмотр территории, выявить основные точки притяжения людей. В группу осмотра следует включать лиц из числа проживающих и (или) работающих в данном микрорайоне. Состав лиц может быть различным, чтобы в итогах осмотра могли быть учтены интересы людей с ограниченными возможностями здоровья, детей школьного возраста, родителей детей дошкольного возраста, пенсионеров и т.д.</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6.13.21.2. </w:t>
      </w:r>
      <w:r w:rsidR="001023BA" w:rsidRPr="00AC3250">
        <w:rPr>
          <w:rFonts w:ascii="Times New Roman" w:hAnsi="Times New Roman"/>
          <w:sz w:val="24"/>
          <w:szCs w:val="24"/>
        </w:rPr>
        <w:t xml:space="preserve">Благоустройство пешеходной зоны (пешеходных тротуаров и велосипедных дорожек) необходимо осуществлять с учетом комфортности пребывания в ней и доступности для </w:t>
      </w:r>
      <w:proofErr w:type="spellStart"/>
      <w:r w:rsidR="001023BA" w:rsidRPr="00AC3250">
        <w:rPr>
          <w:rFonts w:ascii="Times New Roman" w:hAnsi="Times New Roman"/>
          <w:sz w:val="24"/>
          <w:szCs w:val="24"/>
        </w:rPr>
        <w:t>маломобильных</w:t>
      </w:r>
      <w:proofErr w:type="spellEnd"/>
      <w:r w:rsidR="001023BA" w:rsidRPr="00AC3250">
        <w:rPr>
          <w:rFonts w:ascii="Times New Roman" w:hAnsi="Times New Roman"/>
          <w:sz w:val="24"/>
          <w:szCs w:val="24"/>
        </w:rPr>
        <w:t xml:space="preserve"> пешеходов.</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6.13.21.3. </w:t>
      </w:r>
      <w:r w:rsidR="001023BA" w:rsidRPr="00AC3250">
        <w:rPr>
          <w:rFonts w:ascii="Times New Roman" w:hAnsi="Times New Roman"/>
          <w:sz w:val="24"/>
          <w:szCs w:val="24"/>
        </w:rPr>
        <w:t>При создании велосипедных путей необходимо связывать все части муниципального образования, создавая условия для беспрепятственного передвижения на велосипеде.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6.13.21.4. </w:t>
      </w:r>
      <w:r w:rsidR="001023BA" w:rsidRPr="00AC3250">
        <w:rPr>
          <w:rFonts w:ascii="Times New Roman" w:hAnsi="Times New Roman"/>
          <w:sz w:val="24"/>
          <w:szCs w:val="24"/>
        </w:rPr>
        <w:t xml:space="preserve">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w:t>
      </w:r>
      <w:proofErr w:type="spellStart"/>
      <w:r w:rsidR="001023BA" w:rsidRPr="00AC3250">
        <w:rPr>
          <w:rFonts w:ascii="Times New Roman" w:hAnsi="Times New Roman"/>
          <w:sz w:val="24"/>
          <w:szCs w:val="24"/>
        </w:rPr>
        <w:t>велодвижение</w:t>
      </w:r>
      <w:proofErr w:type="spellEnd"/>
      <w:r w:rsidR="001023BA" w:rsidRPr="00AC3250">
        <w:rPr>
          <w:rFonts w:ascii="Times New Roman" w:hAnsi="Times New Roman"/>
          <w:sz w:val="24"/>
          <w:szCs w:val="24"/>
        </w:rPr>
        <w:t xml:space="preserve">. В зависимости от этих факторов могут применяться различные решения - от организации полностью изолированной велодорожки, например, связывающей периферийные районы с центром муниципального образования, до полного отсутствия выделенных велодорожек или </w:t>
      </w:r>
      <w:proofErr w:type="spellStart"/>
      <w:r w:rsidR="001023BA" w:rsidRPr="00AC3250">
        <w:rPr>
          <w:rFonts w:ascii="Times New Roman" w:hAnsi="Times New Roman"/>
          <w:sz w:val="24"/>
          <w:szCs w:val="24"/>
        </w:rPr>
        <w:t>велополос</w:t>
      </w:r>
      <w:proofErr w:type="spellEnd"/>
      <w:r w:rsidR="001023BA" w:rsidRPr="00AC3250">
        <w:rPr>
          <w:rFonts w:ascii="Times New Roman" w:hAnsi="Times New Roman"/>
          <w:sz w:val="24"/>
          <w:szCs w:val="24"/>
        </w:rPr>
        <w:t xml:space="preserve"> на местных улицах и проездах, где скоростной режим не превышает 30 км/ч.</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6.13.21.5. </w:t>
      </w:r>
      <w:r w:rsidR="001023BA" w:rsidRPr="00AC3250">
        <w:rPr>
          <w:rFonts w:ascii="Times New Roman" w:hAnsi="Times New Roman"/>
          <w:sz w:val="24"/>
          <w:szCs w:val="24"/>
        </w:rPr>
        <w:t>При организации объектов велосипедной инфраструктуры необходимо создавать условия для обеспечения безопасности, связности, прямолинейности, комфортности.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6.13.21.6. </w:t>
      </w:r>
      <w:r w:rsidR="001023BA" w:rsidRPr="00AC3250">
        <w:rPr>
          <w:rFonts w:ascii="Times New Roman" w:hAnsi="Times New Roman"/>
          <w:sz w:val="24"/>
          <w:szCs w:val="24"/>
        </w:rPr>
        <w:t>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6.13.21.7. </w:t>
      </w:r>
      <w:r w:rsidR="001023BA" w:rsidRPr="00AC3250">
        <w:rPr>
          <w:rFonts w:ascii="Times New Roman" w:hAnsi="Times New Roman"/>
          <w:sz w:val="24"/>
          <w:szCs w:val="24"/>
        </w:rPr>
        <w:t>На велодорожках, размещаемых вдоль улиц и дорог, необходимо предусматривать освещение, на рекреационных территориях - озеленение вдоль велодорожек.</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6.13.21.8. </w:t>
      </w:r>
      <w:r w:rsidR="001023BA" w:rsidRPr="00AC3250">
        <w:rPr>
          <w:rFonts w:ascii="Times New Roman" w:hAnsi="Times New Roman"/>
          <w:sz w:val="24"/>
          <w:szCs w:val="24"/>
        </w:rPr>
        <w:t>Для эффективного использования велосипедного передвижения необходимо применить следующие меры:</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маршруты велодорожек, интегрированные в единую замкнутую систему;</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комфортные и безопасные пересечения </w:t>
      </w:r>
      <w:proofErr w:type="spellStart"/>
      <w:r w:rsidR="001023BA" w:rsidRPr="00AC3250">
        <w:rPr>
          <w:rFonts w:ascii="Times New Roman" w:hAnsi="Times New Roman"/>
          <w:sz w:val="24"/>
          <w:szCs w:val="24"/>
        </w:rPr>
        <w:t>веломаршрутов</w:t>
      </w:r>
      <w:proofErr w:type="spellEnd"/>
      <w:r w:rsidR="001023BA" w:rsidRPr="00AC3250">
        <w:rPr>
          <w:rFonts w:ascii="Times New Roman" w:hAnsi="Times New Roman"/>
          <w:sz w:val="24"/>
          <w:szCs w:val="24"/>
        </w:rPr>
        <w:t xml:space="preserve"> на перекрестках пешеходного и автомобильного движения (например, проезды под интенсивными автомобильными перекрестками);</w:t>
      </w:r>
    </w:p>
    <w:p w:rsidR="001023BA" w:rsidRPr="00AC3250" w:rsidRDefault="00B16B78" w:rsidP="00B16B7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снижение общей скорости движения автомобильного транспорта в районе, чтобы велосипедисты могли безопасно пользоваться проезжей частью;</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организация </w:t>
      </w:r>
      <w:proofErr w:type="spellStart"/>
      <w:r w:rsidR="001023BA" w:rsidRPr="00AC3250">
        <w:rPr>
          <w:rFonts w:ascii="Times New Roman" w:hAnsi="Times New Roman"/>
          <w:sz w:val="24"/>
          <w:szCs w:val="24"/>
        </w:rPr>
        <w:t>безбарьерной</w:t>
      </w:r>
      <w:proofErr w:type="spellEnd"/>
      <w:r w:rsidR="001023BA" w:rsidRPr="00AC3250">
        <w:rPr>
          <w:rFonts w:ascii="Times New Roman" w:hAnsi="Times New Roman"/>
          <w:sz w:val="24"/>
          <w:szCs w:val="24"/>
        </w:rPr>
        <w:t xml:space="preserve"> среды в зонах перепада высот на маршруте;</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организация велодорожек не только в прогулочных зонах, но и на маршрутах, ведущих к зонам транспортно-пересадочных узлов (ТПУ) и остановках внеуличного транспорта;</w:t>
      </w:r>
    </w:p>
    <w:p w:rsidR="001023BA" w:rsidRPr="00AC3250" w:rsidRDefault="00B16B78" w:rsidP="001023B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1023BA" w:rsidRPr="00AC3250">
        <w:rPr>
          <w:rFonts w:ascii="Times New Roman" w:hAnsi="Times New Roman"/>
          <w:sz w:val="24"/>
          <w:szCs w:val="24"/>
        </w:rPr>
        <w:t xml:space="preserve">безопасные </w:t>
      </w:r>
      <w:proofErr w:type="spellStart"/>
      <w:r w:rsidR="001023BA" w:rsidRPr="00AC3250">
        <w:rPr>
          <w:rFonts w:ascii="Times New Roman" w:hAnsi="Times New Roman"/>
          <w:sz w:val="24"/>
          <w:szCs w:val="24"/>
        </w:rPr>
        <w:t>велопарковки</w:t>
      </w:r>
      <w:proofErr w:type="spellEnd"/>
      <w:r w:rsidR="001023BA" w:rsidRPr="00AC3250">
        <w:rPr>
          <w:rFonts w:ascii="Times New Roman" w:hAnsi="Times New Roman"/>
          <w:sz w:val="24"/>
          <w:szCs w:val="24"/>
        </w:rPr>
        <w:t xml:space="preserve"> с ответственным хранением в зонах ТПУ и остановок внеуличного транспорта, а также в районных центрах активности.</w:t>
      </w:r>
    </w:p>
    <w:p w:rsidR="00E52A85" w:rsidRPr="00AC3250" w:rsidRDefault="00E52A85" w:rsidP="001023BA">
      <w:pPr>
        <w:tabs>
          <w:tab w:val="left" w:pos="1440"/>
          <w:tab w:val="left" w:pos="7371"/>
        </w:tabs>
        <w:spacing w:after="0" w:line="240" w:lineRule="auto"/>
        <w:ind w:firstLine="709"/>
        <w:jc w:val="both"/>
        <w:rPr>
          <w:rFonts w:ascii="Times New Roman" w:hAnsi="Times New Roman"/>
          <w:sz w:val="24"/>
          <w:szCs w:val="24"/>
        </w:rPr>
      </w:pPr>
    </w:p>
    <w:p w:rsidR="00E52A85" w:rsidRPr="00AC3250" w:rsidRDefault="00E52A85" w:rsidP="00E52A85">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7. Б</w:t>
      </w:r>
      <w:r w:rsidR="008F74D7" w:rsidRPr="00AC3250">
        <w:rPr>
          <w:rFonts w:ascii="Times New Roman" w:hAnsi="Times New Roman"/>
          <w:b/>
          <w:sz w:val="24"/>
          <w:szCs w:val="24"/>
        </w:rPr>
        <w:t>лагоустройство на территориях общественного назначения</w:t>
      </w:r>
    </w:p>
    <w:p w:rsidR="00E52A85" w:rsidRPr="00AC3250" w:rsidRDefault="00E52A85" w:rsidP="00E52A85">
      <w:pPr>
        <w:tabs>
          <w:tab w:val="left" w:pos="1440"/>
          <w:tab w:val="left" w:pos="7371"/>
        </w:tabs>
        <w:spacing w:after="0" w:line="240" w:lineRule="auto"/>
        <w:ind w:firstLine="709"/>
        <w:jc w:val="center"/>
        <w:rPr>
          <w:rFonts w:ascii="Times New Roman" w:hAnsi="Times New Roman"/>
          <w:sz w:val="24"/>
          <w:szCs w:val="24"/>
        </w:rPr>
      </w:pP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7.1. </w:t>
      </w:r>
      <w:r w:rsidR="00E52A85" w:rsidRPr="00AC3250">
        <w:rPr>
          <w:rFonts w:ascii="Times New Roman" w:hAnsi="Times New Roman"/>
          <w:sz w:val="24"/>
          <w:szCs w:val="24"/>
        </w:rPr>
        <w:t xml:space="preserve">Объектами благоустройства на территориях общественного назначения являются: общественные пространства округа, участки и зоны общественной застройки, которые в различных сочетаниях формируют все разновидности общественных территорий муниципального </w:t>
      </w:r>
      <w:r w:rsidR="009D73F2" w:rsidRPr="00AC3250">
        <w:rPr>
          <w:rFonts w:ascii="Times New Roman" w:hAnsi="Times New Roman"/>
          <w:sz w:val="24"/>
          <w:szCs w:val="24"/>
        </w:rPr>
        <w:t>образования: центры обще</w:t>
      </w:r>
      <w:r w:rsidR="00E52A85" w:rsidRPr="00AC3250">
        <w:rPr>
          <w:rFonts w:ascii="Times New Roman" w:hAnsi="Times New Roman"/>
          <w:sz w:val="24"/>
          <w:szCs w:val="24"/>
        </w:rPr>
        <w:t xml:space="preserve">го и локального значения, многофункциональные, </w:t>
      </w:r>
      <w:proofErr w:type="spellStart"/>
      <w:r w:rsidR="00E52A85" w:rsidRPr="00AC3250">
        <w:rPr>
          <w:rFonts w:ascii="Times New Roman" w:hAnsi="Times New Roman"/>
          <w:sz w:val="24"/>
          <w:szCs w:val="24"/>
        </w:rPr>
        <w:t>примагистральные</w:t>
      </w:r>
      <w:proofErr w:type="spellEnd"/>
      <w:r w:rsidR="00E52A85" w:rsidRPr="00AC3250">
        <w:rPr>
          <w:rFonts w:ascii="Times New Roman" w:hAnsi="Times New Roman"/>
          <w:sz w:val="24"/>
          <w:szCs w:val="24"/>
        </w:rPr>
        <w:t xml:space="preserve"> и специализированные общественные зоны муниципального образования.</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7.2. </w:t>
      </w:r>
      <w:r w:rsidR="00E52A85" w:rsidRPr="00AC3250">
        <w:rPr>
          <w:rFonts w:ascii="Times New Roman" w:hAnsi="Times New Roman"/>
          <w:sz w:val="24"/>
          <w:szCs w:val="24"/>
        </w:rPr>
        <w:t xml:space="preserve">На территориях общественного назначения при разработке проектных мероприятий по благоустройству необходимо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w:t>
      </w:r>
      <w:proofErr w:type="spellStart"/>
      <w:r w:rsidR="00E52A85" w:rsidRPr="00AC3250">
        <w:rPr>
          <w:rFonts w:ascii="Times New Roman" w:hAnsi="Times New Roman"/>
          <w:sz w:val="24"/>
          <w:szCs w:val="24"/>
        </w:rPr>
        <w:t>маломобильные</w:t>
      </w:r>
      <w:proofErr w:type="spellEnd"/>
      <w:r w:rsidR="00E52A85" w:rsidRPr="00AC3250">
        <w:rPr>
          <w:rFonts w:ascii="Times New Roman" w:hAnsi="Times New Roman"/>
          <w:sz w:val="24"/>
          <w:szCs w:val="24"/>
        </w:rPr>
        <w:t xml:space="preserve">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городского округа.</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7.3. </w:t>
      </w:r>
      <w:r w:rsidR="00E52A85" w:rsidRPr="00AC3250">
        <w:rPr>
          <w:rFonts w:ascii="Times New Roman" w:hAnsi="Times New Roman"/>
          <w:sz w:val="24"/>
          <w:szCs w:val="24"/>
        </w:rPr>
        <w:t xml:space="preserve">Проекты благоустройства территории общественных пространств необходимо разрабатывать на основании предварительных </w:t>
      </w:r>
      <w:proofErr w:type="spellStart"/>
      <w:r w:rsidR="00E52A85" w:rsidRPr="00AC3250">
        <w:rPr>
          <w:rFonts w:ascii="Times New Roman" w:hAnsi="Times New Roman"/>
          <w:sz w:val="24"/>
          <w:szCs w:val="24"/>
        </w:rPr>
        <w:t>предпроектных</w:t>
      </w:r>
      <w:proofErr w:type="spellEnd"/>
      <w:r w:rsidR="00E52A85" w:rsidRPr="00AC3250">
        <w:rPr>
          <w:rFonts w:ascii="Times New Roman" w:hAnsi="Times New Roman"/>
          <w:sz w:val="24"/>
          <w:szCs w:val="24"/>
        </w:rPr>
        <w:t xml:space="preserve"> исследований, определяющих потребности жителей и возможные виды деятельности на данной территории. Необходимо использовать для реализации проекты, обеспечивающие высокий уровень комфорта пребывания, визуальную привлекательность среды, экологическую обоснованность рассматривающие общественные пространства как места коммуникации и общения, способные привлекать посетителей, и обеспечивающие наличие возможностей для развития предпринимательства.</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7.4. </w:t>
      </w:r>
      <w:r w:rsidR="00E52A85" w:rsidRPr="00AC3250">
        <w:rPr>
          <w:rFonts w:ascii="Times New Roman" w:hAnsi="Times New Roman"/>
          <w:sz w:val="24"/>
          <w:szCs w:val="24"/>
        </w:rPr>
        <w:t>Перечень конструктивных элементов внешнего благоустройства на территории общественных пространств муниципального образования включает: твердые виды покрытия,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w:t>
      </w:r>
      <w:r w:rsidR="00151E77" w:rsidRPr="00AC3250">
        <w:rPr>
          <w:rFonts w:ascii="Times New Roman" w:hAnsi="Times New Roman"/>
          <w:sz w:val="24"/>
          <w:szCs w:val="24"/>
        </w:rPr>
        <w:t>-</w:t>
      </w:r>
      <w:r w:rsidR="00E52A85" w:rsidRPr="00AC3250">
        <w:rPr>
          <w:rFonts w:ascii="Times New Roman" w:hAnsi="Times New Roman"/>
          <w:sz w:val="24"/>
          <w:szCs w:val="24"/>
        </w:rPr>
        <w:t>декоративного освещения, носители информации, элементы защиты участков озеленения (металлические ограждения, специальные виды покрытий и т.п.).</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7.5. </w:t>
      </w:r>
      <w:r w:rsidR="00E52A85" w:rsidRPr="00AC3250">
        <w:rPr>
          <w:rFonts w:ascii="Times New Roman" w:hAnsi="Times New Roman"/>
          <w:sz w:val="24"/>
          <w:szCs w:val="24"/>
        </w:rPr>
        <w:t>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C22F3B" w:rsidRPr="00AC3250" w:rsidRDefault="00C22F3B"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 Особые требования к доступности городской среды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w:t>
      </w:r>
    </w:p>
    <w:p w:rsidR="00C22F3B" w:rsidRPr="00AC3250" w:rsidRDefault="00C22F3B" w:rsidP="00C22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7.6.1 Проектные решения по обеспечению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равных условий жизнедеятельности с другими категориями населения, реконструкции сложившейся застройки должны учитывать физические возможности всех категорий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включая инвалидов, и </w:t>
      </w:r>
      <w:proofErr w:type="gramStart"/>
      <w:r w:rsidRPr="00AC3250">
        <w:rPr>
          <w:rFonts w:ascii="Times New Roman" w:hAnsi="Times New Roman"/>
          <w:sz w:val="24"/>
          <w:szCs w:val="24"/>
        </w:rPr>
        <w:t>быть</w:t>
      </w:r>
      <w:proofErr w:type="gramEnd"/>
      <w:r w:rsidRPr="00AC3250">
        <w:rPr>
          <w:rFonts w:ascii="Times New Roman" w:hAnsi="Times New Roman"/>
          <w:sz w:val="24"/>
          <w:szCs w:val="24"/>
        </w:rPr>
        <w:t xml:space="preserve"> направлены на повышение качества городской среды по критериям доступности, безопасности, комфортности и информативности.</w:t>
      </w:r>
    </w:p>
    <w:p w:rsidR="00C22F3B" w:rsidRPr="00AC3250" w:rsidRDefault="00C22F3B" w:rsidP="00C22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7.6.2. Основными принципами формирования среды жизнедеятельности при реконструкции и застройке является создание условий для обеспечения физической, пространственной и информационной доступности объектов и комплексов различного назначения (жилых, социальных, производственных, рекреационных, транспортно-коммуникационных и др.), а также обеспечение безопасности и комфортности городской среды.</w:t>
      </w:r>
    </w:p>
    <w:p w:rsidR="00C22F3B" w:rsidRPr="00AC3250" w:rsidRDefault="00C22F3B" w:rsidP="00C22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7.6.3. При создании доступной среды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включая инвалидов, среды жизнедеятельности необходимо обеспечивать возможность беспрепятственного передвижения:</w:t>
      </w:r>
    </w:p>
    <w:p w:rsidR="00C22F3B" w:rsidRPr="00AC3250" w:rsidRDefault="00C22F3B" w:rsidP="00C22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для инвалидов с нарушениями опорно-двигательного аппарата и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с помощью трости, костылей, кресла-коляски, собаки-проводника, а также с использованием транспортных средств (индивидуальных, специализированных или общественных);</w:t>
      </w:r>
    </w:p>
    <w:p w:rsidR="00C22F3B" w:rsidRPr="00AC3250" w:rsidRDefault="00C22F3B" w:rsidP="00C22F3B">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для инвалидов с нарушениями зрения и слуха с использованием информационных сигнальных устройств, и средств связи, доступных (для инвалидов.</w:t>
      </w:r>
      <w:proofErr w:type="gramEnd"/>
    </w:p>
    <w:p w:rsidR="00E52A85" w:rsidRPr="00AC3250" w:rsidRDefault="00C22F3B" w:rsidP="004C594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7.6.4. Основу доступной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среды жизнедеятельности должен составлять </w:t>
      </w:r>
      <w:proofErr w:type="spellStart"/>
      <w:r w:rsidRPr="00AC3250">
        <w:rPr>
          <w:rFonts w:ascii="Times New Roman" w:hAnsi="Times New Roman"/>
          <w:sz w:val="24"/>
          <w:szCs w:val="24"/>
        </w:rPr>
        <w:t>безбарьерный</w:t>
      </w:r>
      <w:proofErr w:type="spellEnd"/>
      <w:r w:rsidRPr="00AC3250">
        <w:rPr>
          <w:rFonts w:ascii="Times New Roman" w:hAnsi="Times New Roman"/>
          <w:sz w:val="24"/>
          <w:szCs w:val="24"/>
        </w:rPr>
        <w:t xml:space="preserve"> каркас территории</w:t>
      </w:r>
      <w:r w:rsidR="004C594D" w:rsidRPr="00AC3250">
        <w:rPr>
          <w:rFonts w:ascii="Times New Roman" w:hAnsi="Times New Roman"/>
          <w:sz w:val="24"/>
          <w:szCs w:val="24"/>
        </w:rPr>
        <w:t xml:space="preserve"> реконструируемой </w:t>
      </w:r>
      <w:r w:rsidRPr="00AC3250">
        <w:rPr>
          <w:rFonts w:ascii="Times New Roman" w:hAnsi="Times New Roman"/>
          <w:sz w:val="24"/>
          <w:szCs w:val="24"/>
        </w:rPr>
        <w:t>застро</w:t>
      </w:r>
      <w:r w:rsidR="004C594D" w:rsidRPr="00AC3250">
        <w:rPr>
          <w:rFonts w:ascii="Times New Roman" w:hAnsi="Times New Roman"/>
          <w:sz w:val="24"/>
          <w:szCs w:val="24"/>
        </w:rPr>
        <w:t>й</w:t>
      </w:r>
      <w:r w:rsidRPr="00AC3250">
        <w:rPr>
          <w:rFonts w:ascii="Times New Roman" w:hAnsi="Times New Roman"/>
          <w:sz w:val="24"/>
          <w:szCs w:val="24"/>
        </w:rPr>
        <w:t>ки, обеспечивающи</w:t>
      </w:r>
      <w:r w:rsidR="004C594D" w:rsidRPr="00AC3250">
        <w:rPr>
          <w:rFonts w:ascii="Times New Roman" w:hAnsi="Times New Roman"/>
          <w:sz w:val="24"/>
          <w:szCs w:val="24"/>
        </w:rPr>
        <w:t>й</w:t>
      </w:r>
      <w:r w:rsidRPr="00AC3250">
        <w:rPr>
          <w:rFonts w:ascii="Times New Roman" w:hAnsi="Times New Roman"/>
          <w:sz w:val="24"/>
          <w:szCs w:val="24"/>
        </w:rPr>
        <w:t xml:space="preserve"> создание инв</w:t>
      </w:r>
      <w:r w:rsidR="004C594D" w:rsidRPr="00AC3250">
        <w:rPr>
          <w:rFonts w:ascii="Times New Roman" w:hAnsi="Times New Roman"/>
          <w:sz w:val="24"/>
          <w:szCs w:val="24"/>
        </w:rPr>
        <w:t>а</w:t>
      </w:r>
      <w:r w:rsidRPr="00AC3250">
        <w:rPr>
          <w:rFonts w:ascii="Times New Roman" w:hAnsi="Times New Roman"/>
          <w:sz w:val="24"/>
          <w:szCs w:val="24"/>
        </w:rPr>
        <w:t>лидам услови</w:t>
      </w:r>
      <w:r w:rsidR="004C594D" w:rsidRPr="00AC3250">
        <w:rPr>
          <w:rFonts w:ascii="Times New Roman" w:hAnsi="Times New Roman"/>
          <w:sz w:val="24"/>
          <w:szCs w:val="24"/>
        </w:rPr>
        <w:t>й дл</w:t>
      </w:r>
      <w:r w:rsidRPr="00AC3250">
        <w:rPr>
          <w:rFonts w:ascii="Times New Roman" w:hAnsi="Times New Roman"/>
          <w:sz w:val="24"/>
          <w:szCs w:val="24"/>
        </w:rPr>
        <w:t>я са</w:t>
      </w:r>
      <w:r w:rsidR="004C594D" w:rsidRPr="00AC3250">
        <w:rPr>
          <w:rFonts w:ascii="Times New Roman" w:hAnsi="Times New Roman"/>
          <w:sz w:val="24"/>
          <w:szCs w:val="24"/>
        </w:rPr>
        <w:t>м</w:t>
      </w:r>
      <w:r w:rsidRPr="00AC3250">
        <w:rPr>
          <w:rFonts w:ascii="Times New Roman" w:hAnsi="Times New Roman"/>
          <w:sz w:val="24"/>
          <w:szCs w:val="24"/>
        </w:rPr>
        <w:t>остоятел</w:t>
      </w:r>
      <w:r w:rsidR="004C594D" w:rsidRPr="00AC3250">
        <w:rPr>
          <w:rFonts w:ascii="Times New Roman" w:hAnsi="Times New Roman"/>
          <w:sz w:val="24"/>
          <w:szCs w:val="24"/>
        </w:rPr>
        <w:t>ь</w:t>
      </w:r>
      <w:r w:rsidRPr="00AC3250">
        <w:rPr>
          <w:rFonts w:ascii="Times New Roman" w:hAnsi="Times New Roman"/>
          <w:sz w:val="24"/>
          <w:szCs w:val="24"/>
        </w:rPr>
        <w:t>ного осуществлени</w:t>
      </w:r>
      <w:r w:rsidR="004C594D" w:rsidRPr="00AC3250">
        <w:rPr>
          <w:rFonts w:ascii="Times New Roman" w:hAnsi="Times New Roman"/>
          <w:sz w:val="24"/>
          <w:szCs w:val="24"/>
        </w:rPr>
        <w:t xml:space="preserve">я </w:t>
      </w:r>
      <w:r w:rsidRPr="00AC3250">
        <w:rPr>
          <w:rFonts w:ascii="Times New Roman" w:hAnsi="Times New Roman"/>
          <w:sz w:val="24"/>
          <w:szCs w:val="24"/>
        </w:rPr>
        <w:t>основных жизненных процессов:</w:t>
      </w:r>
      <w:r w:rsidR="004C594D" w:rsidRPr="00AC3250">
        <w:rPr>
          <w:rFonts w:ascii="Times New Roman" w:hAnsi="Times New Roman"/>
          <w:sz w:val="24"/>
          <w:szCs w:val="24"/>
        </w:rPr>
        <w:t xml:space="preserve"> культурно-бытовых потребностей</w:t>
      </w:r>
      <w:r w:rsidRPr="00AC3250">
        <w:rPr>
          <w:rFonts w:ascii="Times New Roman" w:hAnsi="Times New Roman"/>
          <w:sz w:val="24"/>
          <w:szCs w:val="24"/>
        </w:rPr>
        <w:t>, передвижения с трудовыми и культурно-бытовыми целями, отдыха, занятия спортом и т.д.</w:t>
      </w:r>
    </w:p>
    <w:p w:rsidR="004C594D" w:rsidRPr="00AC3250" w:rsidRDefault="004C594D" w:rsidP="00A6633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7.6.5. Принципы формирования </w:t>
      </w:r>
      <w:proofErr w:type="spellStart"/>
      <w:r w:rsidRPr="00AC3250">
        <w:rPr>
          <w:rFonts w:ascii="Times New Roman" w:hAnsi="Times New Roman"/>
          <w:sz w:val="24"/>
          <w:szCs w:val="24"/>
        </w:rPr>
        <w:t>безбарьерного</w:t>
      </w:r>
      <w:proofErr w:type="spellEnd"/>
      <w:r w:rsidRPr="00AC3250">
        <w:rPr>
          <w:rFonts w:ascii="Times New Roman" w:hAnsi="Times New Roman"/>
          <w:sz w:val="24"/>
          <w:szCs w:val="24"/>
        </w:rPr>
        <w:t xml:space="preserve"> каркаса территории</w:t>
      </w:r>
      <w:r w:rsidR="00A6633E" w:rsidRPr="00AC3250">
        <w:rPr>
          <w:rFonts w:ascii="Times New Roman" w:hAnsi="Times New Roman"/>
          <w:sz w:val="24"/>
          <w:szCs w:val="24"/>
        </w:rPr>
        <w:t xml:space="preserve"> до</w:t>
      </w:r>
      <w:r w:rsidRPr="00AC3250">
        <w:rPr>
          <w:rFonts w:ascii="Times New Roman" w:hAnsi="Times New Roman"/>
          <w:sz w:val="24"/>
          <w:szCs w:val="24"/>
        </w:rPr>
        <w:t>лжны основываться на принципах универс</w:t>
      </w:r>
      <w:r w:rsidR="00504687" w:rsidRPr="00AC3250">
        <w:rPr>
          <w:rFonts w:ascii="Times New Roman" w:hAnsi="Times New Roman"/>
          <w:sz w:val="24"/>
          <w:szCs w:val="24"/>
        </w:rPr>
        <w:t>а</w:t>
      </w:r>
      <w:r w:rsidRPr="00AC3250">
        <w:rPr>
          <w:rFonts w:ascii="Times New Roman" w:hAnsi="Times New Roman"/>
          <w:sz w:val="24"/>
          <w:szCs w:val="24"/>
        </w:rPr>
        <w:t>льного дизайна и обеспечивать:</w:t>
      </w:r>
    </w:p>
    <w:p w:rsidR="004C594D" w:rsidRPr="00AC3250" w:rsidRDefault="004C594D" w:rsidP="00A6633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6633E" w:rsidRPr="00AC3250">
        <w:rPr>
          <w:rFonts w:ascii="Times New Roman" w:hAnsi="Times New Roman"/>
          <w:sz w:val="24"/>
          <w:szCs w:val="24"/>
        </w:rPr>
        <w:t>равенство</w:t>
      </w:r>
      <w:r w:rsidRPr="00AC3250">
        <w:rPr>
          <w:rFonts w:ascii="Times New Roman" w:hAnsi="Times New Roman"/>
          <w:sz w:val="24"/>
          <w:szCs w:val="24"/>
        </w:rPr>
        <w:t xml:space="preserve"> в использовании городской среды всеми категориями</w:t>
      </w:r>
      <w:r w:rsidR="00A6633E" w:rsidRPr="00AC3250">
        <w:rPr>
          <w:rFonts w:ascii="Times New Roman" w:hAnsi="Times New Roman"/>
          <w:sz w:val="24"/>
          <w:szCs w:val="24"/>
        </w:rPr>
        <w:t xml:space="preserve"> населения:</w:t>
      </w:r>
    </w:p>
    <w:p w:rsidR="004C594D" w:rsidRPr="00AC3250" w:rsidRDefault="004C594D" w:rsidP="00A6633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6633E" w:rsidRPr="00AC3250">
        <w:rPr>
          <w:rFonts w:ascii="Times New Roman" w:hAnsi="Times New Roman"/>
          <w:sz w:val="24"/>
          <w:szCs w:val="24"/>
        </w:rPr>
        <w:t xml:space="preserve">гибкость в </w:t>
      </w:r>
      <w:r w:rsidRPr="00AC3250">
        <w:rPr>
          <w:rFonts w:ascii="Times New Roman" w:hAnsi="Times New Roman"/>
          <w:sz w:val="24"/>
          <w:szCs w:val="24"/>
        </w:rPr>
        <w:t>использовании и возможность выбора всеми категори</w:t>
      </w:r>
      <w:r w:rsidR="00A6633E" w:rsidRPr="00AC3250">
        <w:rPr>
          <w:rFonts w:ascii="Times New Roman" w:hAnsi="Times New Roman"/>
          <w:sz w:val="24"/>
          <w:szCs w:val="24"/>
        </w:rPr>
        <w:t>я</w:t>
      </w:r>
      <w:r w:rsidRPr="00AC3250">
        <w:rPr>
          <w:rFonts w:ascii="Times New Roman" w:hAnsi="Times New Roman"/>
          <w:sz w:val="24"/>
          <w:szCs w:val="24"/>
        </w:rPr>
        <w:t>ми</w:t>
      </w:r>
      <w:r w:rsidR="00A6633E" w:rsidRPr="00AC3250">
        <w:rPr>
          <w:rFonts w:ascii="Times New Roman" w:hAnsi="Times New Roman"/>
          <w:sz w:val="24"/>
          <w:szCs w:val="24"/>
        </w:rPr>
        <w:t xml:space="preserve"> </w:t>
      </w:r>
      <w:r w:rsidRPr="00AC3250">
        <w:rPr>
          <w:rFonts w:ascii="Times New Roman" w:hAnsi="Times New Roman"/>
          <w:sz w:val="24"/>
          <w:szCs w:val="24"/>
        </w:rPr>
        <w:t>населения способов передвижени</w:t>
      </w:r>
      <w:r w:rsidR="00A6633E" w:rsidRPr="00AC3250">
        <w:rPr>
          <w:rFonts w:ascii="Times New Roman" w:hAnsi="Times New Roman"/>
          <w:sz w:val="24"/>
          <w:szCs w:val="24"/>
        </w:rPr>
        <w:t>я</w:t>
      </w:r>
      <w:r w:rsidRPr="00AC3250">
        <w:rPr>
          <w:rFonts w:ascii="Times New Roman" w:hAnsi="Times New Roman"/>
          <w:sz w:val="24"/>
          <w:szCs w:val="24"/>
        </w:rPr>
        <w:t>;</w:t>
      </w:r>
    </w:p>
    <w:p w:rsidR="004C594D" w:rsidRPr="00AC3250" w:rsidRDefault="004C594D" w:rsidP="004C594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A6633E" w:rsidRPr="00AC3250">
        <w:rPr>
          <w:rFonts w:ascii="Times New Roman" w:hAnsi="Times New Roman"/>
          <w:sz w:val="24"/>
          <w:szCs w:val="24"/>
        </w:rPr>
        <w:t>п</w:t>
      </w:r>
      <w:r w:rsidRPr="00AC3250">
        <w:rPr>
          <w:rFonts w:ascii="Times New Roman" w:hAnsi="Times New Roman"/>
          <w:sz w:val="24"/>
          <w:szCs w:val="24"/>
        </w:rPr>
        <w:t>ростоту, легкость и интуитивность понимания</w:t>
      </w:r>
      <w:r w:rsidR="00A6633E" w:rsidRPr="00AC3250">
        <w:rPr>
          <w:rFonts w:ascii="Times New Roman" w:hAnsi="Times New Roman"/>
          <w:sz w:val="24"/>
          <w:szCs w:val="24"/>
        </w:rPr>
        <w:t xml:space="preserve"> предоставляемой о городских объектах и территориях информации, выделение главной информации;</w:t>
      </w:r>
    </w:p>
    <w:p w:rsidR="00A6633E" w:rsidRPr="00AC3250" w:rsidRDefault="00A6633E" w:rsidP="004C594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возможность восприятия информации и минимизирование возникновения опасностей и ошибок восприятий информации.</w:t>
      </w:r>
    </w:p>
    <w:p w:rsidR="00504687" w:rsidRPr="00AC3250" w:rsidRDefault="00504687" w:rsidP="0050468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7.6.6. При проектировании объектов благоустройства жилой среды, улиц и дорог, объектов культурно – бытового обслуживания следует предусматривать доступность среды населенных пунктов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в том числе оснащение этих объектов элементами и техническими средствами, способствующими передвижению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w:t>
      </w:r>
    </w:p>
    <w:p w:rsidR="00504687" w:rsidRPr="00AC3250" w:rsidRDefault="00504687" w:rsidP="00D802A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7.6.7. Проектирование, строительство, установка технических средств и</w:t>
      </w:r>
      <w:r w:rsidR="00D802AE" w:rsidRPr="00AC3250">
        <w:rPr>
          <w:rFonts w:ascii="Times New Roman" w:hAnsi="Times New Roman"/>
          <w:sz w:val="24"/>
          <w:szCs w:val="24"/>
        </w:rPr>
        <w:t xml:space="preserve"> </w:t>
      </w:r>
      <w:proofErr w:type="gramStart"/>
      <w:r w:rsidRPr="00AC3250">
        <w:rPr>
          <w:rFonts w:ascii="Times New Roman" w:hAnsi="Times New Roman"/>
          <w:sz w:val="24"/>
          <w:szCs w:val="24"/>
        </w:rPr>
        <w:t>оборудовани</w:t>
      </w:r>
      <w:r w:rsidR="00D802AE" w:rsidRPr="00AC3250">
        <w:rPr>
          <w:rFonts w:ascii="Times New Roman" w:hAnsi="Times New Roman"/>
          <w:sz w:val="24"/>
          <w:szCs w:val="24"/>
        </w:rPr>
        <w:t>я</w:t>
      </w:r>
      <w:proofErr w:type="gramEnd"/>
      <w:r w:rsidRPr="00AC3250">
        <w:rPr>
          <w:rFonts w:ascii="Times New Roman" w:hAnsi="Times New Roman"/>
          <w:sz w:val="24"/>
          <w:szCs w:val="24"/>
        </w:rPr>
        <w:t xml:space="preserve"> способствующих передвижению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w:t>
      </w:r>
      <w:r w:rsidR="00D802AE" w:rsidRPr="00AC3250">
        <w:rPr>
          <w:rFonts w:ascii="Times New Roman" w:hAnsi="Times New Roman"/>
          <w:sz w:val="24"/>
          <w:szCs w:val="24"/>
        </w:rPr>
        <w:t xml:space="preserve"> </w:t>
      </w:r>
      <w:r w:rsidRPr="00AC3250">
        <w:rPr>
          <w:rFonts w:ascii="Times New Roman" w:hAnsi="Times New Roman"/>
          <w:sz w:val="24"/>
          <w:szCs w:val="24"/>
        </w:rPr>
        <w:t>населения, следует осуществлять при новом строительстве заказчиком</w:t>
      </w:r>
      <w:r w:rsidR="00D802AE" w:rsidRPr="00AC3250">
        <w:rPr>
          <w:rFonts w:ascii="Times New Roman" w:hAnsi="Times New Roman"/>
          <w:sz w:val="24"/>
          <w:szCs w:val="24"/>
        </w:rPr>
        <w:t xml:space="preserve"> в</w:t>
      </w:r>
      <w:r w:rsidRPr="00AC3250">
        <w:rPr>
          <w:rFonts w:ascii="Times New Roman" w:hAnsi="Times New Roman"/>
          <w:sz w:val="24"/>
          <w:szCs w:val="24"/>
        </w:rPr>
        <w:t xml:space="preserve"> соответствии с утвержденной проектной документацией. В проектной</w:t>
      </w:r>
      <w:r w:rsidR="00D802AE" w:rsidRPr="00AC3250">
        <w:rPr>
          <w:rFonts w:ascii="Times New Roman" w:hAnsi="Times New Roman"/>
          <w:sz w:val="24"/>
          <w:szCs w:val="24"/>
        </w:rPr>
        <w:t xml:space="preserve"> </w:t>
      </w:r>
      <w:r w:rsidRPr="00AC3250">
        <w:rPr>
          <w:rFonts w:ascii="Times New Roman" w:hAnsi="Times New Roman"/>
          <w:sz w:val="24"/>
          <w:szCs w:val="24"/>
        </w:rPr>
        <w:t>документации должны быть предусмотрены условия беспрепятственного и</w:t>
      </w:r>
      <w:r w:rsidR="00D802AE" w:rsidRPr="00AC3250">
        <w:rPr>
          <w:rFonts w:ascii="Times New Roman" w:hAnsi="Times New Roman"/>
          <w:sz w:val="24"/>
          <w:szCs w:val="24"/>
        </w:rPr>
        <w:t xml:space="preserve"> удобного передвижения </w:t>
      </w:r>
      <w:proofErr w:type="spellStart"/>
      <w:r w:rsidR="00D802AE" w:rsidRPr="00AC3250">
        <w:rPr>
          <w:rFonts w:ascii="Times New Roman" w:hAnsi="Times New Roman"/>
          <w:sz w:val="24"/>
          <w:szCs w:val="24"/>
        </w:rPr>
        <w:t>маломобильных</w:t>
      </w:r>
      <w:proofErr w:type="spellEnd"/>
      <w:r w:rsidR="00D802AE" w:rsidRPr="00AC3250">
        <w:rPr>
          <w:rFonts w:ascii="Times New Roman" w:hAnsi="Times New Roman"/>
          <w:sz w:val="24"/>
          <w:szCs w:val="24"/>
        </w:rPr>
        <w:t xml:space="preserve"> групп населения </w:t>
      </w:r>
      <w:r w:rsidRPr="00AC3250">
        <w:rPr>
          <w:rFonts w:ascii="Times New Roman" w:hAnsi="Times New Roman"/>
          <w:sz w:val="24"/>
          <w:szCs w:val="24"/>
        </w:rPr>
        <w:t>по участку к</w:t>
      </w:r>
      <w:r w:rsidR="00D802AE" w:rsidRPr="00AC3250">
        <w:rPr>
          <w:rFonts w:ascii="Times New Roman" w:hAnsi="Times New Roman"/>
          <w:sz w:val="24"/>
          <w:szCs w:val="24"/>
        </w:rPr>
        <w:t xml:space="preserve"> зданию или по территории предприятия, комплекса сооружений с учетом требований градостроительных норм. Система средств информационной поддержки должна быть обеспечена на всех путях движения, доступных для </w:t>
      </w:r>
      <w:proofErr w:type="spellStart"/>
      <w:r w:rsidR="00D802AE" w:rsidRPr="00AC3250">
        <w:rPr>
          <w:rFonts w:ascii="Times New Roman" w:hAnsi="Times New Roman"/>
          <w:sz w:val="24"/>
          <w:szCs w:val="24"/>
        </w:rPr>
        <w:t>маломобильных</w:t>
      </w:r>
      <w:proofErr w:type="spellEnd"/>
      <w:r w:rsidR="00D802AE" w:rsidRPr="00AC3250">
        <w:rPr>
          <w:rFonts w:ascii="Times New Roman" w:hAnsi="Times New Roman"/>
          <w:sz w:val="24"/>
          <w:szCs w:val="24"/>
        </w:rPr>
        <w:t xml:space="preserve"> групп населения на все время эксплуатации.</w:t>
      </w:r>
    </w:p>
    <w:p w:rsidR="003E71E1" w:rsidRPr="00AC3250" w:rsidRDefault="003E71E1" w:rsidP="003E71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7.6.8. В общественном или производственном здании (сооружении) должен быть минимум один вход, доступный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с поверхности земли и из каждого доступного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подземного или надземного уровня, соединенного с этим зданием. В жилом многоквартирном здании доступными должны быть все подъезды.</w:t>
      </w:r>
    </w:p>
    <w:p w:rsidR="003E71E1" w:rsidRPr="00AC3250" w:rsidRDefault="003E71E1" w:rsidP="003E71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7.6.9. Лестницы должны дублироваться пандусами или подъемными устройствами. При расчетном перепаде высоты в 3,0 м и более на пути движения вместо пандуса следует применять подъемные устройства</w:t>
      </w:r>
      <w:r w:rsidR="00121B08" w:rsidRPr="00AC3250">
        <w:rPr>
          <w:rFonts w:ascii="Times New Roman" w:hAnsi="Times New Roman"/>
          <w:sz w:val="24"/>
          <w:szCs w:val="24"/>
        </w:rPr>
        <w:t xml:space="preserve"> – подъемные платформы или лифты, доступные для инвалидов на кресле – коляске и других </w:t>
      </w:r>
      <w:proofErr w:type="spellStart"/>
      <w:r w:rsidR="00121B08" w:rsidRPr="00AC3250">
        <w:rPr>
          <w:rFonts w:ascii="Times New Roman" w:hAnsi="Times New Roman"/>
          <w:sz w:val="24"/>
          <w:szCs w:val="24"/>
        </w:rPr>
        <w:t>маломобильных</w:t>
      </w:r>
      <w:proofErr w:type="spellEnd"/>
      <w:r w:rsidR="00121B08" w:rsidRPr="00AC3250">
        <w:rPr>
          <w:rFonts w:ascii="Times New Roman" w:hAnsi="Times New Roman"/>
          <w:sz w:val="24"/>
          <w:szCs w:val="24"/>
        </w:rPr>
        <w:t xml:space="preserve"> групп населения.</w:t>
      </w:r>
    </w:p>
    <w:p w:rsidR="003E71E1"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7.6.10. Поверхность пандуса должна быть нескользкой, выделенной цветом или текстурой, контрастной относительно прилегающей поверхности. В качестве поверхности пандуса допускается использовать рифленую поверхность или металлические решетки.</w:t>
      </w:r>
    </w:p>
    <w:p w:rsidR="00121B08"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7.6.11. Жилые микрорайоны и улично-дорожную сеть внутри них следует проектировать с учетом прокладки пешеходных маршрутов для инвалидов и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с устройством доступных им подходов к площадкам и местам посадки в общественный транспорт.</w:t>
      </w:r>
    </w:p>
    <w:p w:rsidR="00121B08" w:rsidRPr="00AC3250" w:rsidRDefault="00D061A4"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7.6.12. </w:t>
      </w:r>
      <w:r w:rsidR="00121B08" w:rsidRPr="00AC3250">
        <w:rPr>
          <w:rFonts w:ascii="Times New Roman" w:hAnsi="Times New Roman"/>
          <w:sz w:val="24"/>
          <w:szCs w:val="24"/>
        </w:rPr>
        <w:t xml:space="preserve">Благоустройство пешеходной зоны (пешеходных тротуаров и велосипедных дорожек) осуществляется с учетом комфортности пребывания в ней и доступности для </w:t>
      </w:r>
      <w:proofErr w:type="spellStart"/>
      <w:r w:rsidR="00121B08" w:rsidRPr="00AC3250">
        <w:rPr>
          <w:rFonts w:ascii="Times New Roman" w:hAnsi="Times New Roman"/>
          <w:sz w:val="24"/>
          <w:szCs w:val="24"/>
        </w:rPr>
        <w:t>маломобильных</w:t>
      </w:r>
      <w:proofErr w:type="spellEnd"/>
      <w:r w:rsidR="00121B08" w:rsidRPr="00AC3250">
        <w:rPr>
          <w:rFonts w:ascii="Times New Roman" w:hAnsi="Times New Roman"/>
          <w:sz w:val="24"/>
          <w:szCs w:val="24"/>
        </w:rPr>
        <w:t xml:space="preserve"> пешеходов.</w:t>
      </w:r>
    </w:p>
    <w:p w:rsidR="00121B08"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7.6.13. При планировочной организации пешеходных тротуаров предусматривается беспрепятственный доступ к зданиям и сооружениям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 (инвалидов и других групп населения с ограниченными возможностями передвижения и их сопровождающих), а также специально оборудованные места для </w:t>
      </w:r>
      <w:proofErr w:type="spellStart"/>
      <w:r w:rsidRPr="00AC3250">
        <w:rPr>
          <w:rFonts w:ascii="Times New Roman" w:hAnsi="Times New Roman"/>
          <w:sz w:val="24"/>
          <w:szCs w:val="24"/>
        </w:rPr>
        <w:t>м</w:t>
      </w:r>
      <w:proofErr w:type="gramStart"/>
      <w:r w:rsidRPr="00AC3250">
        <w:rPr>
          <w:rFonts w:ascii="Times New Roman" w:hAnsi="Times New Roman"/>
          <w:sz w:val="24"/>
          <w:szCs w:val="24"/>
        </w:rPr>
        <w:t>a</w:t>
      </w:r>
      <w:proofErr w:type="gramEnd"/>
      <w:r w:rsidRPr="00AC3250">
        <w:rPr>
          <w:rFonts w:ascii="Times New Roman" w:hAnsi="Times New Roman"/>
          <w:sz w:val="24"/>
          <w:szCs w:val="24"/>
        </w:rPr>
        <w:t>ломобильных</w:t>
      </w:r>
      <w:proofErr w:type="spellEnd"/>
      <w:r w:rsidRPr="00AC3250">
        <w:rPr>
          <w:rFonts w:ascii="Times New Roman" w:hAnsi="Times New Roman"/>
          <w:sz w:val="24"/>
          <w:szCs w:val="24"/>
        </w:rPr>
        <w:t xml:space="preserve"> групп населения в соответствии с требованиями СП 59.13330.2016 «</w:t>
      </w:r>
      <w:proofErr w:type="spellStart"/>
      <w:r w:rsidRPr="00AC3250">
        <w:rPr>
          <w:rFonts w:ascii="Times New Roman" w:hAnsi="Times New Roman"/>
          <w:sz w:val="24"/>
          <w:szCs w:val="24"/>
        </w:rPr>
        <w:t>СНиП</w:t>
      </w:r>
      <w:proofErr w:type="spellEnd"/>
      <w:r w:rsidRPr="00AC3250">
        <w:rPr>
          <w:rFonts w:ascii="Times New Roman" w:hAnsi="Times New Roman"/>
          <w:sz w:val="24"/>
          <w:szCs w:val="24"/>
        </w:rPr>
        <w:t xml:space="preserve"> 35-01-2001 Доступность зданий и сооружений для </w:t>
      </w:r>
      <w:proofErr w:type="spellStart"/>
      <w:r w:rsidRPr="00AC3250">
        <w:rPr>
          <w:rFonts w:ascii="Times New Roman" w:hAnsi="Times New Roman"/>
          <w:sz w:val="24"/>
          <w:szCs w:val="24"/>
        </w:rPr>
        <w:t>маломобильных</w:t>
      </w:r>
      <w:proofErr w:type="spellEnd"/>
      <w:r w:rsidRPr="00AC3250">
        <w:rPr>
          <w:rFonts w:ascii="Times New Roman" w:hAnsi="Times New Roman"/>
          <w:sz w:val="24"/>
          <w:szCs w:val="24"/>
        </w:rPr>
        <w:t xml:space="preserve"> групп населения».</w:t>
      </w:r>
    </w:p>
    <w:p w:rsidR="00121B08"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7.6.14. Покрытие пешеходных дорожек, тротуаров, съездов, пандусов и лестниц должно быть из твердых материалов, ровным, не создающим вибрацию при движении по нему.</w:t>
      </w:r>
    </w:p>
    <w:p w:rsidR="00121B08"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7.6.15. На стоянке (парковке) транспортных средств, расположенной на участке около здания организации сферы услуг или внутри этого здания, следует выделять 10 процентов </w:t>
      </w:r>
      <w:proofErr w:type="spellStart"/>
      <w:r w:rsidRPr="00AC3250">
        <w:rPr>
          <w:rFonts w:ascii="Times New Roman" w:hAnsi="Times New Roman"/>
          <w:sz w:val="24"/>
          <w:szCs w:val="24"/>
        </w:rPr>
        <w:t>машино</w:t>
      </w:r>
      <w:proofErr w:type="spellEnd"/>
      <w:r w:rsidRPr="00AC3250">
        <w:rPr>
          <w:rFonts w:ascii="Times New Roman" w:hAnsi="Times New Roman"/>
          <w:sz w:val="24"/>
          <w:szCs w:val="24"/>
        </w:rPr>
        <w:t xml:space="preserve"> - мест (но не менее одного места) для людей с инвалидностью.</w:t>
      </w:r>
    </w:p>
    <w:p w:rsidR="00121B08" w:rsidRPr="00AC3250" w:rsidRDefault="00121B08" w:rsidP="00121B0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7.6.16. Места для стоянки (парковки) транспортных средств, управляемых инвалидами или перевозящих инвалидов, следует размещать вблизи входа в предприятие, организацию или в учреждение, доступного для инвалидов, но не далее 50 м, от входа в жилое здание - не далее 100 м.</w:t>
      </w:r>
      <w:r w:rsidR="00260DB6" w:rsidRPr="00AC3250">
        <w:rPr>
          <w:rFonts w:ascii="Times New Roman" w:hAnsi="Times New Roman"/>
          <w:sz w:val="24"/>
          <w:szCs w:val="24"/>
        </w:rPr>
        <w:t>»</w:t>
      </w:r>
      <w:r w:rsidRPr="00AC3250">
        <w:rPr>
          <w:rFonts w:ascii="Times New Roman" w:hAnsi="Times New Roman"/>
          <w:sz w:val="24"/>
          <w:szCs w:val="24"/>
        </w:rPr>
        <w:t>.</w:t>
      </w:r>
    </w:p>
    <w:p w:rsidR="003E71E1" w:rsidRPr="00AC3250" w:rsidRDefault="003E71E1" w:rsidP="00C22F3B">
      <w:pPr>
        <w:tabs>
          <w:tab w:val="left" w:pos="1440"/>
          <w:tab w:val="left" w:pos="7371"/>
        </w:tabs>
        <w:spacing w:after="0" w:line="240" w:lineRule="auto"/>
        <w:ind w:firstLine="709"/>
        <w:jc w:val="both"/>
        <w:rPr>
          <w:rFonts w:ascii="Times New Roman" w:hAnsi="Times New Roman"/>
          <w:sz w:val="24"/>
          <w:szCs w:val="24"/>
        </w:rPr>
      </w:pPr>
    </w:p>
    <w:p w:rsidR="008F74D7" w:rsidRPr="00AC3250" w:rsidRDefault="008F74D7" w:rsidP="00C22F3B">
      <w:pPr>
        <w:tabs>
          <w:tab w:val="left" w:pos="1440"/>
          <w:tab w:val="left" w:pos="7371"/>
        </w:tabs>
        <w:spacing w:after="0" w:line="240" w:lineRule="auto"/>
        <w:ind w:firstLine="709"/>
        <w:jc w:val="both"/>
        <w:rPr>
          <w:rFonts w:ascii="Times New Roman" w:hAnsi="Times New Roman"/>
          <w:sz w:val="24"/>
          <w:szCs w:val="24"/>
        </w:rPr>
      </w:pPr>
    </w:p>
    <w:p w:rsidR="00E52A85" w:rsidRPr="00AC3250" w:rsidRDefault="00E52A85" w:rsidP="008F74D7">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8. Б</w:t>
      </w:r>
      <w:r w:rsidR="008F74D7" w:rsidRPr="00AC3250">
        <w:rPr>
          <w:rFonts w:ascii="Times New Roman" w:hAnsi="Times New Roman"/>
          <w:b/>
          <w:sz w:val="24"/>
          <w:szCs w:val="24"/>
        </w:rPr>
        <w:t>лагоустройство на территориях жилого назначения</w:t>
      </w:r>
    </w:p>
    <w:p w:rsidR="00E52A85" w:rsidRPr="00AC3250" w:rsidRDefault="00E52A85" w:rsidP="001023BA">
      <w:pPr>
        <w:tabs>
          <w:tab w:val="left" w:pos="1440"/>
          <w:tab w:val="left" w:pos="7371"/>
        </w:tabs>
        <w:spacing w:after="0" w:line="240" w:lineRule="auto"/>
        <w:ind w:firstLine="709"/>
        <w:jc w:val="both"/>
        <w:rPr>
          <w:rFonts w:ascii="Times New Roman" w:hAnsi="Times New Roman"/>
          <w:sz w:val="24"/>
          <w:szCs w:val="24"/>
        </w:rPr>
      </w:pP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 </w:t>
      </w:r>
      <w:r w:rsidR="00E52A85" w:rsidRPr="00AC3250">
        <w:rPr>
          <w:rFonts w:ascii="Times New Roman" w:hAnsi="Times New Roman"/>
          <w:sz w:val="24"/>
          <w:szCs w:val="24"/>
        </w:rPr>
        <w:t>Объектами благоустройства на территориях жилого назначения являются: общественные пространства, земельные участки многоквартирных домов,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8.2. </w:t>
      </w:r>
      <w:r w:rsidR="00E52A85" w:rsidRPr="00AC3250">
        <w:rPr>
          <w:rFonts w:ascii="Times New Roman" w:hAnsi="Times New Roman"/>
          <w:sz w:val="24"/>
          <w:szCs w:val="24"/>
        </w:rPr>
        <w:t>Общественные пространства на территориях жилого назначения необходимо формировать системой пешеходных коммуникаций, участков учреждений обслуживания жилых групп, микрорайонов, жилых районов и озелененных территорий общего пользования.</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8.3. </w:t>
      </w:r>
      <w:r w:rsidR="00E52A85" w:rsidRPr="00AC3250">
        <w:rPr>
          <w:rFonts w:ascii="Times New Roman" w:hAnsi="Times New Roman"/>
          <w:sz w:val="24"/>
          <w:szCs w:val="24"/>
        </w:rPr>
        <w:t>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малые контейнеры для мусора, осветительное оборудование, носители информации.</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8.4. </w:t>
      </w:r>
      <w:r w:rsidR="00E52A85" w:rsidRPr="00AC3250">
        <w:rPr>
          <w:rFonts w:ascii="Times New Roman" w:hAnsi="Times New Roman"/>
          <w:sz w:val="24"/>
          <w:szCs w:val="24"/>
        </w:rPr>
        <w:t>Возможно размещение средств наружной рекламы, некапитальных нестационарных сооружений.</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8.5. </w:t>
      </w:r>
      <w:r w:rsidR="00E52A85" w:rsidRPr="00AC3250">
        <w:rPr>
          <w:rFonts w:ascii="Times New Roman" w:hAnsi="Times New Roman"/>
          <w:sz w:val="24"/>
          <w:szCs w:val="24"/>
        </w:rPr>
        <w:t>Территорию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т.д. При ограничении по площади общественных пространств на территориях жилого назначения допускается учитывать расположенных в зоне пешеходной доступности функциональные зоны и площади.</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8.6. </w:t>
      </w:r>
      <w:r w:rsidR="00E52A85" w:rsidRPr="00AC3250">
        <w:rPr>
          <w:rFonts w:ascii="Times New Roman" w:hAnsi="Times New Roman"/>
          <w:sz w:val="24"/>
          <w:szCs w:val="24"/>
        </w:rPr>
        <w:t>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рекреационной функции. При этом для решения транспортной функции применяются специальные инженерно-технические сооружения (подземные / надземные паркинги).</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8.7. </w:t>
      </w:r>
      <w:r w:rsidR="00E52A85" w:rsidRPr="00AC3250">
        <w:rPr>
          <w:rFonts w:ascii="Times New Roman" w:hAnsi="Times New Roman"/>
          <w:sz w:val="24"/>
          <w:szCs w:val="24"/>
        </w:rPr>
        <w:t xml:space="preserve">Безопасность общественных пространств на территориях жилого назначения обеспечивается их </w:t>
      </w:r>
      <w:proofErr w:type="spellStart"/>
      <w:r w:rsidR="00E52A85" w:rsidRPr="00AC3250">
        <w:rPr>
          <w:rFonts w:ascii="Times New Roman" w:hAnsi="Times New Roman"/>
          <w:sz w:val="24"/>
          <w:szCs w:val="24"/>
        </w:rPr>
        <w:t>просматриваемостью</w:t>
      </w:r>
      <w:proofErr w:type="spellEnd"/>
      <w:r w:rsidR="00E52A85" w:rsidRPr="00AC3250">
        <w:rPr>
          <w:rFonts w:ascii="Times New Roman" w:hAnsi="Times New Roman"/>
          <w:sz w:val="24"/>
          <w:szCs w:val="24"/>
        </w:rPr>
        <w:t xml:space="preserve"> со стороны окон жилых домов, а также со стороны прилегающих общественных пространств в сочетании с освещенностью.</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8.8. </w:t>
      </w:r>
      <w:r w:rsidR="00E52A85" w:rsidRPr="00AC3250">
        <w:rPr>
          <w:rFonts w:ascii="Times New Roman" w:hAnsi="Times New Roman"/>
          <w:sz w:val="24"/>
          <w:szCs w:val="24"/>
        </w:rPr>
        <w:t>Проектирование благоустройства участков жилой застройки необходимо 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8.9. </w:t>
      </w:r>
      <w:proofErr w:type="gramStart"/>
      <w:r w:rsidR="00E52A85" w:rsidRPr="00AC3250">
        <w:rPr>
          <w:rFonts w:ascii="Times New Roman" w:hAnsi="Times New Roman"/>
          <w:sz w:val="24"/>
          <w:szCs w:val="24"/>
        </w:rPr>
        <w:t>На территории земельного участка многоквартирных домов с коллективным пользованием придомовой территорией (многоквартирная застройка) необходимо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w:t>
      </w:r>
      <w:proofErr w:type="gramEnd"/>
      <w:r w:rsidR="00E52A85" w:rsidRPr="00AC3250">
        <w:rPr>
          <w:rFonts w:ascii="Times New Roman" w:hAnsi="Times New Roman"/>
          <w:sz w:val="24"/>
          <w:szCs w:val="24"/>
        </w:rPr>
        <w:t xml:space="preserve"> Если размеры территории участка позволяют, необходимо в границах участка размещение спортивных площадок и площадок для игр детей школьного возраста, площадок для выгула собак.</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8.10. </w:t>
      </w:r>
      <w:r w:rsidR="00E52A85" w:rsidRPr="00AC3250">
        <w:rPr>
          <w:rFonts w:ascii="Times New Roman" w:hAnsi="Times New Roman"/>
          <w:sz w:val="24"/>
          <w:szCs w:val="24"/>
        </w:rPr>
        <w:t>Необходимо включать в перечень элементов благоустройства на территории участка жилой застройки коллективного пользования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8.11. </w:t>
      </w:r>
      <w:r w:rsidR="00E52A85" w:rsidRPr="00AC3250">
        <w:rPr>
          <w:rFonts w:ascii="Times New Roman" w:hAnsi="Times New Roman"/>
          <w:sz w:val="24"/>
          <w:szCs w:val="24"/>
        </w:rPr>
        <w:t>При размещении жилых участков вдоль магистральных улиц не допускать со стороны улицы их сплошное ограждение и размещение площадок (детских, спортивных, для установки мусоросборников).</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8.12. </w:t>
      </w:r>
      <w:r w:rsidR="00E52A85" w:rsidRPr="00AC3250">
        <w:rPr>
          <w:rFonts w:ascii="Times New Roman" w:hAnsi="Times New Roman"/>
          <w:sz w:val="24"/>
          <w:szCs w:val="24"/>
        </w:rPr>
        <w:t>При озеленении территории детских садов и школ не допускается использовать растения с ядовитыми плодами, а также с колючками и шипами.</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8.13. </w:t>
      </w:r>
      <w:r w:rsidR="00E52A85" w:rsidRPr="00AC3250">
        <w:rPr>
          <w:rFonts w:ascii="Times New Roman" w:hAnsi="Times New Roman"/>
          <w:sz w:val="24"/>
          <w:szCs w:val="24"/>
        </w:rPr>
        <w:t>Необходимо включать в перечень элементов благоустройства на участке длительного и кратковременного хранения автотранспортных сре</w:t>
      </w:r>
      <w:proofErr w:type="gramStart"/>
      <w:r w:rsidR="00E52A85" w:rsidRPr="00AC3250">
        <w:rPr>
          <w:rFonts w:ascii="Times New Roman" w:hAnsi="Times New Roman"/>
          <w:sz w:val="24"/>
          <w:szCs w:val="24"/>
        </w:rPr>
        <w:t>дств тв</w:t>
      </w:r>
      <w:proofErr w:type="gramEnd"/>
      <w:r w:rsidR="00E52A85" w:rsidRPr="00AC3250">
        <w:rPr>
          <w:rFonts w:ascii="Times New Roman" w:hAnsi="Times New Roman"/>
          <w:sz w:val="24"/>
          <w:szCs w:val="24"/>
        </w:rPr>
        <w:t>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E52A85" w:rsidRPr="00AC3250" w:rsidRDefault="00D061A4" w:rsidP="00E52A85">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8.14. </w:t>
      </w:r>
      <w:r w:rsidR="00E52A85" w:rsidRPr="00AC3250">
        <w:rPr>
          <w:rFonts w:ascii="Times New Roman" w:hAnsi="Times New Roman"/>
          <w:sz w:val="24"/>
          <w:szCs w:val="24"/>
        </w:rPr>
        <w:t>Благоустройство участка территории, автостоянок следует представлять твердым видом покрытия дорожек и проездов, осветительным оборудованием.</w:t>
      </w:r>
    </w:p>
    <w:p w:rsidR="00CD7BC5" w:rsidRPr="00AC3250" w:rsidRDefault="00CD7BC5" w:rsidP="00E52A85">
      <w:pPr>
        <w:tabs>
          <w:tab w:val="left" w:pos="1440"/>
          <w:tab w:val="left" w:pos="7371"/>
        </w:tabs>
        <w:spacing w:after="0" w:line="240" w:lineRule="auto"/>
        <w:ind w:firstLine="709"/>
        <w:jc w:val="both"/>
        <w:rPr>
          <w:rFonts w:ascii="Times New Roman" w:hAnsi="Times New Roman"/>
          <w:sz w:val="24"/>
          <w:szCs w:val="24"/>
        </w:rPr>
      </w:pPr>
    </w:p>
    <w:p w:rsidR="00CD7BC5" w:rsidRPr="00AC3250" w:rsidRDefault="00CD7BC5" w:rsidP="00CD7BC5">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9. Б</w:t>
      </w:r>
      <w:r w:rsidR="008F74D7" w:rsidRPr="00AC3250">
        <w:rPr>
          <w:rFonts w:ascii="Times New Roman" w:hAnsi="Times New Roman"/>
          <w:b/>
          <w:sz w:val="24"/>
          <w:szCs w:val="24"/>
        </w:rPr>
        <w:t>лагоустройство территорий рекреационного назначения</w:t>
      </w:r>
    </w:p>
    <w:p w:rsidR="00CD7BC5" w:rsidRPr="00AC3250" w:rsidRDefault="00CD7BC5" w:rsidP="00CD7BC5">
      <w:pPr>
        <w:tabs>
          <w:tab w:val="left" w:pos="1440"/>
          <w:tab w:val="left" w:pos="7371"/>
        </w:tabs>
        <w:spacing w:after="0" w:line="240" w:lineRule="auto"/>
        <w:ind w:firstLine="709"/>
        <w:jc w:val="center"/>
        <w:rPr>
          <w:rFonts w:ascii="Times New Roman" w:hAnsi="Times New Roman"/>
          <w:sz w:val="24"/>
          <w:szCs w:val="24"/>
        </w:rPr>
      </w:pP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 </w:t>
      </w:r>
      <w:r w:rsidR="00CD7BC5" w:rsidRPr="00AC3250">
        <w:rPr>
          <w:rFonts w:ascii="Times New Roman" w:hAnsi="Times New Roman"/>
          <w:sz w:val="24"/>
          <w:szCs w:val="24"/>
        </w:rPr>
        <w:t>Объектами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9.2. </w:t>
      </w:r>
      <w:r w:rsidR="00CD7BC5" w:rsidRPr="00AC3250">
        <w:rPr>
          <w:rFonts w:ascii="Times New Roman" w:hAnsi="Times New Roman"/>
          <w:sz w:val="24"/>
          <w:szCs w:val="24"/>
        </w:rPr>
        <w:t>Благоустройство памятников садово-паркового искусства,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следует проектировать в соответствии с историко-культурным регламентом территории, на которой он расположен (при его наличии).</w:t>
      </w:r>
    </w:p>
    <w:p w:rsidR="00CD7BC5" w:rsidRPr="00AC3250" w:rsidRDefault="00CD7BC5"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9.3.</w:t>
      </w:r>
      <w:r w:rsidR="00D061A4" w:rsidRPr="00AC3250">
        <w:rPr>
          <w:rFonts w:ascii="Times New Roman" w:hAnsi="Times New Roman"/>
          <w:sz w:val="24"/>
          <w:szCs w:val="24"/>
        </w:rPr>
        <w:t xml:space="preserve"> </w:t>
      </w:r>
      <w:r w:rsidRPr="00AC3250">
        <w:rPr>
          <w:rFonts w:ascii="Times New Roman" w:hAnsi="Times New Roman"/>
          <w:sz w:val="24"/>
          <w:szCs w:val="24"/>
        </w:rPr>
        <w:t>При реконструкции объектов рекреации необходимо предусматривать:</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 xml:space="preserve">для парков и садов: реконструкция планировочной структуры (например, изменение плотности дорожной сети), </w:t>
      </w:r>
      <w:proofErr w:type="spellStart"/>
      <w:r w:rsidR="00CD7BC5" w:rsidRPr="00AC3250">
        <w:rPr>
          <w:rFonts w:ascii="Times New Roman" w:hAnsi="Times New Roman"/>
          <w:sz w:val="24"/>
          <w:szCs w:val="24"/>
        </w:rPr>
        <w:t>разреживание</w:t>
      </w:r>
      <w:proofErr w:type="spellEnd"/>
      <w:r w:rsidR="00CD7BC5" w:rsidRPr="00AC3250">
        <w:rPr>
          <w:rFonts w:ascii="Times New Roman" w:hAnsi="Times New Roman"/>
          <w:sz w:val="24"/>
          <w:szCs w:val="24"/>
        </w:rPr>
        <w:t xml:space="preserve">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CD7BC5" w:rsidRPr="00AC3250">
        <w:rPr>
          <w:rFonts w:ascii="Times New Roman" w:hAnsi="Times New Roman"/>
          <w:sz w:val="24"/>
          <w:szCs w:val="24"/>
        </w:rPr>
        <w:t>для бульваров и скверов: формирование групп и куртин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9.4. </w:t>
      </w:r>
      <w:r w:rsidR="00CD7BC5" w:rsidRPr="00AC3250">
        <w:rPr>
          <w:rFonts w:ascii="Times New Roman" w:hAnsi="Times New Roman"/>
          <w:sz w:val="24"/>
          <w:szCs w:val="24"/>
        </w:rPr>
        <w:t>На территориях, предназначенных и обустроенных для организации активного массового отдыха, купания и рекреации (далее - зона отдыха) необходимо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9.5. </w:t>
      </w:r>
      <w:proofErr w:type="gramStart"/>
      <w:r w:rsidR="00CD7BC5" w:rsidRPr="00AC3250">
        <w:rPr>
          <w:rFonts w:ascii="Times New Roman" w:hAnsi="Times New Roman"/>
          <w:sz w:val="24"/>
          <w:szCs w:val="24"/>
        </w:rPr>
        <w:t>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roofErr w:type="gramEnd"/>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9.6. </w:t>
      </w:r>
      <w:r w:rsidR="00CD7BC5" w:rsidRPr="00AC3250">
        <w:rPr>
          <w:rFonts w:ascii="Times New Roman" w:hAnsi="Times New Roman"/>
          <w:sz w:val="24"/>
          <w:szCs w:val="24"/>
        </w:rPr>
        <w:t>При проектировании озеленения территории объектов необходимо:</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произвести оценку существующей растительности, состояния древесных растений и травянистого покрова;</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произвести выявление сухих поврежденных вредителями древесных растений, разработать мероприятия по их удалению с объектов;</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обеспечить сохранение травяного покрова, древесно-кустарниковой и при</w:t>
      </w:r>
      <w:r w:rsidR="00EC0903" w:rsidRPr="00AC3250">
        <w:rPr>
          <w:rFonts w:ascii="Times New Roman" w:hAnsi="Times New Roman"/>
          <w:sz w:val="24"/>
          <w:szCs w:val="24"/>
        </w:rPr>
        <w:t>брежной растительности не менее</w:t>
      </w:r>
      <w:r w:rsidR="00CD7BC5" w:rsidRPr="00AC3250">
        <w:rPr>
          <w:rFonts w:ascii="Times New Roman" w:hAnsi="Times New Roman"/>
          <w:sz w:val="24"/>
          <w:szCs w:val="24"/>
        </w:rPr>
        <w:t xml:space="preserve"> чем на 80 % общей площади зоны отдыха;</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обеспечить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CD7BC5" w:rsidRPr="00AC3250">
        <w:rPr>
          <w:rFonts w:ascii="Times New Roman" w:hAnsi="Times New Roman"/>
          <w:sz w:val="24"/>
          <w:szCs w:val="24"/>
        </w:rPr>
        <w:t>обеспечить недопущение использования территории зоны отдыха для иных целей (выгуливания собак, устройства игровых городков, аттракционов и т.п.).</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9.7. </w:t>
      </w:r>
      <w:r w:rsidR="00CD7BC5" w:rsidRPr="00AC3250">
        <w:rPr>
          <w:rFonts w:ascii="Times New Roman" w:hAnsi="Times New Roman"/>
          <w:sz w:val="24"/>
          <w:szCs w:val="24"/>
        </w:rPr>
        <w:t>Возможно размещение ограждения, уличного технического оборудования (торговые тележки "вода", "мороженое"), некапитальных нестационарных сооружений мелкорозничной торговли и питания, туалетных кабин.</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9.8. </w:t>
      </w:r>
      <w:r w:rsidR="00CD7BC5" w:rsidRPr="00AC3250">
        <w:rPr>
          <w:rFonts w:ascii="Times New Roman" w:hAnsi="Times New Roman"/>
          <w:sz w:val="24"/>
          <w:szCs w:val="24"/>
        </w:rPr>
        <w:t>На территории муниципального образования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9.9. </w:t>
      </w:r>
      <w:r w:rsidR="00CD7BC5" w:rsidRPr="00AC3250">
        <w:rPr>
          <w:rFonts w:ascii="Times New Roman" w:hAnsi="Times New Roman"/>
          <w:sz w:val="24"/>
          <w:szCs w:val="24"/>
        </w:rPr>
        <w:t>По ландшафтно-климатическим условиям - парки на пересеченном рельефе, парки по берегам водоёмов, рек, парки на территориях, занятых лесными насаждениями.</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9.10. </w:t>
      </w:r>
      <w:r w:rsidR="00CD7BC5" w:rsidRPr="00AC3250">
        <w:rPr>
          <w:rFonts w:ascii="Times New Roman" w:hAnsi="Times New Roman"/>
          <w:sz w:val="24"/>
          <w:szCs w:val="24"/>
        </w:rPr>
        <w:t xml:space="preserve">На территории многофункционального парка необходимо предусматривать: систему аллей, дорожек и площадок, парковые сооружения (аттракционы, беседки, павильоны, туалеты и др.). </w:t>
      </w:r>
      <w:proofErr w:type="gramStart"/>
      <w:r w:rsidR="00CD7BC5" w:rsidRPr="00AC3250">
        <w:rPr>
          <w:rFonts w:ascii="Times New Roman" w:hAnsi="Times New Roman"/>
          <w:sz w:val="24"/>
          <w:szCs w:val="24"/>
        </w:rPr>
        <w:t>Применение различных видов и приемов озеленения: вертикального (</w:t>
      </w:r>
      <w:proofErr w:type="spellStart"/>
      <w:r w:rsidR="00CD7BC5" w:rsidRPr="00AC3250">
        <w:rPr>
          <w:rFonts w:ascii="Times New Roman" w:hAnsi="Times New Roman"/>
          <w:sz w:val="24"/>
          <w:szCs w:val="24"/>
        </w:rPr>
        <w:t>перголы</w:t>
      </w:r>
      <w:proofErr w:type="spellEnd"/>
      <w:r w:rsidR="00CD7BC5" w:rsidRPr="00AC3250">
        <w:rPr>
          <w:rFonts w:ascii="Times New Roman" w:hAnsi="Times New Roman"/>
          <w:sz w:val="24"/>
          <w:szCs w:val="24"/>
        </w:rPr>
        <w:t>,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roofErr w:type="gramEnd"/>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9.11. </w:t>
      </w:r>
      <w:r w:rsidR="00CD7BC5" w:rsidRPr="00AC3250">
        <w:rPr>
          <w:rFonts w:ascii="Times New Roman" w:hAnsi="Times New Roman"/>
          <w:sz w:val="24"/>
          <w:szCs w:val="24"/>
        </w:rPr>
        <w:t>Состав и количество парковых сооружений, элементы благоустройства в специализированных парках, зависят от тематической направленности парка, определяются заданием на проектирование и проектным решением.</w:t>
      </w:r>
    </w:p>
    <w:p w:rsidR="00CD7BC5" w:rsidRPr="00AC3250" w:rsidRDefault="00CD7BC5"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9.12.</w:t>
      </w:r>
      <w:r w:rsidR="00D061A4" w:rsidRPr="00AC3250">
        <w:rPr>
          <w:rFonts w:ascii="Times New Roman" w:hAnsi="Times New Roman"/>
          <w:sz w:val="24"/>
          <w:szCs w:val="24"/>
        </w:rPr>
        <w:t xml:space="preserve"> </w:t>
      </w:r>
      <w:r w:rsidRPr="00AC3250">
        <w:rPr>
          <w:rFonts w:ascii="Times New Roman" w:hAnsi="Times New Roman"/>
          <w:sz w:val="24"/>
          <w:szCs w:val="24"/>
        </w:rPr>
        <w:t>На территории парка жилого района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9.13. </w:t>
      </w:r>
      <w:r w:rsidR="00CD7BC5" w:rsidRPr="00AC3250">
        <w:rPr>
          <w:rFonts w:ascii="Times New Roman" w:hAnsi="Times New Roman"/>
          <w:sz w:val="24"/>
          <w:szCs w:val="24"/>
        </w:rPr>
        <w:t xml:space="preserve">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w:t>
      </w:r>
      <w:r w:rsidR="00CD7BC5" w:rsidRPr="00AC3250">
        <w:rPr>
          <w:rFonts w:ascii="Times New Roman" w:hAnsi="Times New Roman"/>
          <w:sz w:val="24"/>
          <w:szCs w:val="24"/>
        </w:rPr>
        <w:lastRenderedPageBreak/>
        <w:t>необходимо предусматривать цветочное оформление с использованием видов растений, характерных для данной климатической зоны.</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9.14. </w:t>
      </w:r>
      <w:proofErr w:type="gramStart"/>
      <w:r w:rsidR="00CD7BC5" w:rsidRPr="00AC3250">
        <w:rPr>
          <w:rFonts w:ascii="Times New Roman" w:hAnsi="Times New Roman"/>
          <w:sz w:val="24"/>
          <w:szCs w:val="24"/>
        </w:rPr>
        <w:t>На территории населенного пункта следует формировать следующие виды садов: сады отдыха (предназначены для организации кратковременного отдыха населения и прогулок), сады при сооружениях, сады-выставки (экспозиционная территория, действующая как самостоятельный объект или как часть городского парка), сады на крышах (размещаются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w:t>
      </w:r>
      <w:proofErr w:type="gramEnd"/>
      <w:r w:rsidR="00CD7BC5" w:rsidRPr="00AC3250">
        <w:rPr>
          <w:rFonts w:ascii="Times New Roman" w:hAnsi="Times New Roman"/>
          <w:sz w:val="24"/>
          <w:szCs w:val="24"/>
        </w:rPr>
        <w:t>) и др.</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9.15. </w:t>
      </w:r>
      <w:r w:rsidR="00CD7BC5" w:rsidRPr="00AC3250">
        <w:rPr>
          <w:rFonts w:ascii="Times New Roman" w:hAnsi="Times New Roman"/>
          <w:sz w:val="24"/>
          <w:szCs w:val="24"/>
        </w:rPr>
        <w:t>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скамьи, урны, уличное техническое оборудование (тележки "вода", "мороженое"), осветительное оборудование.</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9.16. </w:t>
      </w:r>
      <w:r w:rsidR="00CD7BC5" w:rsidRPr="00AC3250">
        <w:rPr>
          <w:rFonts w:ascii="Times New Roman" w:hAnsi="Times New Roman"/>
          <w:sz w:val="24"/>
          <w:szCs w:val="24"/>
        </w:rPr>
        <w:t>Необходимо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9.17. </w:t>
      </w:r>
      <w:proofErr w:type="gramStart"/>
      <w:r w:rsidR="00CD7BC5" w:rsidRPr="00AC3250">
        <w:rPr>
          <w:rFonts w:ascii="Times New Roman" w:hAnsi="Times New Roman"/>
          <w:sz w:val="24"/>
          <w:szCs w:val="24"/>
        </w:rPr>
        <w:t>Возможно</w:t>
      </w:r>
      <w:proofErr w:type="gramEnd"/>
      <w:r w:rsidR="00CD7BC5" w:rsidRPr="00AC3250">
        <w:rPr>
          <w:rFonts w:ascii="Times New Roman" w:hAnsi="Times New Roman"/>
          <w:sz w:val="24"/>
          <w:szCs w:val="24"/>
        </w:rPr>
        <w:t xml:space="preserve"> предусматривать размещение ограждения, некапитальных нестационарных сооружений питания (летние кафе).</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9.18. </w:t>
      </w:r>
      <w:r w:rsidR="00CD7BC5" w:rsidRPr="00AC3250">
        <w:rPr>
          <w:rFonts w:ascii="Times New Roman" w:hAnsi="Times New Roman"/>
          <w:sz w:val="24"/>
          <w:szCs w:val="24"/>
        </w:rPr>
        <w:t>Планировочная организация сада-выставки должна быть направлена на выгодное представление экспозиции и создание удобного движения при ее осмотре.</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9.19. </w:t>
      </w:r>
      <w:r w:rsidR="00CD7BC5" w:rsidRPr="00AC3250">
        <w:rPr>
          <w:rFonts w:ascii="Times New Roman" w:hAnsi="Times New Roman"/>
          <w:sz w:val="24"/>
          <w:szCs w:val="24"/>
        </w:rPr>
        <w:t xml:space="preserve">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необходимо определять проектным решением. Площадь озелененной крыши необходимо включать в показатель территории зеленых насаждений при подсчете </w:t>
      </w:r>
      <w:proofErr w:type="gramStart"/>
      <w:r w:rsidR="00CD7BC5" w:rsidRPr="00AC3250">
        <w:rPr>
          <w:rFonts w:ascii="Times New Roman" w:hAnsi="Times New Roman"/>
          <w:sz w:val="24"/>
          <w:szCs w:val="24"/>
        </w:rPr>
        <w:t>баланса территории участка объекта благоустройства</w:t>
      </w:r>
      <w:proofErr w:type="gramEnd"/>
      <w:r w:rsidR="00CD7BC5" w:rsidRPr="00AC3250">
        <w:rPr>
          <w:rFonts w:ascii="Times New Roman" w:hAnsi="Times New Roman"/>
          <w:sz w:val="24"/>
          <w:szCs w:val="24"/>
        </w:rPr>
        <w:t>.</w:t>
      </w:r>
    </w:p>
    <w:p w:rsidR="00CD7BC5" w:rsidRPr="00AC3250" w:rsidRDefault="00D061A4" w:rsidP="00EC090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9.20. </w:t>
      </w:r>
      <w:r w:rsidR="00CD7BC5" w:rsidRPr="00AC3250">
        <w:rPr>
          <w:rFonts w:ascii="Times New Roman" w:hAnsi="Times New Roman"/>
          <w:sz w:val="24"/>
          <w:szCs w:val="24"/>
        </w:rPr>
        <w:t xml:space="preserve">Бульвары и </w:t>
      </w:r>
      <w:proofErr w:type="gramStart"/>
      <w:r w:rsidR="00CD7BC5" w:rsidRPr="00AC3250">
        <w:rPr>
          <w:rFonts w:ascii="Times New Roman" w:hAnsi="Times New Roman"/>
          <w:sz w:val="24"/>
          <w:szCs w:val="24"/>
        </w:rPr>
        <w:t>скверы</w:t>
      </w:r>
      <w:proofErr w:type="gramEnd"/>
      <w:r w:rsidR="00CD7BC5" w:rsidRPr="00AC3250">
        <w:rPr>
          <w:rFonts w:ascii="Times New Roman" w:hAnsi="Times New Roman"/>
          <w:sz w:val="24"/>
          <w:szCs w:val="24"/>
        </w:rPr>
        <w:t xml:space="preserve"> важнейшие объекты пространственной городской среды и структурные элементы системы озеленения муниципального образования.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w:t>
      </w:r>
      <w:r w:rsidR="00581988" w:rsidRPr="00AC3250">
        <w:rPr>
          <w:rFonts w:ascii="Times New Roman" w:hAnsi="Times New Roman"/>
          <w:sz w:val="24"/>
          <w:szCs w:val="24"/>
        </w:rPr>
        <w:t>-</w:t>
      </w:r>
      <w:r w:rsidR="00CD7BC5" w:rsidRPr="00AC3250">
        <w:rPr>
          <w:rFonts w:ascii="Times New Roman" w:hAnsi="Times New Roman"/>
          <w:sz w:val="24"/>
          <w:szCs w:val="24"/>
        </w:rPr>
        <w:t>декоративного освещения.</w:t>
      </w:r>
    </w:p>
    <w:p w:rsidR="00EC0903" w:rsidRPr="00AC3250" w:rsidRDefault="00EC0903" w:rsidP="00EC0903">
      <w:pPr>
        <w:tabs>
          <w:tab w:val="left" w:pos="1440"/>
          <w:tab w:val="left" w:pos="7371"/>
        </w:tabs>
        <w:spacing w:after="0" w:line="240" w:lineRule="auto"/>
        <w:ind w:firstLine="709"/>
        <w:jc w:val="both"/>
        <w:rPr>
          <w:rFonts w:ascii="Times New Roman" w:hAnsi="Times New Roman"/>
          <w:sz w:val="24"/>
          <w:szCs w:val="24"/>
        </w:rPr>
      </w:pPr>
    </w:p>
    <w:p w:rsidR="008F74D7" w:rsidRPr="00AC3250" w:rsidRDefault="00EC0903" w:rsidP="00592164">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 xml:space="preserve">10. </w:t>
      </w:r>
      <w:r w:rsidR="00592164" w:rsidRPr="00AC3250">
        <w:rPr>
          <w:rFonts w:ascii="Times New Roman" w:hAnsi="Times New Roman"/>
          <w:b/>
          <w:sz w:val="24"/>
          <w:szCs w:val="24"/>
        </w:rPr>
        <w:t>О</w:t>
      </w:r>
      <w:r w:rsidR="008F74D7" w:rsidRPr="00AC3250">
        <w:rPr>
          <w:rFonts w:ascii="Times New Roman" w:hAnsi="Times New Roman"/>
          <w:b/>
          <w:sz w:val="24"/>
          <w:szCs w:val="24"/>
        </w:rPr>
        <w:t xml:space="preserve">бъекты благоустройства на территориях </w:t>
      </w:r>
    </w:p>
    <w:p w:rsidR="00EC0903" w:rsidRPr="00AC3250" w:rsidRDefault="008F74D7" w:rsidP="00592164">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транспортной и инженерной инфраструктуры</w:t>
      </w:r>
    </w:p>
    <w:p w:rsidR="00592164" w:rsidRPr="00AC3250" w:rsidRDefault="00592164" w:rsidP="00592164">
      <w:pPr>
        <w:tabs>
          <w:tab w:val="left" w:pos="1440"/>
          <w:tab w:val="left" w:pos="7371"/>
        </w:tabs>
        <w:spacing w:after="0" w:line="240" w:lineRule="auto"/>
        <w:ind w:firstLine="709"/>
        <w:jc w:val="center"/>
        <w:rPr>
          <w:rFonts w:ascii="Times New Roman" w:hAnsi="Times New Roman"/>
          <w:sz w:val="24"/>
          <w:szCs w:val="24"/>
        </w:rPr>
      </w:pP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10.1 Объектами благоустройства на территориях транспортных коммуникаций поселения является улично-дорожная сеть (УДС) поселения в границах красных линий, пешеходные переходы различных типов.</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10.2. </w:t>
      </w:r>
      <w:r w:rsidR="00592164" w:rsidRPr="00AC3250">
        <w:rPr>
          <w:rFonts w:ascii="Times New Roman" w:hAnsi="Times New Roman"/>
          <w:sz w:val="24"/>
          <w:szCs w:val="24"/>
        </w:rPr>
        <w:t>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EC0903" w:rsidRPr="00AC3250" w:rsidRDefault="00EC0903" w:rsidP="00EC0903">
      <w:pPr>
        <w:tabs>
          <w:tab w:val="left" w:pos="1440"/>
          <w:tab w:val="left" w:pos="7371"/>
        </w:tabs>
        <w:spacing w:after="0" w:line="240" w:lineRule="auto"/>
        <w:ind w:firstLine="709"/>
        <w:jc w:val="both"/>
        <w:rPr>
          <w:rFonts w:ascii="Times New Roman" w:hAnsi="Times New Roman"/>
          <w:sz w:val="24"/>
          <w:szCs w:val="24"/>
        </w:rPr>
      </w:pPr>
    </w:p>
    <w:p w:rsidR="00592164" w:rsidRPr="00AC3250" w:rsidRDefault="00592164" w:rsidP="00592164">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11. Р</w:t>
      </w:r>
      <w:r w:rsidR="008F74D7" w:rsidRPr="00AC3250">
        <w:rPr>
          <w:rFonts w:ascii="Times New Roman" w:hAnsi="Times New Roman"/>
          <w:b/>
          <w:sz w:val="24"/>
          <w:szCs w:val="24"/>
        </w:rPr>
        <w:t>азмещение и содержание информационных конструкций</w:t>
      </w:r>
    </w:p>
    <w:p w:rsidR="00592164" w:rsidRPr="00AC3250" w:rsidRDefault="00592164" w:rsidP="00592164">
      <w:pPr>
        <w:tabs>
          <w:tab w:val="left" w:pos="1440"/>
          <w:tab w:val="left" w:pos="7371"/>
        </w:tabs>
        <w:spacing w:after="0" w:line="240" w:lineRule="auto"/>
        <w:jc w:val="center"/>
        <w:rPr>
          <w:rFonts w:ascii="Times New Roman" w:hAnsi="Times New Roman"/>
          <w:sz w:val="24"/>
          <w:szCs w:val="24"/>
        </w:rPr>
      </w:pP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11.1. </w:t>
      </w:r>
      <w:r w:rsidR="00592164" w:rsidRPr="00AC3250">
        <w:rPr>
          <w:rFonts w:ascii="Times New Roman" w:hAnsi="Times New Roman"/>
          <w:sz w:val="24"/>
          <w:szCs w:val="24"/>
        </w:rPr>
        <w:t xml:space="preserve">Информационная конструкция - объект благоустройства, выполняющий функцию </w:t>
      </w:r>
      <w:proofErr w:type="gramStart"/>
      <w:r w:rsidR="00592164" w:rsidRPr="00AC3250">
        <w:rPr>
          <w:rFonts w:ascii="Times New Roman" w:hAnsi="Times New Roman"/>
          <w:sz w:val="24"/>
          <w:szCs w:val="24"/>
        </w:rPr>
        <w:t xml:space="preserve">информирования населения </w:t>
      </w:r>
      <w:r w:rsidR="00187965" w:rsidRPr="00AC3250">
        <w:rPr>
          <w:rFonts w:ascii="Times New Roman" w:hAnsi="Times New Roman"/>
          <w:sz w:val="24"/>
          <w:szCs w:val="24"/>
        </w:rPr>
        <w:t>П</w:t>
      </w:r>
      <w:r w:rsidR="000D0188">
        <w:rPr>
          <w:rFonts w:ascii="Times New Roman" w:hAnsi="Times New Roman"/>
          <w:sz w:val="24"/>
          <w:szCs w:val="24"/>
        </w:rPr>
        <w:t>рибрежного</w:t>
      </w:r>
      <w:r w:rsidR="006C1AC5" w:rsidRPr="00AC3250">
        <w:rPr>
          <w:rFonts w:ascii="Times New Roman" w:hAnsi="Times New Roman"/>
          <w:sz w:val="24"/>
          <w:szCs w:val="24"/>
        </w:rPr>
        <w:t xml:space="preserve"> сельсовета</w:t>
      </w:r>
      <w:r w:rsidR="000D0188">
        <w:rPr>
          <w:rFonts w:ascii="Times New Roman" w:hAnsi="Times New Roman"/>
          <w:sz w:val="24"/>
          <w:szCs w:val="24"/>
        </w:rPr>
        <w:t xml:space="preserve"> Чистоозерного района Новосибирской области</w:t>
      </w:r>
      <w:proofErr w:type="gramEnd"/>
      <w:r w:rsidR="006C1AC5" w:rsidRPr="00AC3250">
        <w:rPr>
          <w:rFonts w:ascii="Times New Roman" w:hAnsi="Times New Roman"/>
          <w:sz w:val="24"/>
          <w:szCs w:val="24"/>
        </w:rPr>
        <w:t xml:space="preserve"> </w:t>
      </w:r>
      <w:r w:rsidR="00592164" w:rsidRPr="00AC3250">
        <w:rPr>
          <w:rFonts w:ascii="Times New Roman" w:hAnsi="Times New Roman"/>
          <w:sz w:val="24"/>
          <w:szCs w:val="24"/>
        </w:rPr>
        <w:t>и соответствующий требованиям, установленным настоящими Правилами.</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11.2. </w:t>
      </w:r>
      <w:r w:rsidR="00592164" w:rsidRPr="00AC3250">
        <w:rPr>
          <w:rFonts w:ascii="Times New Roman" w:hAnsi="Times New Roman"/>
          <w:sz w:val="24"/>
          <w:szCs w:val="24"/>
        </w:rPr>
        <w:t xml:space="preserve">На территории </w:t>
      </w:r>
      <w:r w:rsidR="00187965" w:rsidRPr="00AC3250">
        <w:rPr>
          <w:rFonts w:ascii="Times New Roman" w:hAnsi="Times New Roman"/>
          <w:sz w:val="24"/>
          <w:szCs w:val="24"/>
        </w:rPr>
        <w:t>П</w:t>
      </w:r>
      <w:r w:rsidR="000D0188">
        <w:rPr>
          <w:rFonts w:ascii="Times New Roman" w:hAnsi="Times New Roman"/>
          <w:sz w:val="24"/>
          <w:szCs w:val="24"/>
        </w:rPr>
        <w:t>рибрежного</w:t>
      </w:r>
      <w:r w:rsidR="006C1AC5" w:rsidRPr="00AC3250">
        <w:rPr>
          <w:rFonts w:ascii="Times New Roman" w:hAnsi="Times New Roman"/>
          <w:sz w:val="24"/>
          <w:szCs w:val="24"/>
        </w:rPr>
        <w:t xml:space="preserve"> сельсовета </w:t>
      </w:r>
      <w:r w:rsidR="00592164" w:rsidRPr="00AC3250">
        <w:rPr>
          <w:rFonts w:ascii="Times New Roman" w:hAnsi="Times New Roman"/>
          <w:sz w:val="24"/>
          <w:szCs w:val="24"/>
        </w:rPr>
        <w:t>осуществляется размещение информационных конструкций следующих видов:</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11.2.1.</w:t>
      </w:r>
      <w:r w:rsidRPr="00AC3250">
        <w:rPr>
          <w:rFonts w:ascii="Times New Roman" w:hAnsi="Times New Roman"/>
          <w:sz w:val="24"/>
          <w:szCs w:val="24"/>
        </w:rPr>
        <w:tab/>
      </w:r>
      <w:r w:rsidR="00DE0EAB" w:rsidRPr="00AC3250">
        <w:rPr>
          <w:rFonts w:ascii="Times New Roman" w:hAnsi="Times New Roman"/>
          <w:sz w:val="24"/>
          <w:szCs w:val="24"/>
        </w:rPr>
        <w:t xml:space="preserve"> </w:t>
      </w:r>
      <w:proofErr w:type="gramStart"/>
      <w:r w:rsidRPr="00AC3250">
        <w:rPr>
          <w:rFonts w:ascii="Times New Roman" w:hAnsi="Times New Roman"/>
          <w:sz w:val="24"/>
          <w:szCs w:val="24"/>
        </w:rPr>
        <w:t>Указатели наименований улиц,</w:t>
      </w:r>
      <w:r w:rsidR="00855E2A" w:rsidRPr="00AC3250">
        <w:rPr>
          <w:rFonts w:ascii="Times New Roman" w:hAnsi="Times New Roman"/>
          <w:sz w:val="24"/>
          <w:szCs w:val="24"/>
        </w:rPr>
        <w:t xml:space="preserve"> площадей,</w:t>
      </w:r>
      <w:r w:rsidRPr="00AC3250">
        <w:rPr>
          <w:rFonts w:ascii="Times New Roman" w:hAnsi="Times New Roman"/>
          <w:sz w:val="24"/>
          <w:szCs w:val="24"/>
        </w:rPr>
        <w:t xml:space="preserve"> проездов, переулков, </w:t>
      </w:r>
      <w:r w:rsidR="00855E2A" w:rsidRPr="00AC3250">
        <w:rPr>
          <w:rFonts w:ascii="Times New Roman" w:hAnsi="Times New Roman"/>
          <w:sz w:val="24"/>
          <w:szCs w:val="24"/>
        </w:rPr>
        <w:t xml:space="preserve">набережных, скверов, тупиков, бульваров, аллей, путепроводов, </w:t>
      </w:r>
      <w:r w:rsidRPr="00AC3250">
        <w:rPr>
          <w:rFonts w:ascii="Times New Roman" w:hAnsi="Times New Roman"/>
          <w:sz w:val="24"/>
          <w:szCs w:val="24"/>
        </w:rPr>
        <w:t>а также указатели номеров дом</w:t>
      </w:r>
      <w:r w:rsidR="00855E2A" w:rsidRPr="00AC3250">
        <w:rPr>
          <w:rFonts w:ascii="Times New Roman" w:hAnsi="Times New Roman"/>
          <w:sz w:val="24"/>
          <w:szCs w:val="24"/>
        </w:rPr>
        <w:t>ов, картографической информации, маршрутов (схемы) движения и расписания городского пассажирского транспорта; технические средств организации дорожного движения.</w:t>
      </w:r>
      <w:proofErr w:type="gramEnd"/>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11.2.2.</w:t>
      </w:r>
      <w:r w:rsidRPr="00AC3250">
        <w:rPr>
          <w:rFonts w:ascii="Times New Roman" w:hAnsi="Times New Roman"/>
          <w:sz w:val="24"/>
          <w:szCs w:val="24"/>
        </w:rPr>
        <w:tab/>
      </w:r>
      <w:r w:rsidR="00DE0EAB" w:rsidRPr="00AC3250">
        <w:rPr>
          <w:rFonts w:ascii="Times New Roman" w:hAnsi="Times New Roman"/>
          <w:sz w:val="24"/>
          <w:szCs w:val="24"/>
        </w:rPr>
        <w:t xml:space="preserve"> </w:t>
      </w:r>
      <w:r w:rsidRPr="00AC3250">
        <w:rPr>
          <w:rFonts w:ascii="Times New Roman" w:hAnsi="Times New Roman"/>
          <w:sz w:val="24"/>
          <w:szCs w:val="24"/>
        </w:rPr>
        <w:t>Вывески - информационные конструкции, размещаемые на фасадах, крышах или иных внешних поверхностях (внешних ограждающих конструкциях) зданий, строений, сооружений, включая витрины, а также на внешних поверхностях нестационарных торговых объектов в месте фактического нахождения или осуществления деятельности организации или индивидуального предпринимателя, содержащие:</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592164" w:rsidRPr="00AC3250">
        <w:rPr>
          <w:rFonts w:ascii="Times New Roman" w:hAnsi="Times New Roman"/>
          <w:sz w:val="24"/>
          <w:szCs w:val="24"/>
        </w:rPr>
        <w:t>сведения о профиле деятельности организации, индивидуального предпринимателя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неопределённого круга лиц о фактическом местоположении (месте осуществления деятельности) данной организации, индивидуального предпринимателя;</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592164" w:rsidRPr="00AC3250">
        <w:rPr>
          <w:rFonts w:ascii="Times New Roman" w:hAnsi="Times New Roman"/>
          <w:sz w:val="24"/>
          <w:szCs w:val="24"/>
        </w:rPr>
        <w:t>сведения, размещаемые в случаях, предусмотренных Законом Российской Федерации от 07.02.1992 № 2300-1 «О защите прав потребителей».</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11.2.3.</w:t>
      </w:r>
      <w:r w:rsidR="00DE0EAB" w:rsidRPr="00AC3250">
        <w:rPr>
          <w:rFonts w:ascii="Times New Roman" w:hAnsi="Times New Roman"/>
          <w:sz w:val="24"/>
          <w:szCs w:val="24"/>
        </w:rPr>
        <w:t xml:space="preserve"> </w:t>
      </w:r>
      <w:r w:rsidRPr="00AC3250">
        <w:rPr>
          <w:rFonts w:ascii="Times New Roman" w:hAnsi="Times New Roman"/>
          <w:sz w:val="24"/>
          <w:szCs w:val="24"/>
        </w:rPr>
        <w:t>Указатели маршрутного ориентирования, не предусмотренные пп.7.1.2.1. настоящих Правил и не содержащие сведений рекламного характера. Данный вид информационных конструкций размещается в соответствии с нормами, регулирующими размещение вывесок, если иное не предусмотрено Правилами.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3</w:t>
      </w:r>
      <w:r w:rsidR="00D061A4" w:rsidRPr="00AC3250">
        <w:rPr>
          <w:rFonts w:ascii="Times New Roman" w:hAnsi="Times New Roman"/>
          <w:sz w:val="24"/>
          <w:szCs w:val="24"/>
        </w:rPr>
        <w:t xml:space="preserve">. </w:t>
      </w:r>
      <w:r w:rsidRPr="00AC3250">
        <w:rPr>
          <w:rFonts w:ascii="Times New Roman" w:hAnsi="Times New Roman"/>
          <w:sz w:val="24"/>
          <w:szCs w:val="24"/>
        </w:rPr>
        <w:t>Содержание информационных конструкций осуществляется собственниками (правообладателями) данных объектов.</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4</w:t>
      </w:r>
      <w:r w:rsidR="00D061A4" w:rsidRPr="00AC3250">
        <w:rPr>
          <w:rFonts w:ascii="Times New Roman" w:hAnsi="Times New Roman"/>
          <w:sz w:val="24"/>
          <w:szCs w:val="24"/>
        </w:rPr>
        <w:t xml:space="preserve">. </w:t>
      </w:r>
      <w:proofErr w:type="gramStart"/>
      <w:r w:rsidRPr="00AC3250">
        <w:rPr>
          <w:rFonts w:ascii="Times New Roman" w:hAnsi="Times New Roman"/>
          <w:sz w:val="24"/>
          <w:szCs w:val="24"/>
        </w:rPr>
        <w:t>Размещение вывесок в виде отдельно стоящих конструкций допускается только при условии их установки в границах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w:t>
      </w:r>
      <w:proofErr w:type="gramEnd"/>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Допускается размещение указателей маршрутного ориентирования, предусмотренных пп.7.1.2.3. настоящих Правил, в виде отдельно стоящих конструкций вне границ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на основании согласованного, в соответствии с п.7.3.</w:t>
      </w:r>
      <w:proofErr w:type="gramEnd"/>
      <w:r w:rsidRPr="00AC3250">
        <w:rPr>
          <w:rFonts w:ascii="Times New Roman" w:hAnsi="Times New Roman"/>
          <w:sz w:val="24"/>
          <w:szCs w:val="24"/>
        </w:rPr>
        <w:t xml:space="preserve"> Правил,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5</w:t>
      </w:r>
      <w:r w:rsidR="00D061A4" w:rsidRPr="00AC3250">
        <w:rPr>
          <w:rFonts w:ascii="Times New Roman" w:hAnsi="Times New Roman"/>
          <w:sz w:val="24"/>
          <w:szCs w:val="24"/>
        </w:rPr>
        <w:t xml:space="preserve">. </w:t>
      </w:r>
      <w:r w:rsidRPr="00AC3250">
        <w:rPr>
          <w:rFonts w:ascii="Times New Roman" w:hAnsi="Times New Roman"/>
          <w:sz w:val="24"/>
          <w:szCs w:val="24"/>
        </w:rPr>
        <w:t xml:space="preserve">Информационные конструкции, размещаемые </w:t>
      </w:r>
      <w:r w:rsidR="006C1AC5" w:rsidRPr="00AC3250">
        <w:rPr>
          <w:rFonts w:ascii="Times New Roman" w:hAnsi="Times New Roman"/>
          <w:sz w:val="24"/>
          <w:szCs w:val="24"/>
        </w:rPr>
        <w:t xml:space="preserve">на территории </w:t>
      </w:r>
      <w:r w:rsidR="00187965" w:rsidRPr="00AC3250">
        <w:rPr>
          <w:rFonts w:ascii="Times New Roman" w:hAnsi="Times New Roman"/>
          <w:sz w:val="24"/>
          <w:szCs w:val="24"/>
        </w:rPr>
        <w:t>П</w:t>
      </w:r>
      <w:r w:rsidR="000D0188">
        <w:rPr>
          <w:rFonts w:ascii="Times New Roman" w:hAnsi="Times New Roman"/>
          <w:sz w:val="24"/>
          <w:szCs w:val="24"/>
        </w:rPr>
        <w:t>рибрежного</w:t>
      </w:r>
      <w:r w:rsidR="006C1AC5" w:rsidRPr="00AC3250">
        <w:rPr>
          <w:rFonts w:ascii="Times New Roman" w:hAnsi="Times New Roman"/>
          <w:sz w:val="24"/>
          <w:szCs w:val="24"/>
        </w:rPr>
        <w:t xml:space="preserve"> сельсовета</w:t>
      </w:r>
      <w:r w:rsidRPr="00AC3250">
        <w:rPr>
          <w:rFonts w:ascii="Times New Roman" w:hAnsi="Times New Roman"/>
          <w:sz w:val="24"/>
          <w:szCs w:val="24"/>
        </w:rPr>
        <w:t xml:space="preserve"> должны быть безопасны,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не нарушать внешний архитектурно-художественный облик города и обеспечивать соответствие эстетических характеристик информационных конструкций стилистике объекта, на котором они размещаются.</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При указании в вывеске фирменного наименования, коммерческого обозначения, изображения товарного знака, знака обслуживания организации, индивидуального предпринимателя допускается не указывать в данной вывеске сведения о профиле деятельности организации, индивидуального предпринимателя, виде реализуемых ими товаров, оказываемых услуг.</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6</w:t>
      </w:r>
      <w:r w:rsidR="00D061A4" w:rsidRPr="00AC3250">
        <w:rPr>
          <w:rFonts w:ascii="Times New Roman" w:hAnsi="Times New Roman"/>
          <w:sz w:val="24"/>
          <w:szCs w:val="24"/>
        </w:rPr>
        <w:t xml:space="preserve">. </w:t>
      </w:r>
      <w:r w:rsidRPr="00AC3250">
        <w:rPr>
          <w:rFonts w:ascii="Times New Roman" w:hAnsi="Times New Roman"/>
          <w:sz w:val="24"/>
          <w:szCs w:val="24"/>
        </w:rPr>
        <w:t xml:space="preserve">При размещении вывесок </w:t>
      </w:r>
      <w:r w:rsidR="006C1AC5" w:rsidRPr="00AC3250">
        <w:rPr>
          <w:rFonts w:ascii="Times New Roman" w:hAnsi="Times New Roman"/>
          <w:sz w:val="24"/>
          <w:szCs w:val="24"/>
        </w:rPr>
        <w:t>на территории</w:t>
      </w:r>
      <w:r w:rsidRPr="00AC3250">
        <w:rPr>
          <w:rFonts w:ascii="Times New Roman" w:hAnsi="Times New Roman"/>
          <w:sz w:val="24"/>
          <w:szCs w:val="24"/>
        </w:rPr>
        <w:t xml:space="preserve"> </w:t>
      </w:r>
      <w:r w:rsidR="00187965" w:rsidRPr="00AC3250">
        <w:rPr>
          <w:rFonts w:ascii="Times New Roman" w:hAnsi="Times New Roman"/>
          <w:sz w:val="24"/>
          <w:szCs w:val="24"/>
        </w:rPr>
        <w:t>П</w:t>
      </w:r>
      <w:r w:rsidR="000D0188">
        <w:rPr>
          <w:rFonts w:ascii="Times New Roman" w:hAnsi="Times New Roman"/>
          <w:sz w:val="24"/>
          <w:szCs w:val="24"/>
        </w:rPr>
        <w:t>рибрежного</w:t>
      </w:r>
      <w:r w:rsidR="006C1AC5" w:rsidRPr="00AC3250">
        <w:rPr>
          <w:rFonts w:ascii="Times New Roman" w:hAnsi="Times New Roman"/>
          <w:sz w:val="24"/>
          <w:szCs w:val="24"/>
        </w:rPr>
        <w:t xml:space="preserve"> сельсовета </w:t>
      </w:r>
      <w:r w:rsidRPr="00AC3250">
        <w:rPr>
          <w:rFonts w:ascii="Times New Roman" w:hAnsi="Times New Roman"/>
          <w:sz w:val="24"/>
          <w:szCs w:val="24"/>
        </w:rPr>
        <w:t>запрещается: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в случае размещения вывесок на внешних поверхностях многоквартирных домов:</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а) </w:t>
      </w:r>
      <w:r w:rsidR="00592164" w:rsidRPr="00AC3250">
        <w:rPr>
          <w:rFonts w:ascii="Times New Roman" w:hAnsi="Times New Roman"/>
          <w:sz w:val="24"/>
          <w:szCs w:val="24"/>
        </w:rPr>
        <w:t>нарушение геометрических параметров (размеров) вывесок;</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592164" w:rsidRPr="00AC3250">
        <w:rPr>
          <w:rFonts w:ascii="Times New Roman" w:hAnsi="Times New Roman"/>
          <w:sz w:val="24"/>
          <w:szCs w:val="24"/>
        </w:rPr>
        <w:t>нарушение установленных требований к местам размещения вывесок;</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592164" w:rsidRPr="00AC3250">
        <w:rPr>
          <w:rFonts w:ascii="Times New Roman" w:hAnsi="Times New Roman"/>
          <w:sz w:val="24"/>
          <w:szCs w:val="24"/>
        </w:rPr>
        <w:t xml:space="preserve">размещение вывесок в виде печати на </w:t>
      </w:r>
      <w:proofErr w:type="spellStart"/>
      <w:r w:rsidR="00592164" w:rsidRPr="00AC3250">
        <w:rPr>
          <w:rFonts w:ascii="Times New Roman" w:hAnsi="Times New Roman"/>
          <w:sz w:val="24"/>
          <w:szCs w:val="24"/>
        </w:rPr>
        <w:t>баннерной</w:t>
      </w:r>
      <w:proofErr w:type="spellEnd"/>
      <w:r w:rsidR="00592164" w:rsidRPr="00AC3250">
        <w:rPr>
          <w:rFonts w:ascii="Times New Roman" w:hAnsi="Times New Roman"/>
          <w:sz w:val="24"/>
          <w:szCs w:val="24"/>
        </w:rPr>
        <w:t xml:space="preserve"> ткани;</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592164" w:rsidRPr="00AC3250">
        <w:rPr>
          <w:rFonts w:ascii="Times New Roman" w:hAnsi="Times New Roman"/>
          <w:sz w:val="24"/>
          <w:szCs w:val="24"/>
        </w:rPr>
        <w:t>размещение вывесок выше линии второго этажа (линии перекрытий между первым и вторым этажами);</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вывесок на козырьках зданий;</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592164" w:rsidRPr="00AC3250">
        <w:rPr>
          <w:rFonts w:ascii="Times New Roman" w:hAnsi="Times New Roman"/>
          <w:sz w:val="24"/>
          <w:szCs w:val="24"/>
        </w:rPr>
        <w:t>полное перекрытие (закрытие) оконных и дверных проёмов, а также витражей и витрин;</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ж) </w:t>
      </w:r>
      <w:r w:rsidR="00592164" w:rsidRPr="00AC3250">
        <w:rPr>
          <w:rFonts w:ascii="Times New Roman" w:hAnsi="Times New Roman"/>
          <w:sz w:val="24"/>
          <w:szCs w:val="24"/>
        </w:rPr>
        <w:t>размещение вывесок в оконных проёмах;</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вывесок на кровлях, лоджиях и балконах;</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и) </w:t>
      </w:r>
      <w:r w:rsidR="00592164" w:rsidRPr="00AC3250">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к) </w:t>
      </w:r>
      <w:r w:rsidR="00592164" w:rsidRPr="00AC3250">
        <w:rPr>
          <w:rFonts w:ascii="Times New Roman" w:hAnsi="Times New Roman"/>
          <w:sz w:val="24"/>
          <w:szCs w:val="24"/>
        </w:rPr>
        <w:t xml:space="preserve">размещение вывесок на расстоянии </w:t>
      </w:r>
      <w:proofErr w:type="gramStart"/>
      <w:r w:rsidR="00592164" w:rsidRPr="00AC3250">
        <w:rPr>
          <w:rFonts w:ascii="Times New Roman" w:hAnsi="Times New Roman"/>
          <w:sz w:val="24"/>
          <w:szCs w:val="24"/>
        </w:rPr>
        <w:t>ближе</w:t>
      </w:r>
      <w:proofErr w:type="gramEnd"/>
      <w:r w:rsidR="00592164" w:rsidRPr="00AC3250">
        <w:rPr>
          <w:rFonts w:ascii="Times New Roman" w:hAnsi="Times New Roman"/>
          <w:sz w:val="24"/>
          <w:szCs w:val="24"/>
        </w:rPr>
        <w:t xml:space="preserve"> чем 2 метра от мемориальных досок;</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л) </w:t>
      </w:r>
      <w:r w:rsidR="00592164" w:rsidRPr="00AC3250">
        <w:rPr>
          <w:rFonts w:ascii="Times New Roman" w:hAnsi="Times New Roman"/>
          <w:sz w:val="24"/>
          <w:szCs w:val="24"/>
        </w:rPr>
        <w:t>перекрытие (закрытие) указателей наименований улиц и номеров домов;</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м) </w:t>
      </w:r>
      <w:r w:rsidR="00592164" w:rsidRPr="00AC3250">
        <w:rPr>
          <w:rFonts w:ascii="Times New Roman" w:hAnsi="Times New Roman"/>
          <w:sz w:val="24"/>
          <w:szCs w:val="24"/>
        </w:rPr>
        <w:t>размещение настенных вывесок одна над другой;</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н</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консольных вывесок на расстоянии менее 10 метров друг от друга, а также одной консольной вывески над другой;</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о) </w:t>
      </w:r>
      <w:r w:rsidR="00592164" w:rsidRPr="00AC3250">
        <w:rPr>
          <w:rFonts w:ascii="Times New Roman" w:hAnsi="Times New Roman"/>
          <w:sz w:val="24"/>
          <w:szCs w:val="24"/>
        </w:rPr>
        <w:t>размещение вывесок путём непосредственного нанесения на поверхность фасада декоративно-художественного и (или) текстового изображения (методом</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покраски, наклейки и иными методами);</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п</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 xml:space="preserve">размещение вывесок с помощью демонстрации </w:t>
      </w:r>
      <w:proofErr w:type="spellStart"/>
      <w:r w:rsidR="00592164" w:rsidRPr="00AC3250">
        <w:rPr>
          <w:rFonts w:ascii="Times New Roman" w:hAnsi="Times New Roman"/>
          <w:sz w:val="24"/>
          <w:szCs w:val="24"/>
        </w:rPr>
        <w:t>постеров</w:t>
      </w:r>
      <w:proofErr w:type="spellEnd"/>
      <w:r w:rsidR="00592164" w:rsidRPr="00AC3250">
        <w:rPr>
          <w:rFonts w:ascii="Times New Roman" w:hAnsi="Times New Roman"/>
          <w:sz w:val="24"/>
          <w:szCs w:val="24"/>
        </w:rPr>
        <w:t xml:space="preserve"> на динамических системах смены изображений (</w:t>
      </w:r>
      <w:proofErr w:type="spellStart"/>
      <w:r w:rsidR="00592164" w:rsidRPr="00AC3250">
        <w:rPr>
          <w:rFonts w:ascii="Times New Roman" w:hAnsi="Times New Roman"/>
          <w:sz w:val="24"/>
          <w:szCs w:val="24"/>
        </w:rPr>
        <w:t>роллерные</w:t>
      </w:r>
      <w:proofErr w:type="spellEnd"/>
      <w:r w:rsidR="00592164" w:rsidRPr="00AC3250">
        <w:rPr>
          <w:rFonts w:ascii="Times New Roman" w:hAnsi="Times New Roman"/>
          <w:sz w:val="24"/>
          <w:szCs w:val="24"/>
        </w:rPr>
        <w:t xml:space="preserve"> системы, системы поворотных панелей - </w:t>
      </w:r>
      <w:proofErr w:type="spellStart"/>
      <w:r w:rsidR="00592164" w:rsidRPr="00AC3250">
        <w:rPr>
          <w:rFonts w:ascii="Times New Roman" w:hAnsi="Times New Roman"/>
          <w:sz w:val="24"/>
          <w:szCs w:val="24"/>
        </w:rPr>
        <w:t>призматроны</w:t>
      </w:r>
      <w:proofErr w:type="spellEnd"/>
      <w:r w:rsidR="00592164" w:rsidRPr="00AC3250">
        <w:rPr>
          <w:rFonts w:ascii="Times New Roman" w:hAnsi="Times New Roman"/>
          <w:sz w:val="24"/>
          <w:szCs w:val="24"/>
        </w:rPr>
        <w:t>)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р</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окраска и покрытие декоративными плёнками поверхности остекления витрин более 30 процентов площади;</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с) </w:t>
      </w:r>
      <w:r w:rsidR="00592164" w:rsidRPr="00AC3250">
        <w:rPr>
          <w:rFonts w:ascii="Times New Roman" w:hAnsi="Times New Roman"/>
          <w:sz w:val="24"/>
          <w:szCs w:val="24"/>
        </w:rPr>
        <w:t>замена остекления витрин световыми коробами;</w:t>
      </w:r>
    </w:p>
    <w:p w:rsidR="00592164" w:rsidRPr="00AC3250" w:rsidRDefault="00DE0EAB"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т) </w:t>
      </w:r>
      <w:r w:rsidR="00592164" w:rsidRPr="00AC3250">
        <w:rPr>
          <w:rFonts w:ascii="Times New Roman" w:hAnsi="Times New Roman"/>
          <w:sz w:val="24"/>
          <w:szCs w:val="24"/>
        </w:rPr>
        <w:t>устройство в витрине конструкций электронных носителей (экранов, телевизоров) на всю высоту и (или) длину остекления витрины;</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у) </w:t>
      </w:r>
      <w:r w:rsidR="00592164" w:rsidRPr="00AC3250">
        <w:rPr>
          <w:rFonts w:ascii="Times New Roman" w:hAnsi="Times New Roman"/>
          <w:sz w:val="24"/>
          <w:szCs w:val="24"/>
        </w:rPr>
        <w:t>размещение вывесок с использованием неоновых светильников, мигающих (мерцающих) элементов;</w:t>
      </w:r>
    </w:p>
    <w:p w:rsidR="00DE0EAB"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ф</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2) в случае размещения вывесок на внешних поверхностях иных зданий, строений, сооружений:</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592164" w:rsidRPr="00AC3250">
        <w:rPr>
          <w:rFonts w:ascii="Times New Roman" w:hAnsi="Times New Roman"/>
          <w:sz w:val="24"/>
          <w:szCs w:val="24"/>
        </w:rPr>
        <w:t>нарушение геометрических параметров (размеров) вывесок;</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592164" w:rsidRPr="00AC3250">
        <w:rPr>
          <w:rFonts w:ascii="Times New Roman" w:hAnsi="Times New Roman"/>
          <w:sz w:val="24"/>
          <w:szCs w:val="24"/>
        </w:rPr>
        <w:t>нарушение установленных требований к местам размещения вывесок;</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592164" w:rsidRPr="00AC3250">
        <w:rPr>
          <w:rFonts w:ascii="Times New Roman" w:hAnsi="Times New Roman"/>
          <w:sz w:val="24"/>
          <w:szCs w:val="24"/>
        </w:rPr>
        <w:t xml:space="preserve">размещение вывесок в виде печати на </w:t>
      </w:r>
      <w:proofErr w:type="spellStart"/>
      <w:r w:rsidR="00592164" w:rsidRPr="00AC3250">
        <w:rPr>
          <w:rFonts w:ascii="Times New Roman" w:hAnsi="Times New Roman"/>
          <w:sz w:val="24"/>
          <w:szCs w:val="24"/>
        </w:rPr>
        <w:t>баннерной</w:t>
      </w:r>
      <w:proofErr w:type="spellEnd"/>
      <w:r w:rsidR="00592164" w:rsidRPr="00AC3250">
        <w:rPr>
          <w:rFonts w:ascii="Times New Roman" w:hAnsi="Times New Roman"/>
          <w:sz w:val="24"/>
          <w:szCs w:val="24"/>
        </w:rPr>
        <w:t xml:space="preserve"> ткани;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592164" w:rsidRPr="00AC3250">
        <w:rPr>
          <w:rFonts w:ascii="Times New Roman" w:hAnsi="Times New Roman"/>
          <w:sz w:val="24"/>
          <w:szCs w:val="24"/>
        </w:rPr>
        <w:t>размещение вывесок на козырьках зданий, строений, сооружений;</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полное или частичное перекрытие оконных и дверных проёмов, а также витражей и витрин;</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592164" w:rsidRPr="00AC3250">
        <w:rPr>
          <w:rFonts w:ascii="Times New Roman" w:hAnsi="Times New Roman"/>
          <w:sz w:val="24"/>
          <w:szCs w:val="24"/>
        </w:rPr>
        <w:t>размещение вывесок в оконных проёмах;</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ж) </w:t>
      </w:r>
      <w:r w:rsidR="00592164" w:rsidRPr="00AC3250">
        <w:rPr>
          <w:rFonts w:ascii="Times New Roman" w:hAnsi="Times New Roman"/>
          <w:sz w:val="24"/>
          <w:szCs w:val="24"/>
        </w:rPr>
        <w:t>размещение вывесок на кровлях, лоджиях и балконах;</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AC3250" w:rsidRDefault="007B0D27" w:rsidP="007B0D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и) </w:t>
      </w:r>
      <w:r w:rsidR="00592164" w:rsidRPr="00AC3250">
        <w:rPr>
          <w:rFonts w:ascii="Times New Roman" w:hAnsi="Times New Roman"/>
          <w:sz w:val="24"/>
          <w:szCs w:val="24"/>
        </w:rPr>
        <w:t xml:space="preserve">размещение вывесок на расстоянии </w:t>
      </w:r>
      <w:proofErr w:type="gramStart"/>
      <w:r w:rsidR="00592164" w:rsidRPr="00AC3250">
        <w:rPr>
          <w:rFonts w:ascii="Times New Roman" w:hAnsi="Times New Roman"/>
          <w:sz w:val="24"/>
          <w:szCs w:val="24"/>
        </w:rPr>
        <w:t>ближе</w:t>
      </w:r>
      <w:proofErr w:type="gramEnd"/>
      <w:r w:rsidR="00592164" w:rsidRPr="00AC3250">
        <w:rPr>
          <w:rFonts w:ascii="Times New Roman" w:hAnsi="Times New Roman"/>
          <w:sz w:val="24"/>
          <w:szCs w:val="24"/>
        </w:rPr>
        <w:t xml:space="preserve"> чем 2 метра от мемориальных досок;</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к) </w:t>
      </w:r>
      <w:r w:rsidR="00592164" w:rsidRPr="00AC3250">
        <w:rPr>
          <w:rFonts w:ascii="Times New Roman" w:hAnsi="Times New Roman"/>
          <w:sz w:val="24"/>
          <w:szCs w:val="24"/>
        </w:rPr>
        <w:t>перекрытие указателей наименований улиц и номеров домов;</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л) </w:t>
      </w:r>
      <w:r w:rsidR="00592164" w:rsidRPr="00AC3250">
        <w:rPr>
          <w:rFonts w:ascii="Times New Roman" w:hAnsi="Times New Roman"/>
          <w:sz w:val="24"/>
          <w:szCs w:val="24"/>
        </w:rPr>
        <w:t>размещение настенных вывесок одна над другой;</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м) </w:t>
      </w:r>
      <w:r w:rsidR="00592164" w:rsidRPr="00AC3250">
        <w:rPr>
          <w:rFonts w:ascii="Times New Roman" w:hAnsi="Times New Roman"/>
          <w:sz w:val="24"/>
          <w:szCs w:val="24"/>
        </w:rPr>
        <w:t>размещение консольных вывесок на расстоянии менее 10 метров друг от друга, а также одной консольной вывески над другой;</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н</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размещение вывесок путём непосредственного нанесения на поверхность фасада декоративно-художественного и (или) текстового изображения (методом покраски, наклейки);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о) </w:t>
      </w:r>
      <w:r w:rsidR="00592164" w:rsidRPr="00AC3250">
        <w:rPr>
          <w:rFonts w:ascii="Times New Roman" w:hAnsi="Times New Roman"/>
          <w:sz w:val="24"/>
          <w:szCs w:val="24"/>
        </w:rPr>
        <w:t xml:space="preserve">размещение вывесок с помощью демонстрации </w:t>
      </w:r>
      <w:proofErr w:type="spellStart"/>
      <w:r w:rsidR="00592164" w:rsidRPr="00AC3250">
        <w:rPr>
          <w:rFonts w:ascii="Times New Roman" w:hAnsi="Times New Roman"/>
          <w:sz w:val="24"/>
          <w:szCs w:val="24"/>
        </w:rPr>
        <w:t>постеров</w:t>
      </w:r>
      <w:proofErr w:type="spellEnd"/>
      <w:r w:rsidR="00592164" w:rsidRPr="00AC3250">
        <w:rPr>
          <w:rFonts w:ascii="Times New Roman" w:hAnsi="Times New Roman"/>
          <w:sz w:val="24"/>
          <w:szCs w:val="24"/>
        </w:rPr>
        <w:t xml:space="preserve"> на динамических системах смены изображений (</w:t>
      </w:r>
      <w:proofErr w:type="spellStart"/>
      <w:r w:rsidR="00592164" w:rsidRPr="00AC3250">
        <w:rPr>
          <w:rFonts w:ascii="Times New Roman" w:hAnsi="Times New Roman"/>
          <w:sz w:val="24"/>
          <w:szCs w:val="24"/>
        </w:rPr>
        <w:t>роллерные</w:t>
      </w:r>
      <w:proofErr w:type="spellEnd"/>
      <w:r w:rsidR="00592164" w:rsidRPr="00AC3250">
        <w:rPr>
          <w:rFonts w:ascii="Times New Roman" w:hAnsi="Times New Roman"/>
          <w:sz w:val="24"/>
          <w:szCs w:val="24"/>
        </w:rPr>
        <w:t xml:space="preserve"> системы, системы поворотных панелей - </w:t>
      </w:r>
      <w:proofErr w:type="spellStart"/>
      <w:r w:rsidR="00592164" w:rsidRPr="00AC3250">
        <w:rPr>
          <w:rFonts w:ascii="Times New Roman" w:hAnsi="Times New Roman"/>
          <w:sz w:val="24"/>
          <w:szCs w:val="24"/>
        </w:rPr>
        <w:t>призматроны</w:t>
      </w:r>
      <w:proofErr w:type="spellEnd"/>
      <w:r w:rsidR="00592164" w:rsidRPr="00AC3250">
        <w:rPr>
          <w:rFonts w:ascii="Times New Roman" w:hAnsi="Times New Roman"/>
          <w:sz w:val="24"/>
          <w:szCs w:val="24"/>
        </w:rPr>
        <w:t>)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592164" w:rsidRPr="00AC3250" w:rsidRDefault="007B0D27" w:rsidP="007B0D27">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п</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окраска и покрытие декоративными плёнками поверхности остекления</w:t>
      </w:r>
      <w:r w:rsidRPr="00AC3250">
        <w:rPr>
          <w:rFonts w:ascii="Times New Roman" w:hAnsi="Times New Roman"/>
          <w:sz w:val="24"/>
          <w:szCs w:val="24"/>
        </w:rPr>
        <w:t xml:space="preserve"> </w:t>
      </w:r>
      <w:r w:rsidR="00592164" w:rsidRPr="00AC3250">
        <w:rPr>
          <w:rFonts w:ascii="Times New Roman" w:hAnsi="Times New Roman"/>
          <w:sz w:val="24"/>
          <w:szCs w:val="24"/>
        </w:rPr>
        <w:t>витрин более 30 процентов площади;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р</w:t>
      </w:r>
      <w:proofErr w:type="spellEnd"/>
      <w:r w:rsidRPr="00AC3250">
        <w:rPr>
          <w:rFonts w:ascii="Times New Roman" w:hAnsi="Times New Roman"/>
          <w:sz w:val="24"/>
          <w:szCs w:val="24"/>
        </w:rPr>
        <w:t xml:space="preserve">) </w:t>
      </w:r>
      <w:r w:rsidR="00592164" w:rsidRPr="00AC3250">
        <w:rPr>
          <w:rFonts w:ascii="Times New Roman" w:hAnsi="Times New Roman"/>
          <w:sz w:val="24"/>
          <w:szCs w:val="24"/>
        </w:rPr>
        <w:t>замена остекления витрин световыми коробами;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с) </w:t>
      </w:r>
      <w:r w:rsidR="00592164" w:rsidRPr="00AC3250">
        <w:rPr>
          <w:rFonts w:ascii="Times New Roman" w:hAnsi="Times New Roman"/>
          <w:sz w:val="24"/>
          <w:szCs w:val="24"/>
        </w:rPr>
        <w:t>устройство в витрине конструкций электронных носителей - экранов (телевизоров) на всю высоту и (или) длину остекления витрин;</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т) </w:t>
      </w:r>
      <w:r w:rsidR="00592164" w:rsidRPr="00AC3250">
        <w:rPr>
          <w:rFonts w:ascii="Times New Roman" w:hAnsi="Times New Roman"/>
          <w:sz w:val="24"/>
          <w:szCs w:val="24"/>
        </w:rPr>
        <w:t>размещение вывесок с использованием неоновых светильников, мигающих (мерцающих) элементов;</w:t>
      </w:r>
    </w:p>
    <w:p w:rsidR="007B0D27"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размещение вывесок на ограждающих конструкциях (заборах, шлагбаумах, ограждениях, перилах);</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 размещение вывесок в виде отдельно стоящих сборно-разборных (складных) конструкций - </w:t>
      </w:r>
      <w:proofErr w:type="spellStart"/>
      <w:r w:rsidRPr="00AC3250">
        <w:rPr>
          <w:rFonts w:ascii="Times New Roman" w:hAnsi="Times New Roman"/>
          <w:sz w:val="24"/>
          <w:szCs w:val="24"/>
        </w:rPr>
        <w:t>штендеров</w:t>
      </w:r>
      <w:proofErr w:type="spellEnd"/>
      <w:r w:rsidRPr="00AC3250">
        <w:rPr>
          <w:rFonts w:ascii="Times New Roman" w:hAnsi="Times New Roman"/>
          <w:sz w:val="24"/>
          <w:szCs w:val="24"/>
        </w:rPr>
        <w:t>;</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 </w:t>
      </w:r>
      <w:r w:rsidR="00592164" w:rsidRPr="00AC3250">
        <w:rPr>
          <w:rFonts w:ascii="Times New Roman" w:hAnsi="Times New Roman"/>
          <w:sz w:val="24"/>
          <w:szCs w:val="24"/>
        </w:rPr>
        <w:t>размещение вывесок на ограждающих конструкциях сезонных кафе при стационарных предприятиях общественного питания;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 </w:t>
      </w:r>
      <w:r w:rsidR="00592164" w:rsidRPr="00AC3250">
        <w:rPr>
          <w:rFonts w:ascii="Times New Roman" w:hAnsi="Times New Roman"/>
          <w:sz w:val="24"/>
          <w:szCs w:val="24"/>
        </w:rPr>
        <w:t>размещение вывесок на внешних поверхностях объектов незавершённого строительства.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7</w:t>
      </w:r>
      <w:r w:rsidR="00D061A4" w:rsidRPr="00AC3250">
        <w:rPr>
          <w:rFonts w:ascii="Times New Roman" w:hAnsi="Times New Roman"/>
          <w:sz w:val="24"/>
          <w:szCs w:val="24"/>
        </w:rPr>
        <w:t xml:space="preserve">. </w:t>
      </w:r>
      <w:r w:rsidRPr="00AC3250">
        <w:rPr>
          <w:rFonts w:ascii="Times New Roman" w:hAnsi="Times New Roman"/>
          <w:sz w:val="24"/>
          <w:szCs w:val="24"/>
        </w:rPr>
        <w:t>Графические материалы по размещению информационных конструкций приведены в приложении № 6 к Правилам.</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00D061A4" w:rsidRPr="00AC3250">
        <w:rPr>
          <w:rFonts w:ascii="Times New Roman" w:hAnsi="Times New Roman"/>
          <w:sz w:val="24"/>
          <w:szCs w:val="24"/>
        </w:rPr>
        <w:t xml:space="preserve">. </w:t>
      </w:r>
      <w:r w:rsidRPr="00AC3250">
        <w:rPr>
          <w:rFonts w:ascii="Times New Roman" w:hAnsi="Times New Roman"/>
          <w:sz w:val="24"/>
          <w:szCs w:val="24"/>
        </w:rPr>
        <w:t>Требования к размещению вывесок</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.1.</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Вывески размещаются на фасадах, крышах; на витринах зданий, строений, сооружений; на земельных участках.</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.2.</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На внешних поверхностях одного здания, строения, сооружения организация, индивидуальный предприниматель вправе установить не более одной информационной конструкции каждого из следующих типов (за исключением случаев, предусмотренных настоящими Правилами):</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592164" w:rsidRPr="00AC3250">
        <w:rPr>
          <w:rFonts w:ascii="Times New Roman" w:hAnsi="Times New Roman"/>
          <w:sz w:val="24"/>
          <w:szCs w:val="24"/>
        </w:rPr>
        <w:t>настенная конструкция (конструкция вывесок располагается параллельно к поверхности фасадов объектов и (или) их конструктивных элементов непосредственно на плоскости фасада объекта);</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592164" w:rsidRPr="00AC3250">
        <w:rPr>
          <w:rFonts w:ascii="Times New Roman" w:hAnsi="Times New Roman"/>
          <w:sz w:val="24"/>
          <w:szCs w:val="24"/>
        </w:rPr>
        <w:t>консольная конструкция (конструкция вывесок располагается перпендикулярно к поверхности фасадов объектов и (или) их конструктивных элементов);</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xml:space="preserve">- </w:t>
      </w:r>
      <w:r w:rsidR="00592164" w:rsidRPr="00AC3250">
        <w:rPr>
          <w:rFonts w:ascii="Times New Roman" w:hAnsi="Times New Roman"/>
          <w:sz w:val="24"/>
          <w:szCs w:val="24"/>
        </w:rPr>
        <w:t>витринная конструкция (конструкция вывесок располагается в витрине на внешней и (или) с внутренней стороны остекления).</w:t>
      </w:r>
      <w:proofErr w:type="gramEnd"/>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Организации, индивидуальные предприниматели, осуществляющие деятельность по оказанию услуг общественного питания, дополнительно к информационной конструкции, указанной в абзаце втором настоящей части, вправе разместить не более одной информационной конструкции, содержащей сведения об ассортименте блюд, напитков и иных продуктов питания, предлагаемых при предоставлении ими указанных услуг, в том числе с указанием их массы (объёма) и цены (меню), в виде настенной конструкции.</w:t>
      </w:r>
      <w:proofErr w:type="gramEnd"/>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.3.</w:t>
      </w:r>
      <w:r w:rsidR="007459F6" w:rsidRPr="00AC3250">
        <w:rPr>
          <w:rFonts w:ascii="Times New Roman" w:hAnsi="Times New Roman"/>
          <w:sz w:val="24"/>
          <w:szCs w:val="24"/>
        </w:rPr>
        <w:t xml:space="preserve"> </w:t>
      </w:r>
      <w:r w:rsidRPr="00AC3250">
        <w:rPr>
          <w:rFonts w:ascii="Times New Roman" w:hAnsi="Times New Roman"/>
          <w:sz w:val="24"/>
          <w:szCs w:val="24"/>
        </w:rPr>
        <w:t>Вывески могут быть размещены в виде единичной конструкции и (или) комплекса идентичных и (или) взаимосвязанных элементов одной информационной конструкции, указанных в пп.7.2.2.</w:t>
      </w:r>
    </w:p>
    <w:p w:rsidR="00592164" w:rsidRPr="00AC3250" w:rsidRDefault="00592164" w:rsidP="007B0D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Витринные конструкции признаются комплексом идентичных и (или) взаимосвязанных элементов единой информационной конструкции в случае их размещения в соответствии с требованиями настоящих Правил более чем в одной витрине.</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.4.</w:t>
      </w:r>
      <w:r w:rsidR="007459F6" w:rsidRPr="00AC3250">
        <w:rPr>
          <w:rFonts w:ascii="Times New Roman" w:hAnsi="Times New Roman"/>
          <w:sz w:val="24"/>
          <w:szCs w:val="24"/>
        </w:rPr>
        <w:t xml:space="preserve"> </w:t>
      </w:r>
      <w:r w:rsidRPr="00AC3250">
        <w:rPr>
          <w:rFonts w:ascii="Times New Roman" w:hAnsi="Times New Roman"/>
          <w:sz w:val="24"/>
          <w:szCs w:val="24"/>
        </w:rPr>
        <w:t>Организации, индивидуальные предприниматели осуществляют размещение информационных конструкций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 на праве собственности, ином вещном праве или обязательственном праве.</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Вывески, содержащие меню, размещаются на плоских участках фасада, свободных от архитектурных элементов, непосредственно у входа (справа или слева) в помещение или на входных дверях в него, не выше уровня дверного проёма.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.5.</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.6.</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Вывески могут состоять из следующих элементов: информационное поле (текстовая часть); декоративно-художественные элементы.</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Высота художественно-декоративных элементов не должна превышать высоту текстовой части вывески более чем в полтора раза.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.7.</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На вывеске может быть организована подсветка.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Подсветка вывески должна иметь немерцающий, приглушённый свет, не создавать прямых направленных лучей в окна жилых помещений.</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Организациям, эксплуатирующим световые рекламы и вывески, необходимо обеспечивать своевременную замену перегоревших </w:t>
      </w:r>
      <w:proofErr w:type="spellStart"/>
      <w:r w:rsidRPr="00AC3250">
        <w:rPr>
          <w:rFonts w:ascii="Times New Roman" w:hAnsi="Times New Roman"/>
          <w:sz w:val="24"/>
          <w:szCs w:val="24"/>
        </w:rPr>
        <w:t>газосветовых</w:t>
      </w:r>
      <w:proofErr w:type="spellEnd"/>
      <w:r w:rsidRPr="00AC3250">
        <w:rPr>
          <w:rFonts w:ascii="Times New Roman" w:hAnsi="Times New Roman"/>
          <w:sz w:val="24"/>
          <w:szCs w:val="24"/>
        </w:rPr>
        <w:t xml:space="preserve"> трубок и электроламп. В случае неисправности отдельных знаков рекламы или вывески необходимо выключать полностью.</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Pr="00AC3250">
        <w:rPr>
          <w:rFonts w:ascii="Times New Roman" w:hAnsi="Times New Roman"/>
          <w:sz w:val="24"/>
          <w:szCs w:val="24"/>
        </w:rPr>
        <w:t>.8.</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Настенные конструкции, размещаемые на внешних поверхностях зданий, строений, сооружений, должны соответствовать следующим требованиям:</w:t>
      </w:r>
    </w:p>
    <w:p w:rsidR="00592164" w:rsidRPr="00AC3250" w:rsidRDefault="007459F6"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 xml:space="preserve">настенные конструкции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w:t>
      </w:r>
      <w:proofErr w:type="gramStart"/>
      <w:r w:rsidR="00592164" w:rsidRPr="00AC3250">
        <w:rPr>
          <w:rFonts w:ascii="Times New Roman" w:hAnsi="Times New Roman"/>
          <w:sz w:val="24"/>
          <w:szCs w:val="24"/>
        </w:rPr>
        <w:t>ниже указанной</w:t>
      </w:r>
      <w:proofErr w:type="gramEnd"/>
      <w:r w:rsidR="00592164" w:rsidRPr="00AC3250">
        <w:rPr>
          <w:rFonts w:ascii="Times New Roman" w:hAnsi="Times New Roman"/>
          <w:sz w:val="24"/>
          <w:szCs w:val="24"/>
        </w:rPr>
        <w:t xml:space="preserve"> линии.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 если помещения располагаются в подвальных или цокольных этажах объектов и отсутствует возможность такого размещения, вывески могут быть размещены над окнами подвального или цокольного этажа, но не ниже 0,60 метра от уровня земли до нижнего края настенной конструкции. При этом вывеска не должна выступать от плоскости фасада более чем на 0,10 метра;</w:t>
      </w:r>
    </w:p>
    <w:p w:rsidR="00592164" w:rsidRPr="00AC3250" w:rsidRDefault="007459F6"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 высоте - 0,50 метра, за исключением размещения настенной вывески на фризе; по длине - 70 процентов от длины фасада, соответствующей занимаемым данными организациями, индивидуальными предпринимателями помещениям, но не более 15 метров для единичной конструкции.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метров в длину.</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Максимальный размер вывесок, содержащих меню, не должен превышать: по высоте - 0,80 метра; по длине - 0,60 метра.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Крайняя точка элементов настенной конструкции не должна находиться на расстоянии более чем 0,20 метра от плоскости фасада.</w:t>
      </w:r>
    </w:p>
    <w:p w:rsidR="00592164" w:rsidRPr="00AC3250" w:rsidRDefault="00592164" w:rsidP="007B0D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При наличии на внешних поверхностях здания, строения, сооружения в месте элементов систем газоснабжения и (или) водоотведения (водосточных труб) размещение настенных конструкций осуществляется при условии обеспечения безопасности указанных систем.</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 расположения на одном фасаде здания, строения, сооружения нескольких информационных конструкций указанные конструкции должны быть расположены в одной плоскости относительно вертикальной плоскости фасада, на котором они размещены;</w:t>
      </w:r>
    </w:p>
    <w:p w:rsidR="00592164" w:rsidRPr="00AC3250" w:rsidRDefault="007459F6"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при наличии на фасаде объекта фриза настенная конструкция размещается исключительно на фризе в соответствии со следующими требованиями: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конструкции настенных вывесок, допускаемых к размещению на фризе, представляют собой объёмные символы (без использования подложки либо с использованием подложки), а также световые короба;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при использовании в настенной конструкции, размещаемой на фризе, подложки указанная подложка размещается на фризе на длину, соответствующую физическим размерам занимаемых соответствующими организациями, индивидуальными предпринимателями помещений. Высота подложки, используемой для размещения настенной конструкции на фризе, должна быть равна высоте фриза. </w:t>
      </w:r>
      <w:proofErr w:type="gramStart"/>
      <w:r w:rsidRPr="00AC3250">
        <w:rPr>
          <w:rFonts w:ascii="Times New Roman" w:hAnsi="Times New Roman"/>
          <w:sz w:val="24"/>
          <w:szCs w:val="24"/>
        </w:rPr>
        <w:t>Общая высота информационного поля (текстовой части), а также декоративно-художественных элементов настенной конструкции, размещаемой на фризе в виде объёмных символов, не может быть более 70 процентов высоты фриза (с учётом высоты выносных элементов строчных и прописных букв за пределами размера основного шрифта, а также высоты декоративно-художественных элементов), а их длина - не более 70 процентов длины фриза.</w:t>
      </w:r>
      <w:proofErr w:type="gramEnd"/>
      <w:r w:rsidRPr="00AC3250">
        <w:rPr>
          <w:rFonts w:ascii="Times New Roman" w:hAnsi="Times New Roman"/>
          <w:sz w:val="24"/>
          <w:szCs w:val="24"/>
        </w:rPr>
        <w:t xml:space="preserve"> Объёмные символы, используемые в настенной конструкции на фризе, должны размещаться на единой горизонтальной оси. В случае размещения на одном фризе нескольких настенных конструкций для них может быть организована единая подложка для размещения объёмных символов;</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размещение настенной конструкции (настенных конструкций) в виде светового короба (световых коробов) на фризе допускается только при условии организации данного светового короба (световых коробов) на всю высоту соответствующего фриза;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при наличии на фасаде объекта козырька настенная конструкция может быть размещена на фризе козырька строго в габаритах указанного фриза. Размещение настенной конструкции непосредственно на конструкции козырька запрещается.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11.8</w:t>
      </w:r>
      <w:r w:rsidR="00592164" w:rsidRPr="00AC3250">
        <w:rPr>
          <w:rFonts w:ascii="Times New Roman" w:hAnsi="Times New Roman"/>
          <w:sz w:val="24"/>
          <w:szCs w:val="24"/>
        </w:rPr>
        <w:t>.9.</w:t>
      </w:r>
      <w:r w:rsidR="00592164" w:rsidRPr="00AC3250">
        <w:rPr>
          <w:rFonts w:ascii="Times New Roman" w:hAnsi="Times New Roman"/>
          <w:sz w:val="24"/>
          <w:szCs w:val="24"/>
        </w:rPr>
        <w:tab/>
      </w:r>
      <w:r w:rsidR="003A45AF" w:rsidRPr="00AC3250">
        <w:rPr>
          <w:rFonts w:ascii="Times New Roman" w:hAnsi="Times New Roman"/>
          <w:sz w:val="24"/>
          <w:szCs w:val="24"/>
        </w:rPr>
        <w:t xml:space="preserve"> </w:t>
      </w:r>
      <w:r w:rsidR="00592164" w:rsidRPr="00AC3250">
        <w:rPr>
          <w:rFonts w:ascii="Times New Roman" w:hAnsi="Times New Roman"/>
          <w:sz w:val="24"/>
          <w:szCs w:val="24"/>
        </w:rPr>
        <w:t>Информационное поле настенных конструкций, размещаемых на фасадах объектов, являющихся объектами культурного наследия либо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подложки в виде непрозрачной основы для их крепления.</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459F6" w:rsidRPr="00AC3250">
        <w:rPr>
          <w:rFonts w:ascii="Times New Roman" w:hAnsi="Times New Roman"/>
          <w:sz w:val="24"/>
          <w:szCs w:val="24"/>
        </w:rPr>
        <w:t xml:space="preserve">8.10. </w:t>
      </w:r>
      <w:r w:rsidRPr="00AC3250">
        <w:rPr>
          <w:rFonts w:ascii="Times New Roman" w:hAnsi="Times New Roman"/>
          <w:sz w:val="24"/>
          <w:szCs w:val="24"/>
        </w:rPr>
        <w:t>В дополнение к настенной конструкции, размещаемой непосредственно на фасадах зданий, строений, сооружений, допускается размещение вывесок на дверях входных групп, в том числе методом нанесения трафаретной печати или иными аналогичными методами на остекление дверей.</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Максимальный размер данных вывесок не должен превышать:</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 высоте - 0,40 метра;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 длине - 0,30 метра.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003A45AF" w:rsidRPr="00AC3250">
        <w:rPr>
          <w:rFonts w:ascii="Times New Roman" w:hAnsi="Times New Roman"/>
          <w:sz w:val="24"/>
          <w:szCs w:val="24"/>
        </w:rPr>
        <w:t xml:space="preserve">.11. </w:t>
      </w:r>
      <w:r w:rsidRPr="00AC3250">
        <w:rPr>
          <w:rFonts w:ascii="Times New Roman" w:hAnsi="Times New Roman"/>
          <w:sz w:val="24"/>
          <w:szCs w:val="24"/>
        </w:rPr>
        <w:t>Консольные конструкции располагаются в одной горизонтальной плоскости фасада, в том числе у арок, на границах и внешних углах зданий, строений, сооружений в соответствии со следующими требованиями:</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расстояние между консольными конструкциями не может быть менее 10 метров;</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расстояние от уровня земли до нижнего края консольной конструкции должно быть не менее 2,50 метров;</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консольная конструкция не должна находиться более чем на 0,20 метра от плоскости фасада, а крайняя точка её лицевой стороны - на расстоянии более чем 1 метра от плоскости фасада. В высоту консольная конструкция не может превышать 1 метра;</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 </w:t>
      </w:r>
      <w:r w:rsidR="00592164" w:rsidRPr="00AC3250">
        <w:rPr>
          <w:rFonts w:ascii="Times New Roman" w:hAnsi="Times New Roman"/>
          <w:sz w:val="24"/>
          <w:szCs w:val="24"/>
        </w:rPr>
        <w:t>максимальные параметры (размеры) консольных конструкций, размещаемых на фасадах объектов, являющихся объектами культурного наследия или выявленными объектами культурного наследия, не должны превышать 0,50 метра - по высоте и 0,50 метра - по ширине;</w:t>
      </w:r>
    </w:p>
    <w:p w:rsidR="00592164" w:rsidRPr="00AC3250" w:rsidRDefault="003A45AF" w:rsidP="003A45A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 </w:t>
      </w:r>
      <w:r w:rsidR="00592164" w:rsidRPr="00AC3250">
        <w:rPr>
          <w:rFonts w:ascii="Times New Roman" w:hAnsi="Times New Roman"/>
          <w:sz w:val="24"/>
          <w:szCs w:val="24"/>
        </w:rPr>
        <w:t>при наличии на фасаде объекта настенных конструкций консольные конструкции располагаются с ними на единой горизонтальной оси;</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 </w:t>
      </w:r>
      <w:r w:rsidR="00592164" w:rsidRPr="00AC3250">
        <w:rPr>
          <w:rFonts w:ascii="Times New Roman" w:hAnsi="Times New Roman"/>
          <w:sz w:val="24"/>
          <w:szCs w:val="24"/>
        </w:rPr>
        <w:t>консольные конструкции не могут быть расположены выше линии третьего этажа (линии перекрытий между вторым и третьим этажами).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003A45AF" w:rsidRPr="00AC3250">
        <w:rPr>
          <w:rFonts w:ascii="Times New Roman" w:hAnsi="Times New Roman"/>
          <w:sz w:val="24"/>
          <w:szCs w:val="24"/>
        </w:rPr>
        <w:t xml:space="preserve">.12. </w:t>
      </w:r>
      <w:r w:rsidRPr="00AC3250">
        <w:rPr>
          <w:rFonts w:ascii="Times New Roman" w:hAnsi="Times New Roman"/>
          <w:sz w:val="24"/>
          <w:szCs w:val="24"/>
        </w:rPr>
        <w:t xml:space="preserve">Витринные конструкции являются одним из способов внутреннего оформления витрин. Размещение витринных конструкций при оформлении витрин </w:t>
      </w:r>
      <w:r w:rsidRPr="00AC3250">
        <w:rPr>
          <w:rFonts w:ascii="Times New Roman" w:hAnsi="Times New Roman"/>
          <w:sz w:val="24"/>
          <w:szCs w:val="24"/>
        </w:rPr>
        <w:lastRenderedPageBreak/>
        <w:t xml:space="preserve">осуществляется в соответствии с требованиями, установленными настоящими Правилами. </w:t>
      </w:r>
      <w:proofErr w:type="gramStart"/>
      <w:r w:rsidRPr="00AC3250">
        <w:rPr>
          <w:rFonts w:ascii="Times New Roman" w:hAnsi="Times New Roman"/>
          <w:sz w:val="24"/>
          <w:szCs w:val="24"/>
        </w:rPr>
        <w:t>Витринные конструкции размещаются в витрине на внешней и (или) с внутренней стороны остекления витрины объектов в соответствии со следующими требованиями:1) максимальный размер витринных конструкций (включая электронные носители-экраны (телевизоры),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roofErr w:type="gramEnd"/>
      <w:r w:rsidRPr="00AC3250">
        <w:rPr>
          <w:rFonts w:ascii="Times New Roman" w:hAnsi="Times New Roman"/>
          <w:sz w:val="24"/>
          <w:szCs w:val="24"/>
        </w:rPr>
        <w:t>2) информационные конструкции (вывески), размещённые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0,40 метра, в длину - длину остекления витрины;</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непосредственно на остеклении витрины допускается размещение вывески в виде отдельных букв и декоративных элементов, в том числе методом нанесения трафаретной печати или иными аналогичными методами. При этом максимальный размер вывески, размещаемой на остеклении витрины, не должен превышать в высоту 0,15 метра;4) при размещении вывески в витрине (с её внутренней стороны) расстояние от остекления витрины до витринной конструкции должно составлять не менее 0,15 метра.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003A45AF" w:rsidRPr="00AC3250">
        <w:rPr>
          <w:rFonts w:ascii="Times New Roman" w:hAnsi="Times New Roman"/>
          <w:sz w:val="24"/>
          <w:szCs w:val="24"/>
        </w:rPr>
        <w:t xml:space="preserve">.13. </w:t>
      </w:r>
      <w:r w:rsidRPr="00AC3250">
        <w:rPr>
          <w:rFonts w:ascii="Times New Roman" w:hAnsi="Times New Roman"/>
          <w:sz w:val="24"/>
          <w:szCs w:val="24"/>
        </w:rPr>
        <w:t>В дополнение к вывеске, размещённой на фасаде здания, строения, сооружения, разрешается размещение информационной конструкции на крыше указанного здания, строения, сооружения в соответствии со следующими требованиями:</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размещение информационных конструкций на крышах зданий, 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содержатся в данной информационной конструкции и в месте фактического нахождения (месте осуществления деятельности) которого размещается указанная информационная конструкция;</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 xml:space="preserve">на крыше одного объекта может быть размещена только одна информационная конструкция, за исключением случаев размещения </w:t>
      </w:r>
      <w:proofErr w:type="spellStart"/>
      <w:r w:rsidR="00592164" w:rsidRPr="00AC3250">
        <w:rPr>
          <w:rFonts w:ascii="Times New Roman" w:hAnsi="Times New Roman"/>
          <w:sz w:val="24"/>
          <w:szCs w:val="24"/>
        </w:rPr>
        <w:t>крышных</w:t>
      </w:r>
      <w:proofErr w:type="spellEnd"/>
      <w:r w:rsidR="00592164" w:rsidRPr="00AC3250">
        <w:rPr>
          <w:rFonts w:ascii="Times New Roman" w:hAnsi="Times New Roman"/>
          <w:sz w:val="24"/>
          <w:szCs w:val="24"/>
        </w:rPr>
        <w:t xml:space="preserve"> конструкций на торговых, развлекательных центрах, кинотеатрах, театрах;</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 xml:space="preserve">на торговых, развлекательных центрах допускается размещение более одной </w:t>
      </w:r>
      <w:proofErr w:type="spellStart"/>
      <w:r w:rsidR="00592164" w:rsidRPr="00AC3250">
        <w:rPr>
          <w:rFonts w:ascii="Times New Roman" w:hAnsi="Times New Roman"/>
          <w:sz w:val="24"/>
          <w:szCs w:val="24"/>
        </w:rPr>
        <w:t>крышной</w:t>
      </w:r>
      <w:proofErr w:type="spellEnd"/>
      <w:r w:rsidR="00592164" w:rsidRPr="00AC3250">
        <w:rPr>
          <w:rFonts w:ascii="Times New Roman" w:hAnsi="Times New Roman"/>
          <w:sz w:val="24"/>
          <w:szCs w:val="24"/>
        </w:rPr>
        <w:t xml:space="preserve"> конструкции (но не более одной </w:t>
      </w:r>
      <w:proofErr w:type="spellStart"/>
      <w:r w:rsidR="00592164" w:rsidRPr="00AC3250">
        <w:rPr>
          <w:rFonts w:ascii="Times New Roman" w:hAnsi="Times New Roman"/>
          <w:sz w:val="24"/>
          <w:szCs w:val="24"/>
        </w:rPr>
        <w:t>крышной</w:t>
      </w:r>
      <w:proofErr w:type="spellEnd"/>
      <w:r w:rsidR="00592164" w:rsidRPr="00AC3250">
        <w:rPr>
          <w:rFonts w:ascii="Times New Roman" w:hAnsi="Times New Roman"/>
          <w:sz w:val="24"/>
          <w:szCs w:val="24"/>
        </w:rPr>
        <w:t xml:space="preserve"> конструкции относительно каждого фасада, по отношению к которому они размещены). При этом </w:t>
      </w:r>
      <w:proofErr w:type="spellStart"/>
      <w:r w:rsidR="00592164" w:rsidRPr="00AC3250">
        <w:rPr>
          <w:rFonts w:ascii="Times New Roman" w:hAnsi="Times New Roman"/>
          <w:sz w:val="24"/>
          <w:szCs w:val="24"/>
        </w:rPr>
        <w:t>крышные</w:t>
      </w:r>
      <w:proofErr w:type="spellEnd"/>
      <w:r w:rsidR="00592164" w:rsidRPr="00AC3250">
        <w:rPr>
          <w:rFonts w:ascii="Times New Roman" w:hAnsi="Times New Roman"/>
          <w:sz w:val="24"/>
          <w:szCs w:val="24"/>
        </w:rPr>
        <w:t xml:space="preserve"> конструкции, размещаемые на торговых, развлекательных центрах, кинотеатрах, театрах, должны быть идентичны друг другу;</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 </w:t>
      </w:r>
      <w:r w:rsidR="00592164" w:rsidRPr="00AC3250">
        <w:rPr>
          <w:rFonts w:ascii="Times New Roman" w:hAnsi="Times New Roman"/>
          <w:sz w:val="24"/>
          <w:szCs w:val="24"/>
        </w:rPr>
        <w:t xml:space="preserve">информационное поле вывесок, размещаемых на крышах объектов, располагается параллельно к поверхности фасадов объектов, по отношению к которым они установлены, выше линии карниза, парапета объекта или его </w:t>
      </w:r>
      <w:proofErr w:type="spellStart"/>
      <w:r w:rsidR="00592164" w:rsidRPr="00AC3250">
        <w:rPr>
          <w:rFonts w:ascii="Times New Roman" w:hAnsi="Times New Roman"/>
          <w:sz w:val="24"/>
          <w:szCs w:val="24"/>
        </w:rPr>
        <w:t>стилобатной</w:t>
      </w:r>
      <w:proofErr w:type="spellEnd"/>
      <w:r w:rsidR="00592164" w:rsidRPr="00AC3250">
        <w:rPr>
          <w:rFonts w:ascii="Times New Roman" w:hAnsi="Times New Roman"/>
          <w:sz w:val="24"/>
          <w:szCs w:val="24"/>
        </w:rPr>
        <w:t xml:space="preserve"> части;</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 </w:t>
      </w:r>
      <w:r w:rsidR="00592164" w:rsidRPr="00AC3250">
        <w:rPr>
          <w:rFonts w:ascii="Times New Roman" w:hAnsi="Times New Roman"/>
          <w:sz w:val="24"/>
          <w:szCs w:val="24"/>
        </w:rPr>
        <w:t>конструкции вывесок, допускаемых к размещению на крышах зданий, строений, сооружений, представляют собой объёмные символы (без использования подложки), которые могут быть оборудованы исключительно внутренней подсветкой;</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 </w:t>
      </w:r>
      <w:r w:rsidR="00592164" w:rsidRPr="00AC3250">
        <w:rPr>
          <w:rFonts w:ascii="Times New Roman" w:hAnsi="Times New Roman"/>
          <w:sz w:val="24"/>
          <w:szCs w:val="24"/>
        </w:rPr>
        <w:t>высота информационных конструкций (вывесок), размещаемых на крышах зданий, строений, сооружений, с учётом всех используемых элементов должна быть:</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не более 0,80 метра для 1 - 2-этажных объектов.</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 </w:t>
      </w:r>
      <w:r w:rsidR="00592164" w:rsidRPr="00AC3250">
        <w:rPr>
          <w:rFonts w:ascii="Times New Roman" w:hAnsi="Times New Roman"/>
          <w:sz w:val="24"/>
          <w:szCs w:val="24"/>
        </w:rPr>
        <w:t>длина вывесок, устанавливаемых на крыше объекта, не может превышать половину длины фасада, по отношению к которому они размещены;</w:t>
      </w:r>
    </w:p>
    <w:p w:rsidR="00592164" w:rsidRPr="00AC3250" w:rsidRDefault="003A45AF"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8) </w:t>
      </w:r>
      <w:r w:rsidR="00592164" w:rsidRPr="00AC3250">
        <w:rPr>
          <w:rFonts w:ascii="Times New Roman" w:hAnsi="Times New Roman"/>
          <w:sz w:val="24"/>
          <w:szCs w:val="24"/>
        </w:rPr>
        <w:t xml:space="preserve">параметры (размеры) информационных конструкций (вывесок), размещаемых на </w:t>
      </w:r>
      <w:proofErr w:type="spellStart"/>
      <w:r w:rsidR="00592164" w:rsidRPr="00AC3250">
        <w:rPr>
          <w:rFonts w:ascii="Times New Roman" w:hAnsi="Times New Roman"/>
          <w:sz w:val="24"/>
          <w:szCs w:val="24"/>
        </w:rPr>
        <w:t>стилобатной</w:t>
      </w:r>
      <w:proofErr w:type="spellEnd"/>
      <w:r w:rsidR="00592164" w:rsidRPr="00AC3250">
        <w:rPr>
          <w:rFonts w:ascii="Times New Roman" w:hAnsi="Times New Roman"/>
          <w:sz w:val="24"/>
          <w:szCs w:val="24"/>
        </w:rPr>
        <w:t xml:space="preserve"> части объекта, определяются в зависимости от этажности </w:t>
      </w:r>
      <w:proofErr w:type="spellStart"/>
      <w:r w:rsidR="00592164" w:rsidRPr="00AC3250">
        <w:rPr>
          <w:rFonts w:ascii="Times New Roman" w:hAnsi="Times New Roman"/>
          <w:sz w:val="24"/>
          <w:szCs w:val="24"/>
        </w:rPr>
        <w:t>стилобатной</w:t>
      </w:r>
      <w:proofErr w:type="spellEnd"/>
      <w:r w:rsidR="00592164" w:rsidRPr="00AC3250">
        <w:rPr>
          <w:rFonts w:ascii="Times New Roman" w:hAnsi="Times New Roman"/>
          <w:sz w:val="24"/>
          <w:szCs w:val="24"/>
        </w:rPr>
        <w:t xml:space="preserve"> части объекта в соответствии с требованиями абзацев 6 и 7 настоящего подпункта.</w:t>
      </w:r>
    </w:p>
    <w:p w:rsidR="00592164" w:rsidRPr="00AC3250" w:rsidRDefault="00592164" w:rsidP="003A45AF">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8</w:t>
      </w:r>
      <w:r w:rsidR="003A45AF" w:rsidRPr="00AC3250">
        <w:rPr>
          <w:rFonts w:ascii="Times New Roman" w:hAnsi="Times New Roman"/>
          <w:sz w:val="24"/>
          <w:szCs w:val="24"/>
        </w:rPr>
        <w:t xml:space="preserve">.14. </w:t>
      </w:r>
      <w:r w:rsidRPr="00AC3250">
        <w:rPr>
          <w:rFonts w:ascii="Times New Roman" w:hAnsi="Times New Roman"/>
          <w:sz w:val="24"/>
          <w:szCs w:val="24"/>
        </w:rPr>
        <w:t>Местоположение и параметры (размеры) вывесок, устанавливаемых на нестационарных торговых объектах площадью до 12 квадратных метров (включительно), определяются</w:t>
      </w:r>
      <w:r w:rsidR="003A45AF" w:rsidRPr="00AC3250">
        <w:rPr>
          <w:rFonts w:ascii="Times New Roman" w:hAnsi="Times New Roman"/>
          <w:sz w:val="24"/>
          <w:szCs w:val="24"/>
        </w:rPr>
        <w:t xml:space="preserve"> </w:t>
      </w:r>
      <w:r w:rsidRPr="00AC3250">
        <w:rPr>
          <w:rFonts w:ascii="Times New Roman" w:hAnsi="Times New Roman"/>
          <w:sz w:val="24"/>
          <w:szCs w:val="24"/>
        </w:rPr>
        <w:t xml:space="preserve">типовыми </w:t>
      </w:r>
      <w:proofErr w:type="gramStart"/>
      <w:r w:rsidRPr="00AC3250">
        <w:rPr>
          <w:rFonts w:ascii="Times New Roman" w:hAnsi="Times New Roman"/>
          <w:sz w:val="24"/>
          <w:szCs w:val="24"/>
        </w:rPr>
        <w:t>архитектурными решениями</w:t>
      </w:r>
      <w:proofErr w:type="gramEnd"/>
      <w:r w:rsidRPr="00AC3250">
        <w:rPr>
          <w:rFonts w:ascii="Times New Roman" w:hAnsi="Times New Roman"/>
          <w:sz w:val="24"/>
          <w:szCs w:val="24"/>
        </w:rPr>
        <w:t xml:space="preserve"> (включительно), определяются типовыми архитектурными решениями нестационарных торговых объектов.</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На период размещения сезонного кафе при стационарном предприятии общественного питания допускается размещение вывесок путём нанесения надписей на маркизы и зонты, используемые для обустройства данного сезонного кафе. При этом высота </w:t>
      </w:r>
      <w:r w:rsidRPr="00AC3250">
        <w:rPr>
          <w:rFonts w:ascii="Times New Roman" w:hAnsi="Times New Roman"/>
          <w:sz w:val="24"/>
          <w:szCs w:val="24"/>
        </w:rPr>
        <w:lastRenderedPageBreak/>
        <w:t>размещаемых вывесок должна быть не более 0,20 метра. В случае использования в вывесках, размещаемых на маркизах и зонтах сезонного кафе, изображения товарного знака, знака обслуживания высота указанного изображения не должна превышать 0,30 метра, а информационное поле (текстовая часть) и декоративно-художественные элементы вывески должны быть размещены на единой горизонтальной оси.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003A45AF" w:rsidRPr="00AC3250">
        <w:rPr>
          <w:rFonts w:ascii="Times New Roman" w:hAnsi="Times New Roman"/>
          <w:sz w:val="24"/>
          <w:szCs w:val="24"/>
        </w:rPr>
        <w:t xml:space="preserve">. </w:t>
      </w:r>
      <w:r w:rsidRPr="00AC3250">
        <w:rPr>
          <w:rFonts w:ascii="Times New Roman" w:hAnsi="Times New Roman"/>
          <w:sz w:val="24"/>
          <w:szCs w:val="24"/>
        </w:rPr>
        <w:t xml:space="preserve">Согласование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.1.</w:t>
      </w:r>
      <w:r w:rsidRPr="00AC3250">
        <w:rPr>
          <w:rFonts w:ascii="Times New Roman" w:hAnsi="Times New Roman"/>
          <w:sz w:val="24"/>
          <w:szCs w:val="24"/>
        </w:rPr>
        <w:tab/>
      </w:r>
      <w:r w:rsidR="003A45AF" w:rsidRPr="00AC3250">
        <w:rPr>
          <w:rFonts w:ascii="Times New Roman" w:hAnsi="Times New Roman"/>
          <w:sz w:val="24"/>
          <w:szCs w:val="24"/>
        </w:rPr>
        <w:t xml:space="preserve"> </w:t>
      </w:r>
      <w:r w:rsidRPr="00AC3250">
        <w:rPr>
          <w:rFonts w:ascii="Times New Roman" w:hAnsi="Times New Roman"/>
          <w:sz w:val="24"/>
          <w:szCs w:val="24"/>
        </w:rPr>
        <w:t>В случаях, предусмотренных настоящими Правилами, организации и индивидуальные предприниматели предварительно должны разработать и согласовать дизайн-проект размещения информационной конструкции (вывески).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.2.</w:t>
      </w:r>
      <w:r w:rsidRPr="00AC3250">
        <w:rPr>
          <w:rFonts w:ascii="Times New Roman" w:hAnsi="Times New Roman"/>
          <w:sz w:val="24"/>
          <w:szCs w:val="24"/>
        </w:rPr>
        <w:tab/>
      </w:r>
      <w:r w:rsidR="003A45AF" w:rsidRPr="00AC3250">
        <w:rPr>
          <w:rFonts w:ascii="Times New Roman" w:hAnsi="Times New Roman"/>
          <w:sz w:val="24"/>
          <w:szCs w:val="24"/>
        </w:rPr>
        <w:t xml:space="preserve"> </w:t>
      </w:r>
      <w:r w:rsidRPr="00AC3250">
        <w:rPr>
          <w:rFonts w:ascii="Times New Roman" w:hAnsi="Times New Roman"/>
          <w:sz w:val="24"/>
          <w:szCs w:val="24"/>
        </w:rPr>
        <w:t xml:space="preserve">Согласование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на территории </w:t>
      </w:r>
      <w:r w:rsidR="00187965" w:rsidRPr="00AC3250">
        <w:rPr>
          <w:rFonts w:ascii="Times New Roman" w:hAnsi="Times New Roman"/>
          <w:sz w:val="24"/>
          <w:szCs w:val="24"/>
        </w:rPr>
        <w:t>П</w:t>
      </w:r>
      <w:r w:rsidR="007F794F">
        <w:rPr>
          <w:rFonts w:ascii="Times New Roman" w:hAnsi="Times New Roman"/>
          <w:sz w:val="24"/>
          <w:szCs w:val="24"/>
        </w:rPr>
        <w:t>рибрежного</w:t>
      </w:r>
      <w:r w:rsidR="006C1AC5" w:rsidRPr="00AC3250">
        <w:rPr>
          <w:rFonts w:ascii="Times New Roman" w:hAnsi="Times New Roman"/>
          <w:sz w:val="24"/>
          <w:szCs w:val="24"/>
        </w:rPr>
        <w:t xml:space="preserve"> сельсовета </w:t>
      </w:r>
      <w:r w:rsidRPr="00AC3250">
        <w:rPr>
          <w:rFonts w:ascii="Times New Roman" w:hAnsi="Times New Roman"/>
          <w:sz w:val="24"/>
          <w:szCs w:val="24"/>
        </w:rPr>
        <w:t xml:space="preserve">осуществляет </w:t>
      </w:r>
      <w:r w:rsidR="007459F6" w:rsidRPr="00AC3250">
        <w:rPr>
          <w:rFonts w:ascii="Times New Roman" w:hAnsi="Times New Roman"/>
          <w:sz w:val="24"/>
          <w:szCs w:val="24"/>
        </w:rPr>
        <w:t xml:space="preserve">администрация </w:t>
      </w:r>
      <w:r w:rsidR="00187965" w:rsidRPr="00AC3250">
        <w:rPr>
          <w:rFonts w:ascii="Times New Roman" w:hAnsi="Times New Roman"/>
          <w:sz w:val="24"/>
          <w:szCs w:val="24"/>
        </w:rPr>
        <w:t>П</w:t>
      </w:r>
      <w:r w:rsidR="007F794F">
        <w:rPr>
          <w:rFonts w:ascii="Times New Roman" w:hAnsi="Times New Roman"/>
          <w:sz w:val="24"/>
          <w:szCs w:val="24"/>
        </w:rPr>
        <w:t>рибрежного</w:t>
      </w:r>
      <w:r w:rsidR="006C1AC5" w:rsidRPr="00AC3250">
        <w:rPr>
          <w:rFonts w:ascii="Times New Roman" w:hAnsi="Times New Roman"/>
          <w:sz w:val="24"/>
          <w:szCs w:val="24"/>
        </w:rPr>
        <w:t xml:space="preserve"> сельсовета</w:t>
      </w:r>
      <w:r w:rsidR="007F794F">
        <w:rPr>
          <w:rFonts w:ascii="Times New Roman" w:hAnsi="Times New Roman"/>
          <w:sz w:val="24"/>
          <w:szCs w:val="24"/>
        </w:rPr>
        <w:t xml:space="preserve"> Чистоозерного района Новосибирской области.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.3.</w:t>
      </w:r>
      <w:r w:rsidRPr="00AC3250">
        <w:rPr>
          <w:rFonts w:ascii="Times New Roman" w:hAnsi="Times New Roman"/>
          <w:sz w:val="24"/>
          <w:szCs w:val="24"/>
        </w:rPr>
        <w:tab/>
      </w:r>
      <w:r w:rsidR="003A45AF" w:rsidRPr="00AC3250">
        <w:rPr>
          <w:rFonts w:ascii="Times New Roman" w:hAnsi="Times New Roman"/>
          <w:sz w:val="24"/>
          <w:szCs w:val="24"/>
        </w:rPr>
        <w:t xml:space="preserve"> </w:t>
      </w:r>
      <w:r w:rsidRPr="00AC3250">
        <w:rPr>
          <w:rFonts w:ascii="Times New Roman" w:hAnsi="Times New Roman"/>
          <w:sz w:val="24"/>
          <w:szCs w:val="24"/>
        </w:rPr>
        <w:t xml:space="preserve">Согласование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необходимо в случаях:</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наличия на фасаде объекта, на котором размещается информационная конструкция (вывеска), архитектурно-художественных элементов;</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размещения информационной конструкции в виде отдельно стоящей конструкции;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размещения информационной конструкции на крыше здания, строения, сооружения;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 </w:t>
      </w:r>
      <w:r w:rsidR="00592164" w:rsidRPr="00AC3250">
        <w:rPr>
          <w:rFonts w:ascii="Times New Roman" w:hAnsi="Times New Roman"/>
          <w:sz w:val="24"/>
          <w:szCs w:val="24"/>
        </w:rPr>
        <w:t>необходимости размещения информационной конструкции (вывески), не соответствующей требованиям настоящих Правил.</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.4.</w:t>
      </w:r>
      <w:r w:rsidRPr="00AC3250">
        <w:rPr>
          <w:rFonts w:ascii="Times New Roman" w:hAnsi="Times New Roman"/>
          <w:sz w:val="24"/>
          <w:szCs w:val="24"/>
        </w:rPr>
        <w:tab/>
      </w:r>
      <w:r w:rsidR="007459F6" w:rsidRPr="00AC3250">
        <w:rPr>
          <w:rFonts w:ascii="Times New Roman" w:hAnsi="Times New Roman"/>
          <w:sz w:val="24"/>
          <w:szCs w:val="24"/>
        </w:rPr>
        <w:t xml:space="preserve"> </w:t>
      </w:r>
      <w:r w:rsidRPr="00AC3250">
        <w:rPr>
          <w:rFonts w:ascii="Times New Roman" w:hAnsi="Times New Roman"/>
          <w:sz w:val="24"/>
          <w:szCs w:val="24"/>
        </w:rPr>
        <w:t xml:space="preserve">Согласование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предоставляет право организации или индивидуальному предпринимателю разместить информационную конструкцию.</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.5.</w:t>
      </w:r>
      <w:r w:rsidRPr="00AC3250">
        <w:rPr>
          <w:rFonts w:ascii="Times New Roman" w:hAnsi="Times New Roman"/>
          <w:sz w:val="24"/>
          <w:szCs w:val="24"/>
        </w:rPr>
        <w:tab/>
      </w:r>
      <w:r w:rsidR="007B0D27" w:rsidRPr="00AC3250">
        <w:rPr>
          <w:rFonts w:ascii="Times New Roman" w:hAnsi="Times New Roman"/>
          <w:sz w:val="24"/>
          <w:szCs w:val="24"/>
        </w:rPr>
        <w:t xml:space="preserve"> </w:t>
      </w:r>
      <w:r w:rsidRPr="00AC3250">
        <w:rPr>
          <w:rFonts w:ascii="Times New Roman" w:hAnsi="Times New Roman"/>
          <w:sz w:val="24"/>
          <w:szCs w:val="24"/>
        </w:rPr>
        <w:t>В целях размещения информационной конструкции организация или индивидуальный предприниматель направляет в администраци</w:t>
      </w:r>
      <w:r w:rsidR="00497D5B" w:rsidRPr="00AC3250">
        <w:rPr>
          <w:rFonts w:ascii="Times New Roman" w:hAnsi="Times New Roman"/>
          <w:sz w:val="24"/>
          <w:szCs w:val="24"/>
        </w:rPr>
        <w:t>ю</w:t>
      </w:r>
      <w:r w:rsidRPr="00AC3250">
        <w:rPr>
          <w:rFonts w:ascii="Times New Roman" w:hAnsi="Times New Roman"/>
          <w:sz w:val="24"/>
          <w:szCs w:val="24"/>
        </w:rPr>
        <w:t xml:space="preserve"> </w:t>
      </w:r>
      <w:r w:rsidR="00187965" w:rsidRPr="00AC3250">
        <w:rPr>
          <w:rFonts w:ascii="Times New Roman" w:hAnsi="Times New Roman"/>
          <w:sz w:val="24"/>
          <w:szCs w:val="24"/>
        </w:rPr>
        <w:t>П</w:t>
      </w:r>
      <w:r w:rsidR="007F794F">
        <w:rPr>
          <w:rFonts w:ascii="Times New Roman" w:hAnsi="Times New Roman"/>
          <w:sz w:val="24"/>
          <w:szCs w:val="24"/>
        </w:rPr>
        <w:t xml:space="preserve">рибрежного </w:t>
      </w:r>
      <w:r w:rsidR="006C1AC5" w:rsidRPr="00AC3250">
        <w:rPr>
          <w:rFonts w:ascii="Times New Roman" w:hAnsi="Times New Roman"/>
          <w:sz w:val="24"/>
          <w:szCs w:val="24"/>
        </w:rPr>
        <w:t xml:space="preserve">сельсовета </w:t>
      </w:r>
      <w:r w:rsidRPr="00AC3250">
        <w:rPr>
          <w:rFonts w:ascii="Times New Roman" w:hAnsi="Times New Roman"/>
          <w:sz w:val="24"/>
          <w:szCs w:val="24"/>
        </w:rPr>
        <w:t xml:space="preserve">заявление о согласовании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(с указанием своего ИНН, ОГРН). К указанному заявлению прилагаются следующие документы:</w:t>
      </w:r>
    </w:p>
    <w:p w:rsidR="00592164" w:rsidRPr="00AC3250" w:rsidRDefault="00D061A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отсутствуют в Едином государственном реестре прав на недвижимое имущество и сделок с ним;</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дизайн-проект размещения информационной конструкции (вывески) в составе:</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592164" w:rsidRPr="00AC3250">
        <w:rPr>
          <w:rFonts w:ascii="Times New Roman" w:hAnsi="Times New Roman"/>
          <w:sz w:val="24"/>
          <w:szCs w:val="24"/>
        </w:rPr>
        <w:t xml:space="preserve">проект информационной конструкции (вывески). </w:t>
      </w:r>
      <w:proofErr w:type="gramStart"/>
      <w:r w:rsidR="00592164" w:rsidRPr="00AC3250">
        <w:rPr>
          <w:rFonts w:ascii="Times New Roman" w:hAnsi="Times New Roman"/>
          <w:sz w:val="24"/>
          <w:szCs w:val="24"/>
        </w:rPr>
        <w:t>Проект вывески должен отражать: вид спереди, вид сбоку, тип, цветовое решение, размер, крепеж, вариант подсветки;</w:t>
      </w:r>
      <w:proofErr w:type="gramEnd"/>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spellStart"/>
      <w:r w:rsidR="00592164" w:rsidRPr="00AC3250">
        <w:rPr>
          <w:rFonts w:ascii="Times New Roman" w:hAnsi="Times New Roman"/>
          <w:sz w:val="24"/>
          <w:szCs w:val="24"/>
        </w:rPr>
        <w:t>фотофиксация</w:t>
      </w:r>
      <w:proofErr w:type="spellEnd"/>
      <w:r w:rsidR="00592164" w:rsidRPr="00AC3250">
        <w:rPr>
          <w:rFonts w:ascii="Times New Roman" w:hAnsi="Times New Roman"/>
          <w:sz w:val="24"/>
          <w:szCs w:val="24"/>
        </w:rPr>
        <w:t xml:space="preserve"> фасада здания (объекта) с существующим положением информационных конструкций (вывесок) и рекламы (в случае размещения информационной конструкции на здании, строении, сооружении);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проект фасада здания (объекта) с указанием места и типа размещения информационной конструкции (вывески) (в случае размещения информационной</w:t>
      </w:r>
      <w:proofErr w:type="gramEnd"/>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конструкции на здании, строении, сооружении);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592164" w:rsidRPr="00AC3250">
        <w:rPr>
          <w:rFonts w:ascii="Times New Roman" w:hAnsi="Times New Roman"/>
          <w:sz w:val="24"/>
          <w:szCs w:val="24"/>
        </w:rPr>
        <w:t>сведения о расчете на прочность, устойчивость и ветровую нагрузку (в случае размещения информационной конструкции на крыше здания, строения, сооружения);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592164" w:rsidRPr="00AC3250">
        <w:rPr>
          <w:rFonts w:ascii="Times New Roman" w:hAnsi="Times New Roman"/>
          <w:sz w:val="24"/>
          <w:szCs w:val="24"/>
        </w:rPr>
        <w:t>схема планировочной организации земельного участка, с обозначением места размещения информационной конструкции (в случае размещения информационной конструкции в виде отдельно стоящей конструкции).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Заявитель вправе по собственной инициативе представить 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содержатся в Едином государственном реестре прав на недвижимое имущество и сделок с ним.</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11.</w:t>
      </w:r>
      <w:r w:rsidR="007B0D27" w:rsidRPr="00AC3250">
        <w:rPr>
          <w:rFonts w:ascii="Times New Roman" w:hAnsi="Times New Roman"/>
          <w:sz w:val="24"/>
          <w:szCs w:val="24"/>
        </w:rPr>
        <w:t>9</w:t>
      </w:r>
      <w:r w:rsidRPr="00AC3250">
        <w:rPr>
          <w:rFonts w:ascii="Times New Roman" w:hAnsi="Times New Roman"/>
          <w:sz w:val="24"/>
          <w:szCs w:val="24"/>
        </w:rPr>
        <w:t>.6.</w:t>
      </w:r>
      <w:r w:rsidRPr="00AC3250">
        <w:rPr>
          <w:rFonts w:ascii="Times New Roman" w:hAnsi="Times New Roman"/>
          <w:sz w:val="24"/>
          <w:szCs w:val="24"/>
        </w:rPr>
        <w:tab/>
      </w:r>
      <w:r w:rsidR="007B0D27" w:rsidRPr="00AC3250">
        <w:rPr>
          <w:rFonts w:ascii="Times New Roman" w:hAnsi="Times New Roman"/>
          <w:sz w:val="24"/>
          <w:szCs w:val="24"/>
        </w:rPr>
        <w:t xml:space="preserve"> </w:t>
      </w:r>
      <w:r w:rsidR="007459F6" w:rsidRPr="00AC3250">
        <w:rPr>
          <w:rFonts w:ascii="Times New Roman" w:hAnsi="Times New Roman"/>
          <w:sz w:val="24"/>
          <w:szCs w:val="24"/>
        </w:rPr>
        <w:t>А</w:t>
      </w:r>
      <w:r w:rsidRPr="00AC3250">
        <w:rPr>
          <w:rFonts w:ascii="Times New Roman" w:hAnsi="Times New Roman"/>
          <w:sz w:val="24"/>
          <w:szCs w:val="24"/>
        </w:rPr>
        <w:t>дминистраци</w:t>
      </w:r>
      <w:r w:rsidR="007459F6" w:rsidRPr="00AC3250">
        <w:rPr>
          <w:rFonts w:ascii="Times New Roman" w:hAnsi="Times New Roman"/>
          <w:sz w:val="24"/>
          <w:szCs w:val="24"/>
        </w:rPr>
        <w:t>я</w:t>
      </w:r>
      <w:r w:rsidRPr="00AC3250">
        <w:rPr>
          <w:rFonts w:ascii="Times New Roman" w:hAnsi="Times New Roman"/>
          <w:sz w:val="24"/>
          <w:szCs w:val="24"/>
        </w:rPr>
        <w:t xml:space="preserve"> </w:t>
      </w:r>
      <w:r w:rsidR="00187965" w:rsidRPr="00AC3250">
        <w:rPr>
          <w:rFonts w:ascii="Times New Roman" w:hAnsi="Times New Roman"/>
          <w:sz w:val="24"/>
          <w:szCs w:val="24"/>
        </w:rPr>
        <w:t>П</w:t>
      </w:r>
      <w:r w:rsidR="007F794F">
        <w:rPr>
          <w:rFonts w:ascii="Times New Roman" w:hAnsi="Times New Roman"/>
          <w:sz w:val="24"/>
          <w:szCs w:val="24"/>
        </w:rPr>
        <w:t>рибрежного</w:t>
      </w:r>
      <w:r w:rsidR="00187965" w:rsidRPr="00AC3250">
        <w:rPr>
          <w:rFonts w:ascii="Times New Roman" w:hAnsi="Times New Roman"/>
          <w:sz w:val="24"/>
          <w:szCs w:val="24"/>
        </w:rPr>
        <w:t xml:space="preserve"> </w:t>
      </w:r>
      <w:r w:rsidR="006C1AC5" w:rsidRPr="00AC3250">
        <w:rPr>
          <w:rFonts w:ascii="Times New Roman" w:hAnsi="Times New Roman"/>
          <w:sz w:val="24"/>
          <w:szCs w:val="24"/>
        </w:rPr>
        <w:t xml:space="preserve">сельсовета </w:t>
      </w:r>
      <w:r w:rsidRPr="00AC3250">
        <w:rPr>
          <w:rFonts w:ascii="Times New Roman" w:hAnsi="Times New Roman"/>
          <w:sz w:val="24"/>
          <w:szCs w:val="24"/>
        </w:rPr>
        <w:t>в течение тридцати дней со дня получения заявления о согласовании дизайн - проекта размещения информационной конструкции (вывески):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 xml:space="preserve">проводит проверку наличия документов, необходимых для принятия решения о согласовании </w:t>
      </w:r>
      <w:proofErr w:type="spellStart"/>
      <w:proofErr w:type="gramStart"/>
      <w:r w:rsidR="00592164" w:rsidRPr="00AC3250">
        <w:rPr>
          <w:rFonts w:ascii="Times New Roman" w:hAnsi="Times New Roman"/>
          <w:sz w:val="24"/>
          <w:szCs w:val="24"/>
        </w:rPr>
        <w:t>дизайн-проекта</w:t>
      </w:r>
      <w:proofErr w:type="spellEnd"/>
      <w:proofErr w:type="gramEnd"/>
      <w:r w:rsidR="00592164" w:rsidRPr="00AC3250">
        <w:rPr>
          <w:rFonts w:ascii="Times New Roman" w:hAnsi="Times New Roman"/>
          <w:sz w:val="24"/>
          <w:szCs w:val="24"/>
        </w:rPr>
        <w:t xml:space="preserve"> размещения информационной конструкции (вывески);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 xml:space="preserve">проводит проверку соответствия </w:t>
      </w:r>
      <w:proofErr w:type="spellStart"/>
      <w:proofErr w:type="gramStart"/>
      <w:r w:rsidR="00592164" w:rsidRPr="00AC3250">
        <w:rPr>
          <w:rFonts w:ascii="Times New Roman" w:hAnsi="Times New Roman"/>
          <w:sz w:val="24"/>
          <w:szCs w:val="24"/>
        </w:rPr>
        <w:t>дизайн-проекта</w:t>
      </w:r>
      <w:proofErr w:type="spellEnd"/>
      <w:proofErr w:type="gramEnd"/>
      <w:r w:rsidR="00592164" w:rsidRPr="00AC3250">
        <w:rPr>
          <w:rFonts w:ascii="Times New Roman" w:hAnsi="Times New Roman"/>
          <w:sz w:val="24"/>
          <w:szCs w:val="24"/>
        </w:rPr>
        <w:t xml:space="preserve"> размещения информационной конструкции (вывески) внешнему архитектурно-художественному облику МО </w:t>
      </w:r>
      <w:r w:rsidR="007F794F">
        <w:rPr>
          <w:rFonts w:ascii="Times New Roman" w:hAnsi="Times New Roman"/>
          <w:sz w:val="24"/>
          <w:szCs w:val="24"/>
        </w:rPr>
        <w:t>Прибрежный сельсовет;</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согласовывает дизайн-проект размещения информационной конструкции (вывески) или отказывает в согласовании с указанием причин отказа.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.7.</w:t>
      </w:r>
      <w:r w:rsidRPr="00AC3250">
        <w:rPr>
          <w:rFonts w:ascii="Times New Roman" w:hAnsi="Times New Roman"/>
          <w:sz w:val="24"/>
          <w:szCs w:val="24"/>
        </w:rPr>
        <w:tab/>
      </w:r>
      <w:r w:rsidR="007B0D27" w:rsidRPr="00AC3250">
        <w:rPr>
          <w:rFonts w:ascii="Times New Roman" w:hAnsi="Times New Roman"/>
          <w:sz w:val="24"/>
          <w:szCs w:val="24"/>
        </w:rPr>
        <w:t xml:space="preserve"> </w:t>
      </w:r>
      <w:r w:rsidRPr="00AC3250">
        <w:rPr>
          <w:rFonts w:ascii="Times New Roman" w:hAnsi="Times New Roman"/>
          <w:sz w:val="24"/>
          <w:szCs w:val="24"/>
        </w:rPr>
        <w:t xml:space="preserve">Критериями оценки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на соответствие внешнему архитектурно-художественному облику </w:t>
      </w:r>
      <w:r w:rsidR="007F794F">
        <w:rPr>
          <w:rFonts w:ascii="Times New Roman" w:hAnsi="Times New Roman"/>
          <w:sz w:val="24"/>
          <w:szCs w:val="24"/>
        </w:rPr>
        <w:t>Прибрежного</w:t>
      </w:r>
      <w:r w:rsidR="00187965" w:rsidRPr="00AC3250">
        <w:rPr>
          <w:rFonts w:ascii="Times New Roman" w:hAnsi="Times New Roman"/>
          <w:sz w:val="24"/>
          <w:szCs w:val="24"/>
        </w:rPr>
        <w:t xml:space="preserve"> </w:t>
      </w:r>
      <w:r w:rsidR="006C1AC5" w:rsidRPr="00AC3250">
        <w:rPr>
          <w:rFonts w:ascii="Times New Roman" w:hAnsi="Times New Roman"/>
          <w:sz w:val="24"/>
          <w:szCs w:val="24"/>
        </w:rPr>
        <w:t xml:space="preserve">сельсовета </w:t>
      </w:r>
      <w:r w:rsidRPr="00AC3250">
        <w:rPr>
          <w:rFonts w:ascii="Times New Roman" w:hAnsi="Times New Roman"/>
          <w:sz w:val="24"/>
          <w:szCs w:val="24"/>
        </w:rPr>
        <w:t>являются: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обеспечение сохранности внешнего архитектурно-художественного облика города;</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 xml:space="preserve">2) </w:t>
      </w:r>
      <w:r w:rsidR="00592164" w:rsidRPr="00AC3250">
        <w:rPr>
          <w:rFonts w:ascii="Times New Roman" w:hAnsi="Times New Roman"/>
          <w:sz w:val="24"/>
          <w:szCs w:val="24"/>
        </w:rPr>
        <w:t>соответствие местоположения и эстетических характеристик информационной конструкции (форма, параметры (размеры), пропорции, цвет, масштаб) стилистике объекта (классика, ампир, модерн, барокко), на котором она размещается;</w:t>
      </w:r>
      <w:proofErr w:type="gramEnd"/>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привязка настенных конструкций к композиционным осям конструктивных элементов фасадов объектов;</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4) </w:t>
      </w:r>
      <w:r w:rsidR="00592164" w:rsidRPr="00AC3250">
        <w:rPr>
          <w:rFonts w:ascii="Times New Roman" w:hAnsi="Times New Roman"/>
          <w:sz w:val="24"/>
          <w:szCs w:val="24"/>
        </w:rPr>
        <w:t>соблюдение единой горизонтальной оси размещения настенных конструкций с иными настенными конструкциями в пределах фасада объекта;</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5) </w:t>
      </w:r>
      <w:r w:rsidR="00592164" w:rsidRPr="00AC3250">
        <w:rPr>
          <w:rFonts w:ascii="Times New Roman" w:hAnsi="Times New Roman"/>
          <w:sz w:val="24"/>
          <w:szCs w:val="24"/>
        </w:rPr>
        <w:t>обоснованность использования прозрачной основы для крепления отдельных элементов настенной конструкции (</w:t>
      </w:r>
      <w:proofErr w:type="spellStart"/>
      <w:r w:rsidR="00592164" w:rsidRPr="00AC3250">
        <w:rPr>
          <w:rFonts w:ascii="Times New Roman" w:hAnsi="Times New Roman"/>
          <w:sz w:val="24"/>
          <w:szCs w:val="24"/>
        </w:rPr>
        <w:t>бесфоновые</w:t>
      </w:r>
      <w:proofErr w:type="spellEnd"/>
      <w:r w:rsidR="00592164" w:rsidRPr="00AC3250">
        <w:rPr>
          <w:rFonts w:ascii="Times New Roman" w:hAnsi="Times New Roman"/>
          <w:sz w:val="24"/>
          <w:szCs w:val="24"/>
        </w:rPr>
        <w:t xml:space="preserve"> подложки);</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 </w:t>
      </w:r>
      <w:r w:rsidR="00592164" w:rsidRPr="00AC3250">
        <w:rPr>
          <w:rFonts w:ascii="Times New Roman" w:hAnsi="Times New Roman"/>
          <w:sz w:val="24"/>
          <w:szCs w:val="24"/>
        </w:rPr>
        <w:t>обоснованность использования непрозрачной основы для крепления отдельных элементов вывесок при размещении настенных конструкций на объектах, являющихся объектами культурного наследия или выявленными объектами культурного наследия;</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7) </w:t>
      </w:r>
      <w:r w:rsidR="00592164" w:rsidRPr="00AC3250">
        <w:rPr>
          <w:rFonts w:ascii="Times New Roman" w:hAnsi="Times New Roman"/>
          <w:sz w:val="24"/>
          <w:szCs w:val="24"/>
        </w:rPr>
        <w:t>обоснованность использования вертикального формата в вывесках.</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w:t>
      </w:r>
      <w:r w:rsidR="007B0D27" w:rsidRPr="00AC3250">
        <w:rPr>
          <w:rFonts w:ascii="Times New Roman" w:hAnsi="Times New Roman"/>
          <w:sz w:val="24"/>
          <w:szCs w:val="24"/>
        </w:rPr>
        <w:t>9</w:t>
      </w:r>
      <w:r w:rsidRPr="00AC3250">
        <w:rPr>
          <w:rFonts w:ascii="Times New Roman" w:hAnsi="Times New Roman"/>
          <w:sz w:val="24"/>
          <w:szCs w:val="24"/>
        </w:rPr>
        <w:t>.8.</w:t>
      </w:r>
      <w:r w:rsidR="007B0D27" w:rsidRPr="00AC3250">
        <w:rPr>
          <w:rFonts w:ascii="Times New Roman" w:hAnsi="Times New Roman"/>
          <w:sz w:val="24"/>
          <w:szCs w:val="24"/>
        </w:rPr>
        <w:t xml:space="preserve"> </w:t>
      </w:r>
      <w:r w:rsidR="00666645" w:rsidRPr="00AC3250">
        <w:rPr>
          <w:rFonts w:ascii="Times New Roman" w:hAnsi="Times New Roman"/>
          <w:sz w:val="24"/>
          <w:szCs w:val="24"/>
        </w:rPr>
        <w:t>А</w:t>
      </w:r>
      <w:r w:rsidRPr="00AC3250">
        <w:rPr>
          <w:rFonts w:ascii="Times New Roman" w:hAnsi="Times New Roman"/>
          <w:sz w:val="24"/>
          <w:szCs w:val="24"/>
        </w:rPr>
        <w:t>дминистраци</w:t>
      </w:r>
      <w:r w:rsidR="00666645" w:rsidRPr="00AC3250">
        <w:rPr>
          <w:rFonts w:ascii="Times New Roman" w:hAnsi="Times New Roman"/>
          <w:sz w:val="24"/>
          <w:szCs w:val="24"/>
        </w:rPr>
        <w:t>я</w:t>
      </w:r>
      <w:r w:rsidRPr="00AC3250">
        <w:rPr>
          <w:rFonts w:ascii="Times New Roman" w:hAnsi="Times New Roman"/>
          <w:sz w:val="24"/>
          <w:szCs w:val="24"/>
        </w:rPr>
        <w:t xml:space="preserve"> </w:t>
      </w:r>
      <w:r w:rsidR="007F794F">
        <w:rPr>
          <w:rFonts w:ascii="Times New Roman" w:hAnsi="Times New Roman"/>
          <w:sz w:val="24"/>
          <w:szCs w:val="24"/>
        </w:rPr>
        <w:t>Прибрежного</w:t>
      </w:r>
      <w:r w:rsidR="006C1AC5" w:rsidRPr="00AC3250">
        <w:rPr>
          <w:rFonts w:ascii="Times New Roman" w:hAnsi="Times New Roman"/>
          <w:sz w:val="24"/>
          <w:szCs w:val="24"/>
        </w:rPr>
        <w:t xml:space="preserve"> сельсовета </w:t>
      </w:r>
      <w:r w:rsidRPr="00AC3250">
        <w:rPr>
          <w:rFonts w:ascii="Times New Roman" w:hAnsi="Times New Roman"/>
          <w:sz w:val="24"/>
          <w:szCs w:val="24"/>
        </w:rPr>
        <w:t xml:space="preserve">отказывает в согласовании </w:t>
      </w:r>
      <w:proofErr w:type="spellStart"/>
      <w:proofErr w:type="gramStart"/>
      <w:r w:rsidRPr="00AC3250">
        <w:rPr>
          <w:rFonts w:ascii="Times New Roman" w:hAnsi="Times New Roman"/>
          <w:sz w:val="24"/>
          <w:szCs w:val="24"/>
        </w:rPr>
        <w:t>дизайн-проекта</w:t>
      </w:r>
      <w:proofErr w:type="spellEnd"/>
      <w:proofErr w:type="gramEnd"/>
      <w:r w:rsidRPr="00AC3250">
        <w:rPr>
          <w:rFonts w:ascii="Times New Roman" w:hAnsi="Times New Roman"/>
          <w:sz w:val="24"/>
          <w:szCs w:val="24"/>
        </w:rPr>
        <w:t xml:space="preserve"> размещения информационной конструкции (вывески) в следующих случаях:</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 </w:t>
      </w:r>
      <w:r w:rsidR="00592164" w:rsidRPr="00AC3250">
        <w:rPr>
          <w:rFonts w:ascii="Times New Roman" w:hAnsi="Times New Roman"/>
          <w:sz w:val="24"/>
          <w:szCs w:val="24"/>
        </w:rPr>
        <w:t>представление не в полном объеме документов определенных п.п. 7.3.5. настоящих Правил;</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2) </w:t>
      </w:r>
      <w:r w:rsidR="00592164" w:rsidRPr="00AC3250">
        <w:rPr>
          <w:rFonts w:ascii="Times New Roman" w:hAnsi="Times New Roman"/>
          <w:sz w:val="24"/>
          <w:szCs w:val="24"/>
        </w:rPr>
        <w:t>представление документов с неоговоренными исправлениями, серьезными повреждениями, не позволяющими однозначно толковать содержание, с подчистками либо приписками, зачеркнутыми словами, записями, выполненными карандашом;</w:t>
      </w:r>
    </w:p>
    <w:p w:rsidR="00592164" w:rsidRPr="00AC3250" w:rsidRDefault="007B0D27"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3) </w:t>
      </w:r>
      <w:r w:rsidR="00592164" w:rsidRPr="00AC3250">
        <w:rPr>
          <w:rFonts w:ascii="Times New Roman" w:hAnsi="Times New Roman"/>
          <w:sz w:val="24"/>
          <w:szCs w:val="24"/>
        </w:rPr>
        <w:t xml:space="preserve">несоответствие </w:t>
      </w:r>
      <w:proofErr w:type="spellStart"/>
      <w:proofErr w:type="gramStart"/>
      <w:r w:rsidR="00592164" w:rsidRPr="00AC3250">
        <w:rPr>
          <w:rFonts w:ascii="Times New Roman" w:hAnsi="Times New Roman"/>
          <w:sz w:val="24"/>
          <w:szCs w:val="24"/>
        </w:rPr>
        <w:t>дизайн-проекта</w:t>
      </w:r>
      <w:proofErr w:type="spellEnd"/>
      <w:proofErr w:type="gramEnd"/>
      <w:r w:rsidR="00592164" w:rsidRPr="00AC3250">
        <w:rPr>
          <w:rFonts w:ascii="Times New Roman" w:hAnsi="Times New Roman"/>
          <w:sz w:val="24"/>
          <w:szCs w:val="24"/>
        </w:rPr>
        <w:t xml:space="preserve"> размещения информационной конструкции (вывески) внешнему архитектурно-художественному облику</w:t>
      </w:r>
      <w:r w:rsidR="006C1AC5" w:rsidRPr="00AC3250">
        <w:rPr>
          <w:rFonts w:ascii="Times New Roman" w:hAnsi="Times New Roman"/>
          <w:sz w:val="24"/>
          <w:szCs w:val="24"/>
        </w:rPr>
        <w:t xml:space="preserve"> территории</w:t>
      </w:r>
      <w:r w:rsidR="00592164" w:rsidRPr="00AC3250">
        <w:rPr>
          <w:rFonts w:ascii="Times New Roman" w:hAnsi="Times New Roman"/>
          <w:sz w:val="24"/>
          <w:szCs w:val="24"/>
        </w:rPr>
        <w:t xml:space="preserve"> </w:t>
      </w:r>
      <w:r w:rsidR="007F794F">
        <w:rPr>
          <w:rFonts w:ascii="Times New Roman" w:hAnsi="Times New Roman"/>
          <w:sz w:val="24"/>
          <w:szCs w:val="24"/>
        </w:rPr>
        <w:t>Прибрежного</w:t>
      </w:r>
      <w:r w:rsidR="00CB796A">
        <w:rPr>
          <w:rFonts w:ascii="Times New Roman" w:hAnsi="Times New Roman"/>
          <w:sz w:val="24"/>
          <w:szCs w:val="24"/>
        </w:rPr>
        <w:t xml:space="preserve"> </w:t>
      </w:r>
      <w:r w:rsidR="006C1AC5" w:rsidRPr="00AC3250">
        <w:rPr>
          <w:rFonts w:ascii="Times New Roman" w:hAnsi="Times New Roman"/>
          <w:sz w:val="24"/>
          <w:szCs w:val="24"/>
        </w:rPr>
        <w:t>сельсовета.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11.1</w:t>
      </w:r>
      <w:r w:rsidR="007B0D27" w:rsidRPr="00AC3250">
        <w:rPr>
          <w:rFonts w:ascii="Times New Roman" w:hAnsi="Times New Roman"/>
          <w:sz w:val="24"/>
          <w:szCs w:val="24"/>
        </w:rPr>
        <w:t>0</w:t>
      </w:r>
      <w:r w:rsidRPr="00AC3250">
        <w:rPr>
          <w:rFonts w:ascii="Times New Roman" w:hAnsi="Times New Roman"/>
          <w:sz w:val="24"/>
          <w:szCs w:val="24"/>
        </w:rPr>
        <w:t>. Требования к содержанию информационных конструкций</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11.1</w:t>
      </w:r>
      <w:r w:rsidR="007B0D27" w:rsidRPr="00AC3250">
        <w:rPr>
          <w:rFonts w:ascii="Times New Roman" w:hAnsi="Times New Roman"/>
          <w:sz w:val="24"/>
          <w:szCs w:val="24"/>
        </w:rPr>
        <w:t xml:space="preserve">0.1. </w:t>
      </w:r>
      <w:r w:rsidRPr="00AC3250">
        <w:rPr>
          <w:rFonts w:ascii="Times New Roman" w:hAnsi="Times New Roman"/>
          <w:sz w:val="24"/>
          <w:szCs w:val="24"/>
        </w:rPr>
        <w:t>Информационные конструкции должны содержаться в технически исправном состоянии, быть очищенными от грязи и иного мусора.</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Не допускается наличие на информационных конструкциях механических повреждений, прорывов размещаемых на них полотен, а также нарушение целостности конструкции.</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Металлические элементы информационных конструкций должны быть очищены от ржавчины и окрашены.</w:t>
      </w:r>
    </w:p>
    <w:p w:rsidR="00592164" w:rsidRPr="00AC3250" w:rsidRDefault="00592164" w:rsidP="007B0D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Размещение на информационных конструкциях объявлений, посторонних надписей, изображений и других сообщений, не относящихся к данной информационной конструкции, запрещено.</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Расклейка газет, афиш, плакатов, различного рода объявлений и реклам разрешается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11.1</w:t>
      </w:r>
      <w:r w:rsidR="007B0D27" w:rsidRPr="00AC3250">
        <w:rPr>
          <w:rFonts w:ascii="Times New Roman" w:hAnsi="Times New Roman"/>
          <w:sz w:val="24"/>
          <w:szCs w:val="24"/>
        </w:rPr>
        <w:t xml:space="preserve">0.2. </w:t>
      </w:r>
      <w:r w:rsidRPr="00AC3250">
        <w:rPr>
          <w:rFonts w:ascii="Times New Roman" w:hAnsi="Times New Roman"/>
          <w:sz w:val="24"/>
          <w:szCs w:val="24"/>
        </w:rPr>
        <w:t>Очистку от объявлений опор уличного освещения, цоколя зданий, заборов и других сооружений необходимо осуществлять организациям, эксплуатирующим данные объекты.</w:t>
      </w:r>
    </w:p>
    <w:p w:rsidR="00592164" w:rsidRPr="00AC3250" w:rsidRDefault="00592164" w:rsidP="0059216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11.1</w:t>
      </w:r>
      <w:r w:rsidR="007B0D27" w:rsidRPr="00AC3250">
        <w:rPr>
          <w:rFonts w:ascii="Times New Roman" w:hAnsi="Times New Roman"/>
          <w:sz w:val="24"/>
          <w:szCs w:val="24"/>
        </w:rPr>
        <w:t xml:space="preserve">0.3. </w:t>
      </w:r>
      <w:r w:rsidRPr="00AC3250">
        <w:rPr>
          <w:rFonts w:ascii="Times New Roman" w:hAnsi="Times New Roman"/>
          <w:sz w:val="24"/>
          <w:szCs w:val="24"/>
        </w:rPr>
        <w:t>Информационные конструкции подлежат промывке и очистке от грязи и мусора собственниками данных конструкций по мере необходимости (по мере загрязнения информационной конструкции), но не реже двух раз в месяц.</w:t>
      </w:r>
    </w:p>
    <w:p w:rsidR="00592164" w:rsidRPr="00AC3250" w:rsidRDefault="00592164" w:rsidP="00592164">
      <w:pPr>
        <w:tabs>
          <w:tab w:val="left" w:pos="1440"/>
          <w:tab w:val="left" w:pos="7371"/>
        </w:tabs>
        <w:spacing w:after="0" w:line="240" w:lineRule="auto"/>
        <w:jc w:val="center"/>
        <w:rPr>
          <w:rFonts w:ascii="Times New Roman" w:hAnsi="Times New Roman"/>
          <w:sz w:val="24"/>
          <w:szCs w:val="24"/>
        </w:rPr>
      </w:pPr>
    </w:p>
    <w:p w:rsidR="008F74D7" w:rsidRPr="00AC3250" w:rsidRDefault="00666645" w:rsidP="00666645">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12. О</w:t>
      </w:r>
      <w:r w:rsidR="008F74D7" w:rsidRPr="00AC3250">
        <w:rPr>
          <w:rFonts w:ascii="Times New Roman" w:hAnsi="Times New Roman"/>
          <w:b/>
          <w:sz w:val="24"/>
          <w:szCs w:val="24"/>
        </w:rPr>
        <w:t xml:space="preserve">рганизация благоустройства и содержание </w:t>
      </w:r>
    </w:p>
    <w:p w:rsidR="00592164" w:rsidRPr="00AC3250" w:rsidRDefault="008F74D7" w:rsidP="00666645">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 xml:space="preserve">территории </w:t>
      </w:r>
      <w:r w:rsidR="007F794F" w:rsidRPr="007F794F">
        <w:rPr>
          <w:rFonts w:ascii="Times New Roman" w:hAnsi="Times New Roman"/>
          <w:b/>
          <w:sz w:val="24"/>
          <w:szCs w:val="24"/>
        </w:rPr>
        <w:t>Прибрежного</w:t>
      </w:r>
      <w:r w:rsidR="00187965" w:rsidRPr="00AC3250">
        <w:rPr>
          <w:rFonts w:ascii="Times New Roman" w:hAnsi="Times New Roman"/>
          <w:b/>
          <w:sz w:val="24"/>
          <w:szCs w:val="24"/>
        </w:rPr>
        <w:t xml:space="preserve"> </w:t>
      </w:r>
      <w:r w:rsidR="00DC13F6" w:rsidRPr="00AC3250">
        <w:rPr>
          <w:rFonts w:ascii="Times New Roman" w:hAnsi="Times New Roman"/>
          <w:b/>
          <w:sz w:val="24"/>
          <w:szCs w:val="24"/>
        </w:rPr>
        <w:t>сельсовета</w:t>
      </w:r>
    </w:p>
    <w:p w:rsidR="00666645" w:rsidRPr="00AC3250" w:rsidRDefault="00666645" w:rsidP="00666645">
      <w:pPr>
        <w:tabs>
          <w:tab w:val="left" w:pos="1440"/>
          <w:tab w:val="left" w:pos="7371"/>
        </w:tabs>
        <w:spacing w:after="0" w:line="240" w:lineRule="auto"/>
        <w:jc w:val="center"/>
        <w:rPr>
          <w:rFonts w:ascii="Times New Roman" w:hAnsi="Times New Roman"/>
          <w:sz w:val="24"/>
          <w:szCs w:val="24"/>
        </w:rPr>
      </w:pP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12.1. </w:t>
      </w:r>
      <w:r w:rsidR="009A78A3" w:rsidRPr="00AC3250">
        <w:rPr>
          <w:rFonts w:ascii="Times New Roman" w:hAnsi="Times New Roman"/>
          <w:sz w:val="24"/>
          <w:szCs w:val="24"/>
        </w:rPr>
        <w:t>Основные положения об организации благоустройства, содержания и уборке территории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12.1.1.</w:t>
      </w:r>
      <w:r w:rsidRPr="00AC3250">
        <w:rPr>
          <w:rFonts w:ascii="Times New Roman" w:hAnsi="Times New Roman"/>
          <w:sz w:val="24"/>
          <w:szCs w:val="24"/>
        </w:rPr>
        <w:tab/>
        <w:t xml:space="preserve"> Объекты благоустройства должны содержаться их владельцами в чистоте и надлежащем исправном состоянии.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12.1.2.</w:t>
      </w:r>
      <w:r w:rsidRPr="00AC3250">
        <w:rPr>
          <w:rFonts w:ascii="Times New Roman" w:hAnsi="Times New Roman"/>
          <w:sz w:val="24"/>
          <w:szCs w:val="24"/>
        </w:rPr>
        <w:tab/>
        <w:t xml:space="preserve"> Юридические и физические лица, индивидуальные предприниматели обязаны: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надлежащее содержание объектов благоустройства за счет собственных средств самостоятельно либо путем заключения договоров со специализированными организациями;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не допускать загрязнения территорий </w:t>
      </w:r>
      <w:r w:rsidR="007F794F">
        <w:rPr>
          <w:rFonts w:ascii="Times New Roman" w:hAnsi="Times New Roman"/>
          <w:sz w:val="24"/>
          <w:szCs w:val="24"/>
        </w:rPr>
        <w:t>Прибрежного</w:t>
      </w:r>
      <w:r w:rsidR="005C3100" w:rsidRPr="00AC3250">
        <w:rPr>
          <w:rFonts w:ascii="Times New Roman" w:hAnsi="Times New Roman"/>
          <w:sz w:val="24"/>
          <w:szCs w:val="24"/>
        </w:rPr>
        <w:t xml:space="preserve"> </w:t>
      </w:r>
      <w:r w:rsidR="006C1AC5" w:rsidRPr="00AC3250">
        <w:rPr>
          <w:rFonts w:ascii="Times New Roman" w:hAnsi="Times New Roman"/>
          <w:sz w:val="24"/>
          <w:szCs w:val="24"/>
        </w:rPr>
        <w:t xml:space="preserve"> сельсовета </w:t>
      </w:r>
      <w:r w:rsidR="009A78A3" w:rsidRPr="00AC3250">
        <w:rPr>
          <w:rFonts w:ascii="Times New Roman" w:hAnsi="Times New Roman"/>
          <w:sz w:val="24"/>
          <w:szCs w:val="24"/>
        </w:rPr>
        <w:t>предметами и материалами, различного рода мусором;</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сбор и своевременный вывоз твердых и жидких бытовых отходов, крупногабаритного и иного мусора, других видов отходов, образуемых в процессе производственной, хозяйственной, бытовой и иных видов деятельности;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проводить все виды земляных работ, связанных с нарушением почвенного покрова и дорожного покрытия, только после получения в соответствии с административными регламентами специального разрешения (ордера) на право производства земляных работ с последующим восстановлением почвенного покрова, дорожного покрытия, водоотводных сооружений и тротуаров на участке работ за свой счет;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не допускать самовольной вырубки (порчи) зеленых насаждений;</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своевременную стрижку кустарников и газонов, скашивание травы;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при производстве земляных, строительных, ремонтных работ обеспечивать чистоту машин и механизмов, не допускать вывоза грунта и грязи на дороги, территории, для чего устраивать очистное оборудование выездов, механическую и ручную очистку, мойку и пр.;</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содержать в надлежащем санитарно-техническом состоянии водоразборные колонки, в том числе их очистку от мусора, льда и снега, а также обеспечение безопасных подходов к ним возлагается на организации, в чьей собственности находятся колонки;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осуществлять перевозки сыпучих, жидких и аморфных грузов по территории </w:t>
      </w:r>
      <w:r w:rsidR="00CB796A">
        <w:rPr>
          <w:rFonts w:ascii="Times New Roman" w:hAnsi="Times New Roman"/>
          <w:sz w:val="24"/>
          <w:szCs w:val="24"/>
        </w:rPr>
        <w:t xml:space="preserve">Польяновского </w:t>
      </w:r>
      <w:r w:rsidR="006C1AC5" w:rsidRPr="00AC3250">
        <w:rPr>
          <w:rFonts w:ascii="Times New Roman" w:hAnsi="Times New Roman"/>
          <w:sz w:val="24"/>
          <w:szCs w:val="24"/>
        </w:rPr>
        <w:t xml:space="preserve"> сельсовета </w:t>
      </w:r>
      <w:r w:rsidR="009A78A3" w:rsidRPr="00AC3250">
        <w:rPr>
          <w:rFonts w:ascii="Times New Roman" w:hAnsi="Times New Roman"/>
          <w:sz w:val="24"/>
          <w:szCs w:val="24"/>
        </w:rPr>
        <w:t>при условии обеспечения герметичности кузовов транспортных средств и при наличии пологов, предотвращающих загрязнение территорий.</w:t>
      </w:r>
    </w:p>
    <w:p w:rsidR="007E0CA4" w:rsidRPr="00AC3250" w:rsidRDefault="007E0C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12.1.3. Лицо, ответственное за эксплуатацию здания, строения, сооружения, обязано принимать участие, в том числе финансовое, в содержании прилегающих территорий;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12.1.</w:t>
      </w:r>
      <w:r w:rsidR="007E0CA4" w:rsidRPr="00AC3250">
        <w:rPr>
          <w:rFonts w:ascii="Times New Roman" w:hAnsi="Times New Roman"/>
          <w:sz w:val="24"/>
          <w:szCs w:val="24"/>
        </w:rPr>
        <w:t>4</w:t>
      </w:r>
      <w:r w:rsidRPr="00AC3250">
        <w:rPr>
          <w:rFonts w:ascii="Times New Roman" w:hAnsi="Times New Roman"/>
          <w:sz w:val="24"/>
          <w:szCs w:val="24"/>
        </w:rPr>
        <w:t>.</w:t>
      </w:r>
      <w:r w:rsidRPr="00AC3250">
        <w:rPr>
          <w:rFonts w:ascii="Times New Roman" w:hAnsi="Times New Roman"/>
          <w:sz w:val="24"/>
          <w:szCs w:val="24"/>
        </w:rPr>
        <w:tab/>
      </w:r>
      <w:r w:rsidR="007E0CA4" w:rsidRPr="00AC3250">
        <w:rPr>
          <w:rFonts w:ascii="Times New Roman" w:hAnsi="Times New Roman"/>
          <w:sz w:val="24"/>
          <w:szCs w:val="24"/>
        </w:rPr>
        <w:t xml:space="preserve"> </w:t>
      </w:r>
      <w:r w:rsidRPr="00AC3250">
        <w:rPr>
          <w:rFonts w:ascii="Times New Roman" w:hAnsi="Times New Roman"/>
          <w:sz w:val="24"/>
          <w:szCs w:val="24"/>
        </w:rPr>
        <w:t xml:space="preserve">В целях обеспечения благоустройства и содержания территории </w:t>
      </w:r>
      <w:r w:rsidR="005C3100" w:rsidRPr="00AC3250">
        <w:rPr>
          <w:rFonts w:ascii="Times New Roman" w:hAnsi="Times New Roman"/>
          <w:sz w:val="24"/>
          <w:szCs w:val="24"/>
        </w:rPr>
        <w:t>Польяновского</w:t>
      </w:r>
      <w:r w:rsidR="006C1AC5" w:rsidRPr="00AC3250">
        <w:rPr>
          <w:rFonts w:ascii="Times New Roman" w:hAnsi="Times New Roman"/>
          <w:sz w:val="24"/>
          <w:szCs w:val="24"/>
        </w:rPr>
        <w:t xml:space="preserve"> сельсовета </w:t>
      </w:r>
      <w:r w:rsidRPr="00AC3250">
        <w:rPr>
          <w:rFonts w:ascii="Times New Roman" w:hAnsi="Times New Roman"/>
          <w:sz w:val="24"/>
          <w:szCs w:val="24"/>
        </w:rPr>
        <w:t>запрещается: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осуществление сброса отходов и организация несанкционированных свалок отходов и мусора (отходы сырья, строительного и бытового мусора, крупногабаритного мусора, металлических конструкций автотранспортных средств и т.д.;</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складирование отходов производства и потребления I - III классов опасности в контейнеры и урны, предназначенные для сбора бытовых отходов;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слив жидких отходов;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мойка транспортных средств на придомовых территориях, детских и спортивных площадках, территориях с зелеными насаждениями, улицах, берегах рек и водоемов;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9A78A3" w:rsidRPr="00AC3250">
        <w:rPr>
          <w:rFonts w:ascii="Times New Roman" w:hAnsi="Times New Roman"/>
          <w:sz w:val="24"/>
          <w:szCs w:val="24"/>
        </w:rPr>
        <w:t>складирование тары, запасов товара, строительных материалов, строительного мусора у объектов с кратковременным сроком эксплуатации, у магазинов, салонов, офисов и иных объектов, и на прилегающих к ним территориях;</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складирование нечистот на проезжую часть улиц, тротуары и газоны;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слив воды на тротуары, газоны, проезжую часть дороги, а при производстве аварийных работ слив воды разрешается толь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сжигание мусора, травы, листвы, тары, производственных отходов открытым и иным способом без специальных установок, предусмотренных федеральными правилами в области охраны окружающей среды;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движение машин и механизмов на гусеничном ходу по искусственным покрытиям улично-дорожной сети;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хранение разукомплектованных и по иным причинам не пригодных к эксплуатации транспортных средств на придомовых территориях, улицах, обочинах дорог и других территориях </w:t>
      </w:r>
      <w:r w:rsidR="0065136A">
        <w:rPr>
          <w:rFonts w:ascii="Times New Roman" w:hAnsi="Times New Roman"/>
          <w:sz w:val="24"/>
          <w:szCs w:val="24"/>
        </w:rPr>
        <w:t>Прибрежного</w:t>
      </w:r>
      <w:r w:rsidR="005C3100" w:rsidRPr="00AC3250">
        <w:rPr>
          <w:rFonts w:ascii="Times New Roman" w:hAnsi="Times New Roman"/>
          <w:sz w:val="24"/>
          <w:szCs w:val="24"/>
        </w:rPr>
        <w:t xml:space="preserve"> </w:t>
      </w:r>
      <w:r w:rsidR="006C1AC5" w:rsidRPr="00AC3250">
        <w:rPr>
          <w:rFonts w:ascii="Times New Roman" w:hAnsi="Times New Roman"/>
          <w:sz w:val="24"/>
          <w:szCs w:val="24"/>
        </w:rPr>
        <w:t xml:space="preserve"> сельсовета </w:t>
      </w:r>
      <w:r w:rsidR="009A78A3" w:rsidRPr="00AC3250">
        <w:rPr>
          <w:rFonts w:ascii="Times New Roman" w:hAnsi="Times New Roman"/>
          <w:sz w:val="24"/>
          <w:szCs w:val="24"/>
        </w:rPr>
        <w:t>кроме специально отведенных для хранения мест;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стоянка легкового «такси» на территории </w:t>
      </w:r>
      <w:r w:rsidR="0065136A">
        <w:rPr>
          <w:rFonts w:ascii="Times New Roman" w:hAnsi="Times New Roman"/>
          <w:sz w:val="24"/>
          <w:szCs w:val="24"/>
        </w:rPr>
        <w:t>Прибрежного</w:t>
      </w:r>
      <w:r w:rsidR="006C1AC5" w:rsidRPr="00AC3250">
        <w:rPr>
          <w:rFonts w:ascii="Times New Roman" w:hAnsi="Times New Roman"/>
          <w:sz w:val="24"/>
          <w:szCs w:val="24"/>
        </w:rPr>
        <w:t xml:space="preserve"> сельсовета </w:t>
      </w:r>
      <w:r w:rsidR="009A78A3" w:rsidRPr="00AC3250">
        <w:rPr>
          <w:rFonts w:ascii="Times New Roman" w:hAnsi="Times New Roman"/>
          <w:sz w:val="24"/>
          <w:szCs w:val="24"/>
        </w:rPr>
        <w:t xml:space="preserve">кроме отведенных согласованных администрацией </w:t>
      </w:r>
      <w:r w:rsidR="0065136A">
        <w:rPr>
          <w:rFonts w:ascii="Times New Roman" w:hAnsi="Times New Roman"/>
          <w:sz w:val="24"/>
          <w:szCs w:val="24"/>
        </w:rPr>
        <w:t>Прибрежного</w:t>
      </w:r>
      <w:r w:rsidR="006C1AC5" w:rsidRPr="00AC3250">
        <w:rPr>
          <w:rFonts w:ascii="Times New Roman" w:hAnsi="Times New Roman"/>
          <w:sz w:val="24"/>
          <w:szCs w:val="24"/>
        </w:rPr>
        <w:t xml:space="preserve"> сельсовета </w:t>
      </w:r>
      <w:r w:rsidR="009A78A3" w:rsidRPr="00AC3250">
        <w:rPr>
          <w:rFonts w:ascii="Times New Roman" w:hAnsi="Times New Roman"/>
          <w:sz w:val="24"/>
          <w:szCs w:val="24"/>
        </w:rPr>
        <w:t>мест;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загрязнение элементов внешнего благоустройства, производство на них посторонних надписей и рисунков, наклеивание объявлений и афиш без согласования с собственником (владельцем) объекта;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самовольное размещение рекламных конструкций на элементах благоустройства;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самовольное занятие и использование территории </w:t>
      </w:r>
      <w:r w:rsidR="0065136A">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выгул домашних животных, выпас скота и птицы в </w:t>
      </w:r>
      <w:proofErr w:type="spellStart"/>
      <w:r w:rsidR="009A78A3" w:rsidRPr="00AC3250">
        <w:rPr>
          <w:rFonts w:ascii="Times New Roman" w:hAnsi="Times New Roman"/>
          <w:sz w:val="24"/>
          <w:szCs w:val="24"/>
        </w:rPr>
        <w:t>неотведенных</w:t>
      </w:r>
      <w:proofErr w:type="spellEnd"/>
      <w:r w:rsidR="009A78A3" w:rsidRPr="00AC3250">
        <w:rPr>
          <w:rFonts w:ascii="Times New Roman" w:hAnsi="Times New Roman"/>
          <w:sz w:val="24"/>
          <w:szCs w:val="24"/>
        </w:rPr>
        <w:t xml:space="preserve"> для этих целей местах;</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мытьё посуды, стирка белья и прочих предметов у водоразборных колонок, фонтанов;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хлопанье белья, одеял, ковров с балконов, лоджий, окон многоквартирных домов или выбрасывание каких-либо предметов </w:t>
      </w:r>
      <w:proofErr w:type="gramStart"/>
      <w:r w:rsidR="009A78A3" w:rsidRPr="00AC3250">
        <w:rPr>
          <w:rFonts w:ascii="Times New Roman" w:hAnsi="Times New Roman"/>
          <w:sz w:val="24"/>
          <w:szCs w:val="24"/>
        </w:rPr>
        <w:t>с</w:t>
      </w:r>
      <w:proofErr w:type="gramEnd"/>
      <w:r w:rsidR="009A78A3" w:rsidRPr="00AC3250">
        <w:rPr>
          <w:rFonts w:ascii="Times New Roman" w:hAnsi="Times New Roman"/>
          <w:sz w:val="24"/>
          <w:szCs w:val="24"/>
        </w:rPr>
        <w:t xml:space="preserve"> (из) них;</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установка в качестве урн неприспособленных для этих целей емкостей (коробок, ящиков, вёдер и т.п.);</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движение и стоянка транспортных средств, прицепов на территориях с зелеными насаждениями, детских, бельевых и спортивных площадках;</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уничтожение и повреждение зеленых насаждений.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w:t>
      </w:r>
      <w:r w:rsidR="007E0CA4" w:rsidRPr="00AC3250">
        <w:rPr>
          <w:rFonts w:ascii="Times New Roman" w:hAnsi="Times New Roman"/>
          <w:sz w:val="24"/>
          <w:szCs w:val="24"/>
        </w:rPr>
        <w:t>.1.5</w:t>
      </w:r>
      <w:r w:rsidRPr="00AC3250">
        <w:rPr>
          <w:rFonts w:ascii="Times New Roman" w:hAnsi="Times New Roman"/>
          <w:sz w:val="24"/>
          <w:szCs w:val="24"/>
        </w:rPr>
        <w:t>.</w:t>
      </w:r>
      <w:r w:rsidRPr="00AC3250">
        <w:rPr>
          <w:rFonts w:ascii="Times New Roman" w:hAnsi="Times New Roman"/>
          <w:sz w:val="24"/>
          <w:szCs w:val="24"/>
        </w:rPr>
        <w:tab/>
      </w:r>
      <w:r w:rsidR="00D061A4" w:rsidRPr="00AC3250">
        <w:rPr>
          <w:rFonts w:ascii="Times New Roman" w:hAnsi="Times New Roman"/>
          <w:sz w:val="24"/>
          <w:szCs w:val="24"/>
        </w:rPr>
        <w:t xml:space="preserve"> </w:t>
      </w:r>
      <w:r w:rsidRPr="00AC3250">
        <w:rPr>
          <w:rFonts w:ascii="Times New Roman" w:hAnsi="Times New Roman"/>
          <w:sz w:val="24"/>
          <w:szCs w:val="24"/>
        </w:rPr>
        <w:t>При выгуле домашних животных, их владельцы обязаны принимать меры по уборке территории от загрязнений экскрементами животных.</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 </w:t>
      </w:r>
      <w:r w:rsidR="009A78A3" w:rsidRPr="00AC3250">
        <w:rPr>
          <w:rFonts w:ascii="Times New Roman" w:hAnsi="Times New Roman"/>
          <w:sz w:val="24"/>
          <w:szCs w:val="24"/>
        </w:rPr>
        <w:t>Содержание элементов внешнего благоустройства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12.2.1.</w:t>
      </w:r>
      <w:r w:rsidR="00D061A4" w:rsidRPr="00AC3250">
        <w:rPr>
          <w:rFonts w:ascii="Times New Roman" w:hAnsi="Times New Roman"/>
          <w:sz w:val="24"/>
          <w:szCs w:val="24"/>
        </w:rPr>
        <w:t xml:space="preserve"> </w:t>
      </w:r>
      <w:r w:rsidRPr="00AC3250">
        <w:rPr>
          <w:rFonts w:ascii="Times New Roman" w:hAnsi="Times New Roman"/>
          <w:sz w:val="24"/>
          <w:szCs w:val="24"/>
        </w:rPr>
        <w:t>Сети уличного и наружного освещения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12.2.1.1. Владельцы сетей уличного и наружного освещения обязаны обеспечить:</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w:t>
      </w:r>
      <w:r w:rsidR="009A78A3" w:rsidRPr="00AC3250">
        <w:rPr>
          <w:rFonts w:ascii="Times New Roman" w:hAnsi="Times New Roman"/>
          <w:sz w:val="24"/>
          <w:szCs w:val="24"/>
        </w:rPr>
        <w:t>исправное техническое состояние и эксплуатацию сетей уличного и наружного освещения;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вывоз сбитых, а также демонтируемых опор освещения незамедлительно;</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содержание устройств наружного освещения подъездов жилых домов, отведенной территории, номерных знаков домов и указателей улиц, а также систем архитектурно</w:t>
      </w:r>
      <w:r w:rsidR="00581988" w:rsidRPr="00AC3250">
        <w:rPr>
          <w:rFonts w:ascii="Times New Roman" w:hAnsi="Times New Roman"/>
          <w:sz w:val="24"/>
          <w:szCs w:val="24"/>
        </w:rPr>
        <w:t>-</w:t>
      </w:r>
      <w:r w:rsidR="009A78A3" w:rsidRPr="00AC3250">
        <w:rPr>
          <w:rFonts w:ascii="Times New Roman" w:hAnsi="Times New Roman"/>
          <w:sz w:val="24"/>
          <w:szCs w:val="24"/>
        </w:rPr>
        <w:t>художественной подсветки.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12.2.1.2. Металлические, бетонные и деревянные опоры, кронштейны и другие элементы устройств уличного и наружного освещения должны содержаться в чистоте, не иметь очагов коррозии или гнили и окрашиваться по мере необходимости, но не реже одного раза в три года.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12.2.1.3. Строительство, эксплуатацию, текущий и капитальный ремонт сетей наружного освещения улиц следует осуществлять специализированным организациям.</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12.2.2. Дорожные знаки, ограждения.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12.2.2.1 Владельцы дорожных знаков, ограждений обязаны обеспечить их исправное состояние и эксплуатацию.</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12.2.2.2. Поверхность дорожных знаков должна быть чистой, без повреждений.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12.2.2.3. Временно установленные дорожные знаки должны быть сняты после устранения причин, вызвавших необходимость их установки сразу после окончания работ.</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12.2.2.4. Опасные для движения участки улиц, в том числе проходящие по мостам, должны быть оборудованы ограждениями. Поврежденные элементы ограждений подлежат восстановлению или замене в плановом порядке после обнаружения дефектов.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12.2.3.</w:t>
      </w:r>
      <w:r w:rsidR="00D061A4" w:rsidRPr="00AC3250">
        <w:rPr>
          <w:rFonts w:ascii="Times New Roman" w:hAnsi="Times New Roman"/>
          <w:sz w:val="24"/>
          <w:szCs w:val="24"/>
        </w:rPr>
        <w:t xml:space="preserve"> </w:t>
      </w:r>
      <w:r w:rsidRPr="00AC3250">
        <w:rPr>
          <w:rFonts w:ascii="Times New Roman" w:hAnsi="Times New Roman"/>
          <w:sz w:val="24"/>
          <w:szCs w:val="24"/>
        </w:rPr>
        <w:t>Памятники, мемориальные доски, памятные знаки, стелы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12.2.3.1. Правообладатели памятников, мемориальных досок, памятных знаков, стел обязаны обеспечить их содержание в надлежащем состоянии.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12.2.3.2. Все работы, связанные с ремонтом или реконструкцией памятников, мемориальных досок, памятных знаков, стел, должны согласовываться в установленном действующим законодательством порядке.</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12.2.4.</w:t>
      </w:r>
      <w:r w:rsidRPr="00AC3250">
        <w:rPr>
          <w:rFonts w:ascii="Times New Roman" w:hAnsi="Times New Roman"/>
          <w:sz w:val="24"/>
          <w:szCs w:val="24"/>
        </w:rPr>
        <w:tab/>
      </w:r>
      <w:r w:rsidR="00D061A4" w:rsidRPr="00AC3250">
        <w:rPr>
          <w:rFonts w:ascii="Times New Roman" w:hAnsi="Times New Roman"/>
          <w:sz w:val="24"/>
          <w:szCs w:val="24"/>
        </w:rPr>
        <w:t xml:space="preserve"> </w:t>
      </w:r>
      <w:r w:rsidRPr="00AC3250">
        <w:rPr>
          <w:rFonts w:ascii="Times New Roman" w:hAnsi="Times New Roman"/>
          <w:sz w:val="24"/>
          <w:szCs w:val="24"/>
        </w:rPr>
        <w:t>Фасады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12.2.4.1. Правообладатели зданий, их частей, организации уполномоченные обслуживать жилищный фонд обязаны: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на фасадах зданий и домов размещать и содержать следующие домовые знаки установленного образца: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9A78A3" w:rsidRPr="00AC3250">
        <w:rPr>
          <w:rFonts w:ascii="Times New Roman" w:hAnsi="Times New Roman"/>
          <w:sz w:val="24"/>
          <w:szCs w:val="24"/>
        </w:rPr>
        <w:t>указатели наименования улицы, переулка и др. (на угловых домах - названия пересекающихся улиц);</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9A78A3" w:rsidRPr="00AC3250">
        <w:rPr>
          <w:rFonts w:ascii="Times New Roman" w:hAnsi="Times New Roman"/>
          <w:sz w:val="24"/>
          <w:szCs w:val="24"/>
        </w:rPr>
        <w:t>номерные знаки, соответствующие номеру дома;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своевременное производство работ по реставрации, ремонту и покраске фасадов зданий и сооружений и их отдельных элементов (балконов, лоджий и др.), заборов, ограждений с фасадной части, индивидуальных жилых домовладений, а также содержать в чистоте и исправном состоянии входы, цоколи, витрины, витражи, вывески, рекламные щиты и освещение витрин в вечернее время;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своевременно производить удаление сосулек, льда и снега с крыш и элементов фасада здания с обязательным применением мер предосторожности для пешеходов, транспортных средств, другого имущества граждан и организаций, с соблюдением правил техники безопасности, а также осуществлять немедленную уборку территории после производства работ;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после производства работ по ремонту, реконструкции элементов фасадов здания (балконов, лоджий, оконных и дверных проемов) восстанавливать оконные и дверные откосы, архитектурные элементы фасада, производить немедленно уборку мусора и восстановление разрушенных элементов благоустройства;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обеспечить надлежащее содержание входа в здание в зимнее время, включая удаление обледенений, наличие на крыльце покрытий, предотвращающих скольжение, обработку </w:t>
      </w:r>
      <w:proofErr w:type="spellStart"/>
      <w:r w:rsidR="009A78A3" w:rsidRPr="00AC3250">
        <w:rPr>
          <w:rFonts w:ascii="Times New Roman" w:hAnsi="Times New Roman"/>
          <w:sz w:val="24"/>
          <w:szCs w:val="24"/>
        </w:rPr>
        <w:t>противогололедными</w:t>
      </w:r>
      <w:proofErr w:type="spellEnd"/>
      <w:r w:rsidR="009A78A3" w:rsidRPr="00AC3250">
        <w:rPr>
          <w:rFonts w:ascii="Times New Roman" w:hAnsi="Times New Roman"/>
          <w:sz w:val="24"/>
          <w:szCs w:val="24"/>
        </w:rPr>
        <w:t xml:space="preserve"> материалами;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подъезды непосредственно к мусоросборникам и выгребным ямам.</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12.2.4.2. </w:t>
      </w:r>
      <w:proofErr w:type="gramStart"/>
      <w:r w:rsidRPr="00AC3250">
        <w:rPr>
          <w:rFonts w:ascii="Times New Roman" w:hAnsi="Times New Roman"/>
          <w:sz w:val="24"/>
          <w:szCs w:val="24"/>
        </w:rPr>
        <w:t xml:space="preserve">Местные разрушения облицовки, штукатурки, фактурного и окрасочного слоев, трещины в штукатурке, </w:t>
      </w:r>
      <w:proofErr w:type="spellStart"/>
      <w:r w:rsidRPr="00AC3250">
        <w:rPr>
          <w:rFonts w:ascii="Times New Roman" w:hAnsi="Times New Roman"/>
          <w:sz w:val="24"/>
          <w:szCs w:val="24"/>
        </w:rPr>
        <w:t>выкрашивание</w:t>
      </w:r>
      <w:proofErr w:type="spellEnd"/>
      <w:r w:rsidRPr="00AC3250">
        <w:rPr>
          <w:rFonts w:ascii="Times New Roman" w:hAnsi="Times New Roman"/>
          <w:sz w:val="24"/>
          <w:szCs w:val="24"/>
        </w:rPr>
        <w:t xml:space="preserve"> раствора из швов облицовки, кирпичной и </w:t>
      </w:r>
      <w:proofErr w:type="spellStart"/>
      <w:r w:rsidRPr="00AC3250">
        <w:rPr>
          <w:rFonts w:ascii="Times New Roman" w:hAnsi="Times New Roman"/>
          <w:sz w:val="24"/>
          <w:szCs w:val="24"/>
        </w:rPr>
        <w:t>мелкоблочной</w:t>
      </w:r>
      <w:proofErr w:type="spellEnd"/>
      <w:r w:rsidRPr="00AC3250">
        <w:rPr>
          <w:rFonts w:ascii="Times New Roman" w:hAnsi="Times New Roman"/>
          <w:sz w:val="24"/>
          <w:szCs w:val="24"/>
        </w:rPr>
        <w:t xml:space="preserve">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подтеки и </w:t>
      </w:r>
      <w:proofErr w:type="spellStart"/>
      <w:r w:rsidRPr="00AC3250">
        <w:rPr>
          <w:rFonts w:ascii="Times New Roman" w:hAnsi="Times New Roman"/>
          <w:sz w:val="24"/>
          <w:szCs w:val="24"/>
        </w:rPr>
        <w:t>высолы</w:t>
      </w:r>
      <w:proofErr w:type="spellEnd"/>
      <w:r w:rsidRPr="00AC3250">
        <w:rPr>
          <w:rFonts w:ascii="Times New Roman" w:hAnsi="Times New Roman"/>
          <w:sz w:val="24"/>
          <w:szCs w:val="24"/>
        </w:rPr>
        <w:t>, общее загрязнение поверхности, разрушение парапетов и иные подобные разрушения должны устраняться, не допуская их дальнейшего</w:t>
      </w:r>
      <w:proofErr w:type="gramEnd"/>
      <w:r w:rsidRPr="00AC3250">
        <w:rPr>
          <w:rFonts w:ascii="Times New Roman" w:hAnsi="Times New Roman"/>
          <w:sz w:val="24"/>
          <w:szCs w:val="24"/>
        </w:rPr>
        <w:t xml:space="preserve"> развития.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12.2.4.3. Изменение внешнего вида фасада зданий, строений, проведение ремонтных работ и работ по реконструкции, покраска фасадов зданий (сооружений) подлежат согласованию с администрацией </w:t>
      </w:r>
      <w:r w:rsidR="0065136A">
        <w:rPr>
          <w:rFonts w:ascii="Times New Roman" w:hAnsi="Times New Roman"/>
          <w:sz w:val="24"/>
          <w:szCs w:val="24"/>
        </w:rPr>
        <w:t>Прибрежного</w:t>
      </w:r>
      <w:r w:rsidR="00CB796A">
        <w:rPr>
          <w:rFonts w:ascii="Times New Roman" w:hAnsi="Times New Roman"/>
          <w:sz w:val="24"/>
          <w:szCs w:val="24"/>
        </w:rPr>
        <w:t xml:space="preserve"> </w:t>
      </w:r>
      <w:r w:rsidR="006C1AC5" w:rsidRPr="00AC3250">
        <w:rPr>
          <w:rFonts w:ascii="Times New Roman" w:hAnsi="Times New Roman"/>
          <w:sz w:val="24"/>
          <w:szCs w:val="24"/>
        </w:rPr>
        <w:t>сельсовета</w:t>
      </w:r>
      <w:r w:rsidR="00245184" w:rsidRPr="00AC3250">
        <w:rPr>
          <w:rFonts w:ascii="Times New Roman" w:hAnsi="Times New Roman"/>
          <w:sz w:val="24"/>
          <w:szCs w:val="24"/>
        </w:rPr>
        <w:t>.</w:t>
      </w:r>
      <w:r w:rsidR="006C1AC5" w:rsidRPr="00AC3250">
        <w:rPr>
          <w:rFonts w:ascii="Times New Roman" w:hAnsi="Times New Roman"/>
          <w:sz w:val="24"/>
          <w:szCs w:val="24"/>
        </w:rPr>
        <w:t xml:space="preserve"> </w:t>
      </w:r>
      <w:r w:rsidRPr="00AC3250">
        <w:rPr>
          <w:rFonts w:ascii="Times New Roman" w:hAnsi="Times New Roman"/>
          <w:sz w:val="24"/>
          <w:szCs w:val="24"/>
        </w:rPr>
        <w:t>Работы производятся на основании утвержденных в установленном порядке проектов и паспортов цветового решения фасадов.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12.2.4.4. Правообладателям зданий, их частей, и (или) </w:t>
      </w:r>
      <w:proofErr w:type="gramStart"/>
      <w:r w:rsidRPr="00AC3250">
        <w:rPr>
          <w:rFonts w:ascii="Times New Roman" w:hAnsi="Times New Roman"/>
          <w:sz w:val="24"/>
          <w:szCs w:val="24"/>
        </w:rPr>
        <w:t>организациям, уполномоченным обслуживать жилищный фонд запрещается</w:t>
      </w:r>
      <w:proofErr w:type="gramEnd"/>
      <w:r w:rsidRPr="00AC3250">
        <w:rPr>
          <w:rFonts w:ascii="Times New Roman" w:hAnsi="Times New Roman"/>
          <w:sz w:val="24"/>
          <w:szCs w:val="24"/>
        </w:rPr>
        <w:t>:</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9A78A3" w:rsidRPr="00AC3250">
        <w:rPr>
          <w:rFonts w:ascii="Times New Roman" w:hAnsi="Times New Roman"/>
          <w:sz w:val="24"/>
          <w:szCs w:val="24"/>
        </w:rPr>
        <w:t>самовольное переоборудование, перепланировка, перекраска фасадов зданий, строений, сооружений, фрагментарная покраска или облицовка фасадов без учета его общего вида;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самовольное снятие, замена или установка новых архитектурных деталей;</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самовольные (пристройка, переоборудование конструкций балконов и лоджий, крепление к стенам здания рекламных конструкций (растяжек, подвесок, вывесок), а также указателей, флагштоков и других устройств);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самовольное установление строительных лесов, ограждений и заборов (за исключением случаев, когда в целях обеспечения безопасности жизни людей и сохранности имущества граждан и организаций работы необходимо выполнить в срочном порядке);</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развешивать ковры, одежду, белье на балконах и окнах наружных фасадов зданий, выходящих на улицу, а также загромождать их разными предметами домашнего обихода.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12.2.5.</w:t>
      </w:r>
      <w:r w:rsidR="00D061A4" w:rsidRPr="00AC3250">
        <w:rPr>
          <w:rFonts w:ascii="Times New Roman" w:hAnsi="Times New Roman"/>
          <w:sz w:val="24"/>
          <w:szCs w:val="24"/>
        </w:rPr>
        <w:t xml:space="preserve"> </w:t>
      </w:r>
      <w:r w:rsidRPr="00AC3250">
        <w:rPr>
          <w:rFonts w:ascii="Times New Roman" w:hAnsi="Times New Roman"/>
          <w:sz w:val="24"/>
          <w:szCs w:val="24"/>
        </w:rPr>
        <w:t>Ограждения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12.2.5.1. </w:t>
      </w:r>
      <w:proofErr w:type="gramStart"/>
      <w:r w:rsidRPr="00AC3250">
        <w:rPr>
          <w:rFonts w:ascii="Times New Roman" w:hAnsi="Times New Roman"/>
          <w:sz w:val="24"/>
          <w:szCs w:val="24"/>
        </w:rPr>
        <w:t>Владельцы ограждений скверов, парков, производственных баз, предприятий, организаций, учреждений и т.д. обязаны:</w:t>
      </w:r>
      <w:proofErr w:type="gramEnd"/>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технически исправное состояние ограждений;</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ремонт, окраску и очистку ограждений.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12.2.5.2. Запрещается устанавливать ограждения без согласования с администрацией </w:t>
      </w:r>
      <w:r w:rsidR="005C3100" w:rsidRPr="00AC3250">
        <w:rPr>
          <w:rFonts w:ascii="Times New Roman" w:hAnsi="Times New Roman"/>
          <w:sz w:val="24"/>
          <w:szCs w:val="24"/>
        </w:rPr>
        <w:t>Польяновского</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и без наличия разрешения (ордера) на производство земляных работ.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 </w:t>
      </w:r>
      <w:r w:rsidR="009A78A3" w:rsidRPr="00AC3250">
        <w:rPr>
          <w:rFonts w:ascii="Times New Roman" w:hAnsi="Times New Roman"/>
          <w:sz w:val="24"/>
          <w:szCs w:val="24"/>
        </w:rPr>
        <w:t>Содержание территорий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12.3.1 Общие правила содержания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12.3.1.1. Содержание территорий включает в себя: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своевременную уборку территорий: летом от мусора и грязи, а зимой - от снега и льда (при образовании гололедной пленки или скользкости - посыпку </w:t>
      </w:r>
      <w:proofErr w:type="spellStart"/>
      <w:r w:rsidR="009A78A3" w:rsidRPr="00AC3250">
        <w:rPr>
          <w:rFonts w:ascii="Times New Roman" w:hAnsi="Times New Roman"/>
          <w:sz w:val="24"/>
          <w:szCs w:val="24"/>
        </w:rPr>
        <w:t>противогололедными</w:t>
      </w:r>
      <w:proofErr w:type="spellEnd"/>
      <w:r w:rsidR="009A78A3" w:rsidRPr="00AC3250">
        <w:rPr>
          <w:rFonts w:ascii="Times New Roman" w:hAnsi="Times New Roman"/>
          <w:sz w:val="24"/>
          <w:szCs w:val="24"/>
        </w:rPr>
        <w:t xml:space="preserve"> материалами);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содержание усовершенствованных покрытий тротуаров (в т.ч. своевременное устранение выбоин и разрушенных участков);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содержание неусовершенствованных покрытий тротуаров (в т. ч. планировка, устранение ухабов и углублений);</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ремонт дорожных покрытий и тротуаров на территории в границах землепользования;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уход за зелеными насаждениями;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вывоз мусора, твердых бытовых и крупногабаритных отходов.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12.3.1.2. Зеленые насаждения вдоль тротуаров, дорожек и проездов должны быть подстрижены, а газоны содержаться без мусора.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12.3.1.3. Оборудование спортивных и детских площадок должно быть надежно закреплено, окрашено и обеспечивать безопасность при пользовании им.</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12.3.1.4. При входах в административные и общественные здания, предприятия торговли, общественного питания, бытового обслуживания, в местах отдыха и массового посещения граждан и на тротуарах лицами, ответственными за содержание соответствующей территории, должны быть установлены урны из расчета не менее одной у каждого входа. Расстояние между урнами для мусора на тротуарах (территориях) должно составлять не более 100 м. Очистка урн производится в течение дня по мере их наполнения, но не реже одного раза в сутки. Окраска и текущий ремонт урн производится владельцами по мере необходимости, но не реже одного раза в год.</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w:t>
      </w:r>
      <w:r w:rsidR="00D061A4" w:rsidRPr="00AC3250">
        <w:rPr>
          <w:rFonts w:ascii="Times New Roman" w:hAnsi="Times New Roman"/>
          <w:sz w:val="24"/>
          <w:szCs w:val="24"/>
        </w:rPr>
        <w:t xml:space="preserve"> </w:t>
      </w:r>
      <w:r w:rsidRPr="00AC3250">
        <w:rPr>
          <w:rFonts w:ascii="Times New Roman" w:hAnsi="Times New Roman"/>
          <w:sz w:val="24"/>
          <w:szCs w:val="24"/>
        </w:rPr>
        <w:t>Особенности содержания придомовых территорий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12.3.2.1. </w:t>
      </w:r>
      <w:proofErr w:type="gramStart"/>
      <w:r w:rsidRPr="00AC3250">
        <w:rPr>
          <w:rFonts w:ascii="Times New Roman" w:hAnsi="Times New Roman"/>
          <w:sz w:val="24"/>
          <w:szCs w:val="24"/>
        </w:rPr>
        <w:t>Придомовые территории должны быть обустроены в соответствии с установленными требованиями и предусматривать наличие следующих планировочных элементов благоустройства: оборудованных детских, спортивных площадок, площадок для отдыха взрослых, хозяйственных площадок, контейнерных площадок и урн, площадок для временной стоянки транспортных средств (размеры площадок определяются в соответствии с нормами градостроительного законодательства), зеленых насаждений, дорожек и подъездов к жилым домам, наружного освещения придомовых территорий.</w:t>
      </w:r>
      <w:proofErr w:type="gramEnd"/>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12.3.2.2. Покрытие дорог и площадок во дворах выполняется в зависимости от их назначения и должно быть ровным, без выступов и провалов, чистым, не загроможденным посторонними предметами, строительным материалом, бытовыми отходами, крупногабаритными отходами.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Малые архитектурные формы должны быть окрашены, без повреждений, выступающих гвоздей, деревянные - из остроганного материала, металлические - без выступов, заусениц.</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12.3.2.3. Размеры, расстояния от площадок до окон жилых и общественных зданий, расстояния между площадками, требования к их обустройству должны соответствовать требованиям действующего законодательства Российской Федерации, строительных норм и правил.</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12.3.2.4. Детские игровые, спортивные площадки должны предусматривать игровые, спортивные комплексы с оборудованием малых архитектурных форм и спортивного инвентаря для игр детей и занятий физкультурой и спортивного досуга в летний и зимний периоды.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Оборудование игровых и спортивных комплексов должно соответствовать стандартам, устанавливающим общие требования безопасности при монтаже и эксплуатации оборудования всех типов. Размещаемое на детских игровых, спортивных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Устройство покрытия детских игровых и спортивных площадок должно выполняться в соответствии с требованиями строительных норм и правил, обеспечивающими исключение травматизма.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12.3.2.5. Выход на детские игровые площадки следует организовывать с пешеходных дорожек. Площадки не должны быть проходными, запрещается организовывать входы на детские площадки через площадки временного хранения транспортных средств.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12.3.2.6. Детские игровые площадки должны иметь освещение в вечернее время.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12.3.2.7. В состав хозяйственных площадок входят площадки для сушки белья, площадки для чистки мебели и ковров.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12.3.2.8. Придомовая территория должна содержаться в чистоте. Объём и перечень работ по уборке придомовой территории определяется действующими в этой сфере нормативными правовыми актами Российской Федерации, </w:t>
      </w:r>
      <w:r w:rsidR="00DA0840" w:rsidRPr="00AC3250">
        <w:rPr>
          <w:rFonts w:ascii="Times New Roman" w:hAnsi="Times New Roman"/>
          <w:sz w:val="24"/>
          <w:szCs w:val="24"/>
        </w:rPr>
        <w:t>Новосибирской</w:t>
      </w:r>
      <w:r w:rsidRPr="00AC3250">
        <w:rPr>
          <w:rFonts w:ascii="Times New Roman" w:hAnsi="Times New Roman"/>
          <w:sz w:val="24"/>
          <w:szCs w:val="24"/>
        </w:rPr>
        <w:t xml:space="preserve"> области. Уборка придомовых территорий должна завершаться к 10 часам утра.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12.3.2.9. На придомовой территории запрещается: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а) </w:t>
      </w:r>
      <w:r w:rsidR="009A78A3" w:rsidRPr="00AC3250">
        <w:rPr>
          <w:rFonts w:ascii="Times New Roman" w:hAnsi="Times New Roman"/>
          <w:sz w:val="24"/>
          <w:szCs w:val="24"/>
        </w:rPr>
        <w:t>повреждать зеленые насаждения, складировать материалы на участках, занятых зелеными насаждениями;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б) </w:t>
      </w:r>
      <w:r w:rsidR="009A78A3" w:rsidRPr="00AC3250">
        <w:rPr>
          <w:rFonts w:ascii="Times New Roman" w:hAnsi="Times New Roman"/>
          <w:sz w:val="24"/>
          <w:szCs w:val="24"/>
        </w:rPr>
        <w:t>допускать захламление, загрязнение, засорение;</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в) </w:t>
      </w:r>
      <w:r w:rsidR="009A78A3" w:rsidRPr="00AC3250">
        <w:rPr>
          <w:rFonts w:ascii="Times New Roman" w:hAnsi="Times New Roman"/>
          <w:sz w:val="24"/>
          <w:szCs w:val="24"/>
        </w:rPr>
        <w:t>осуществлять самовольное строительство мелких дворовых построек (гаражей, сараев) и иных некапитальных объектов, не связанных с обслуживанием общего имущества;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 </w:t>
      </w:r>
      <w:r w:rsidR="009A78A3" w:rsidRPr="00AC3250">
        <w:rPr>
          <w:rFonts w:ascii="Times New Roman" w:hAnsi="Times New Roman"/>
          <w:sz w:val="24"/>
          <w:szCs w:val="24"/>
        </w:rPr>
        <w:t>движение и стоянка транспортных средств, прицепов на территории, занятой зелеными насаждениями, детскими, спортивными, бельевыми площадками;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д</w:t>
      </w:r>
      <w:proofErr w:type="spellEnd"/>
      <w:r w:rsidRPr="00AC3250">
        <w:rPr>
          <w:rFonts w:ascii="Times New Roman" w:hAnsi="Times New Roman"/>
          <w:sz w:val="24"/>
          <w:szCs w:val="24"/>
        </w:rPr>
        <w:t xml:space="preserve">) </w:t>
      </w:r>
      <w:r w:rsidR="009A78A3" w:rsidRPr="00AC3250">
        <w:rPr>
          <w:rFonts w:ascii="Times New Roman" w:hAnsi="Times New Roman"/>
          <w:sz w:val="24"/>
          <w:szCs w:val="24"/>
        </w:rPr>
        <w:t>производить работы по ремонту и мойке машин;</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е) </w:t>
      </w:r>
      <w:r w:rsidR="009A78A3" w:rsidRPr="00AC3250">
        <w:rPr>
          <w:rFonts w:ascii="Times New Roman" w:hAnsi="Times New Roman"/>
          <w:sz w:val="24"/>
          <w:szCs w:val="24"/>
        </w:rPr>
        <w:t>располагать транспортные средства без соблюдения условий, предусмотренных пунктом 2.3.2.10. настоящих Правил.</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ж) </w:t>
      </w:r>
      <w:r w:rsidR="009A78A3" w:rsidRPr="00AC3250">
        <w:rPr>
          <w:rFonts w:ascii="Times New Roman" w:hAnsi="Times New Roman"/>
          <w:sz w:val="24"/>
          <w:szCs w:val="24"/>
        </w:rPr>
        <w:t>прогрев и работа двигателей транспорта при стоянке на придомовых территориях более 10 минут;</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proofErr w:type="spellStart"/>
      <w:r w:rsidRPr="00AC3250">
        <w:rPr>
          <w:rFonts w:ascii="Times New Roman" w:hAnsi="Times New Roman"/>
          <w:sz w:val="24"/>
          <w:szCs w:val="24"/>
        </w:rPr>
        <w:t>з</w:t>
      </w:r>
      <w:proofErr w:type="spellEnd"/>
      <w:r w:rsidRPr="00AC3250">
        <w:rPr>
          <w:rFonts w:ascii="Times New Roman" w:hAnsi="Times New Roman"/>
          <w:sz w:val="24"/>
          <w:szCs w:val="24"/>
        </w:rPr>
        <w:t xml:space="preserve">) </w:t>
      </w:r>
      <w:r w:rsidR="009A78A3" w:rsidRPr="00AC3250">
        <w:rPr>
          <w:rFonts w:ascii="Times New Roman" w:hAnsi="Times New Roman"/>
          <w:sz w:val="24"/>
          <w:szCs w:val="24"/>
        </w:rPr>
        <w:t>загромождать и загораживать проходы и въезды во дворы, нарушать проезд автотранспорта и проход пешеходов.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12.3.2.10. Стоянка транспортных средств на придомовых территориях допускается в один ряд при условии обеспечения беспрепятственного продвижения уборочной и специализированной техники.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12.3.2.11. В границах земельного участка, занятого многоквартирными домами, установка каких-либо ограждений допускается при условии обеспечения беспрепятственного </w:t>
      </w:r>
      <w:r w:rsidRPr="00AC3250">
        <w:rPr>
          <w:rFonts w:ascii="Times New Roman" w:hAnsi="Times New Roman"/>
          <w:sz w:val="24"/>
          <w:szCs w:val="24"/>
        </w:rPr>
        <w:lastRenderedPageBreak/>
        <w:t>подъезда техники аварийных и неотложных служб (скорой помощи, пожарной охраны, МЧС и других).</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12.3.2.12. Организация, уполномоченная обслуживать жилищный фонд (в случае её отсутствия - собственники жилищного фонда), обязана:</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свободный подъезд к люкам смотровых колодцев и узлам управления инженерными сетями, а также источникам пожарного водоснабжения (пожарные водоемы), расположенным на обслуживаемой придомовой территории;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подъезды непосредственно к мусоросборникам и выгребным ямам;</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обеспечивать надежную защиту инженерных сетей и устройств;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не допускать повреждения, затопления и замораживания инженерных сетей и устройств;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очищать от снега и льда крышки колодцев, обеспечивать отвод поверхностных вод от колодцев;</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очистку и уборку водосточных канав, лотков, труб, дренажей, предназначенных для отвода поверхностных и грунтовых вод из дворов.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12.3.2.13. Владельцы индивидуальных домовладений обязаны: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своевременный ремонт фасадов и других отдельных элементов (входных дверей и козырьков, крылец и лестниц и т.п.);</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на отведенной территории проводить очистку от мусора, снега и льда тротуаров (расположенных вдоль забора), а также очистку кюветов и сточных (водоотводных) канав, уход за существующими зелеными насаждениями;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содержать в исправном и эстетическом состоянии забор (ограждение) участка домовладения;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не допускать захламления и затопления отведенной территории;</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12.3.2.14. Владельцам индивидуальных жилых домов запрещается:</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загромождение пешеходных дорожек и прилегающей к домовладению территории;</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сброс твердых и слив жидких бытовых отходов и нечистот с территорий индивидуальных жилых домов на прилегающие к ним и иные территории, в водоотводные канавы (трубы);</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высадка вновь деревьев, кустарников за границами отведенного земельного участка без согласования с администрацией </w:t>
      </w:r>
      <w:r w:rsidR="0065136A">
        <w:rPr>
          <w:rFonts w:ascii="Times New Roman" w:hAnsi="Times New Roman"/>
          <w:sz w:val="24"/>
          <w:szCs w:val="24"/>
        </w:rPr>
        <w:t>Прибрежного</w:t>
      </w:r>
      <w:r w:rsidR="005C3100" w:rsidRPr="00AC3250">
        <w:rPr>
          <w:rFonts w:ascii="Times New Roman" w:hAnsi="Times New Roman"/>
          <w:sz w:val="24"/>
          <w:szCs w:val="24"/>
        </w:rPr>
        <w:t xml:space="preserve"> </w:t>
      </w:r>
      <w:r w:rsidR="00245184" w:rsidRPr="00AC3250">
        <w:rPr>
          <w:rFonts w:ascii="Times New Roman" w:hAnsi="Times New Roman"/>
          <w:sz w:val="24"/>
          <w:szCs w:val="24"/>
        </w:rPr>
        <w:t xml:space="preserve"> сельсовета.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12.3.3.</w:t>
      </w:r>
      <w:r w:rsidRPr="00AC3250">
        <w:rPr>
          <w:rFonts w:ascii="Times New Roman" w:hAnsi="Times New Roman"/>
          <w:sz w:val="24"/>
          <w:szCs w:val="24"/>
        </w:rPr>
        <w:tab/>
      </w:r>
      <w:r w:rsidR="00D061A4" w:rsidRPr="00AC3250">
        <w:rPr>
          <w:rFonts w:ascii="Times New Roman" w:hAnsi="Times New Roman"/>
          <w:sz w:val="24"/>
          <w:szCs w:val="24"/>
        </w:rPr>
        <w:t xml:space="preserve"> </w:t>
      </w:r>
      <w:r w:rsidRPr="00AC3250">
        <w:rPr>
          <w:rFonts w:ascii="Times New Roman" w:hAnsi="Times New Roman"/>
          <w:sz w:val="24"/>
          <w:szCs w:val="24"/>
        </w:rPr>
        <w:t>Объекты торговли и общественного питания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12.3.3.1. Правообладатели объектов торговли и общественного питания обязаны обеспечить:</w:t>
      </w:r>
    </w:p>
    <w:p w:rsidR="009A78A3" w:rsidRPr="00AC3250" w:rsidRDefault="00D061A4"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ежедневную уборку отведенной за объектами территории;</w:t>
      </w:r>
    </w:p>
    <w:p w:rsidR="009A78A3" w:rsidRPr="00AC3250" w:rsidRDefault="00D061A4" w:rsidP="00D061A4">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содержание и ремонт</w:t>
      </w:r>
      <w:r w:rsidRPr="00AC3250">
        <w:rPr>
          <w:rFonts w:ascii="Times New Roman" w:hAnsi="Times New Roman"/>
          <w:sz w:val="24"/>
          <w:szCs w:val="24"/>
        </w:rPr>
        <w:t xml:space="preserve"> </w:t>
      </w:r>
      <w:r w:rsidR="009A78A3" w:rsidRPr="00AC3250">
        <w:rPr>
          <w:rFonts w:ascii="Times New Roman" w:hAnsi="Times New Roman"/>
          <w:sz w:val="24"/>
          <w:szCs w:val="24"/>
        </w:rPr>
        <w:t>покрытия подъездных дорог, тротуаров и разгрузочных площадок, мест парковки автотранспорта, согласно утвержденным проектам строительства, реконструкции и перепланировки помещений, зданий;</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 зимнее время очистку подъездных дорог и тротуаров от снега и льда, мест парковки автотранспорта согласно утвержденным проектам строительства, реконструкции и перепланировки помещений, зданий, во время гололеда подсыпку песком;</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 летнее время удаление сорной растительности;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установку у входов в здания (сооружения) урн для мусора и их ежедневную очистку;</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устройство собственной контейнерной площадки для сбора отходов либо заключение договора с организацией, имеющей контейнерную площадку по месту нахождения объекта, на пользование контейнерной площадкой для сбора отходов, их вывоз и размещение на полигоне;</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своевременный вывоз образовавшихся отходов (в том числе упаковочной тары).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12.3.3.2. </w:t>
      </w:r>
      <w:proofErr w:type="gramStart"/>
      <w:r w:rsidRPr="00AC3250">
        <w:rPr>
          <w:rFonts w:ascii="Times New Roman" w:hAnsi="Times New Roman"/>
          <w:sz w:val="24"/>
          <w:szCs w:val="24"/>
        </w:rPr>
        <w:t xml:space="preserve">При осуществлении лоточной торговли правообладатели объектов мелкорозничной торговли обязаны заключить договор с управляющей организацией, обслуживающей ближайшую к месту нахождения объекта мелкорозничной торговли контейнерную площадку жилищного фонда (либо с организацией, имеющей собственную контейнерную площадку по месту нахождения объекта мелкорозничной торговли), на </w:t>
      </w:r>
      <w:r w:rsidRPr="00AC3250">
        <w:rPr>
          <w:rFonts w:ascii="Times New Roman" w:hAnsi="Times New Roman"/>
          <w:sz w:val="24"/>
          <w:szCs w:val="24"/>
        </w:rPr>
        <w:lastRenderedPageBreak/>
        <w:t>пользование контейнерной площадкой для сбора твердых бытовых отходов, на их вывоз и размещение на полигоне.</w:t>
      </w:r>
      <w:proofErr w:type="gramEnd"/>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12.3.4. Места погребения (общественные кладбища).</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12.3.5.1. Содержание мест погребения (общественных кладбищ)</w:t>
      </w:r>
      <w:r w:rsidR="0076669E" w:rsidRPr="00AC3250">
        <w:rPr>
          <w:rFonts w:ascii="Times New Roman" w:hAnsi="Times New Roman"/>
          <w:sz w:val="24"/>
          <w:szCs w:val="24"/>
        </w:rPr>
        <w:t xml:space="preserve">  </w:t>
      </w:r>
      <w:r w:rsidR="007B3066">
        <w:rPr>
          <w:rFonts w:ascii="Times New Roman" w:hAnsi="Times New Roman"/>
          <w:sz w:val="24"/>
          <w:szCs w:val="24"/>
        </w:rPr>
        <w:t>Прибрежного</w:t>
      </w:r>
      <w:r w:rsidR="0076669E" w:rsidRPr="00AC3250">
        <w:rPr>
          <w:rFonts w:ascii="Times New Roman" w:hAnsi="Times New Roman"/>
          <w:sz w:val="24"/>
          <w:szCs w:val="24"/>
        </w:rPr>
        <w:t xml:space="preserve">  </w:t>
      </w:r>
      <w:r w:rsidR="006C1AC5" w:rsidRPr="00AC3250">
        <w:rPr>
          <w:rFonts w:ascii="Times New Roman" w:hAnsi="Times New Roman"/>
          <w:sz w:val="24"/>
          <w:szCs w:val="24"/>
        </w:rPr>
        <w:t>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 xml:space="preserve">обеспечивается органами местного самоуправления </w:t>
      </w:r>
      <w:r w:rsidR="007B3066">
        <w:rPr>
          <w:rFonts w:ascii="Times New Roman" w:hAnsi="Times New Roman"/>
          <w:sz w:val="24"/>
          <w:szCs w:val="24"/>
        </w:rPr>
        <w:t>Прибрежного</w:t>
      </w:r>
      <w:r w:rsidR="0076669E" w:rsidRPr="00AC3250">
        <w:rPr>
          <w:rFonts w:ascii="Times New Roman" w:hAnsi="Times New Roman"/>
          <w:sz w:val="24"/>
          <w:szCs w:val="24"/>
        </w:rPr>
        <w:t xml:space="preserve"> </w:t>
      </w:r>
      <w:r w:rsidR="00245184" w:rsidRPr="00AC3250">
        <w:rPr>
          <w:rFonts w:ascii="Times New Roman" w:hAnsi="Times New Roman"/>
          <w:sz w:val="24"/>
          <w:szCs w:val="24"/>
        </w:rPr>
        <w:t>сельсовета</w:t>
      </w:r>
      <w:r w:rsidRPr="00AC3250">
        <w:rPr>
          <w:rFonts w:ascii="Times New Roman" w:hAnsi="Times New Roman"/>
          <w:sz w:val="24"/>
          <w:szCs w:val="24"/>
        </w:rPr>
        <w:t>.</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12.3.5.2. Содержание мест погребения должно обеспечивать:</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своевременную и систематическую уборку территории кладбища: дорожек общего пользования, проходов, участков хозяйственного назначения, братских могил и захоронений;</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установку контейнеров для сбора мусора, его своевременный вывоз и размещение на полигоне.</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12.3.5.3. </w:t>
      </w:r>
      <w:proofErr w:type="gramStart"/>
      <w:r w:rsidRPr="00AC3250">
        <w:rPr>
          <w:rFonts w:ascii="Times New Roman" w:hAnsi="Times New Roman"/>
          <w:sz w:val="24"/>
          <w:szCs w:val="24"/>
        </w:rPr>
        <w:t>Граждане, осуществляющие уход за могилами, обязаны содержать могилы, надмогильные сооружения (оформленный могильный холм, памятник, цоколь, цветник) и зеленые насаждения в надлежащем санитарном состоянии собственными силами или силами специализированной службы по вопросам похоронного дела на договорной основе, исключая засорение прилегающей к оградке территории и используя при этом только места организованной сборки мусора (контейнеры).</w:t>
      </w:r>
      <w:proofErr w:type="gramEnd"/>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12.3.5.4. На территории общественных кладбищ запрещается:</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портить надмогильные сооружения, мемориальные доски, кладбищенское оборудование и засорять территорию;</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рытье ям для добывания песка, глины, грунта;</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осуществлять складирование строительных и других материалов;</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ломать и выкапывать зеленые насаждения;</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разводить костры;</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срезать дерн.</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12.3.5.</w:t>
      </w:r>
      <w:r w:rsidR="008513AB" w:rsidRPr="00AC3250">
        <w:rPr>
          <w:rFonts w:ascii="Times New Roman" w:hAnsi="Times New Roman"/>
          <w:sz w:val="24"/>
          <w:szCs w:val="24"/>
        </w:rPr>
        <w:t xml:space="preserve"> </w:t>
      </w:r>
      <w:r w:rsidRPr="00AC3250">
        <w:rPr>
          <w:rFonts w:ascii="Times New Roman" w:hAnsi="Times New Roman"/>
          <w:sz w:val="24"/>
          <w:szCs w:val="24"/>
        </w:rPr>
        <w:t>Территории автозаправочных станций</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Собственники и владельцы автозаправочных станций на территории </w:t>
      </w:r>
      <w:r w:rsidR="007B3066">
        <w:rPr>
          <w:rFonts w:ascii="Times New Roman" w:hAnsi="Times New Roman"/>
          <w:sz w:val="24"/>
          <w:szCs w:val="24"/>
        </w:rPr>
        <w:t>Прибрежного</w:t>
      </w:r>
      <w:r w:rsidR="0076669E" w:rsidRPr="00AC3250">
        <w:rPr>
          <w:rFonts w:ascii="Times New Roman" w:hAnsi="Times New Roman"/>
          <w:sz w:val="24"/>
          <w:szCs w:val="24"/>
        </w:rPr>
        <w:t xml:space="preserve"> </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обязаны обеспечить:</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содержание оборудования и ограждений объектов в исправном состоянии, своевременное проведение необходимого ремонта и покраски;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ежедневное проведение уборки территории объектов;</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 летний период - проведение покоса сорной растительности на отведенной территории;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в зимний период - очистку отведенной территории, въездов и пешеходных дорожек, обработку их </w:t>
      </w:r>
      <w:proofErr w:type="spellStart"/>
      <w:r w:rsidR="009A78A3" w:rsidRPr="00AC3250">
        <w:rPr>
          <w:rFonts w:ascii="Times New Roman" w:hAnsi="Times New Roman"/>
          <w:sz w:val="24"/>
          <w:szCs w:val="24"/>
        </w:rPr>
        <w:t>противогололедными</w:t>
      </w:r>
      <w:proofErr w:type="spellEnd"/>
      <w:r w:rsidR="009A78A3" w:rsidRPr="00AC3250">
        <w:rPr>
          <w:rFonts w:ascii="Times New Roman" w:hAnsi="Times New Roman"/>
          <w:sz w:val="24"/>
          <w:szCs w:val="24"/>
        </w:rPr>
        <w:t xml:space="preserve"> материалами;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сбор и регулярный вывоз накапливающихся на объектах отходов.</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12.3.7.</w:t>
      </w:r>
      <w:r w:rsidRPr="00AC3250">
        <w:rPr>
          <w:rFonts w:ascii="Times New Roman" w:hAnsi="Times New Roman"/>
          <w:sz w:val="24"/>
          <w:szCs w:val="24"/>
        </w:rPr>
        <w:tab/>
        <w:t>Водные объекты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На территории </w:t>
      </w:r>
      <w:r w:rsidR="007B3066">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запрещается:</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засорение прилегающей (не менее 50 метров от кромки воды) к водоему территории посторонними предметами и материалами;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сброс в водоемы мусора и бытовых отходов;</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мойка всех видов транспорта (ближе 100 метров от кромки воды) в открытых водоемах, у водных источников;</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слив в водоемы веществ, влияющих на их загрязнение;</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мытье посуды, домашних животных в местах, предназначенных для купания.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12.3.8.</w:t>
      </w:r>
      <w:r w:rsidRPr="00AC3250">
        <w:rPr>
          <w:rFonts w:ascii="Times New Roman" w:hAnsi="Times New Roman"/>
          <w:sz w:val="24"/>
          <w:szCs w:val="24"/>
        </w:rPr>
        <w:tab/>
      </w:r>
      <w:r w:rsidR="008513AB" w:rsidRPr="00AC3250">
        <w:rPr>
          <w:rFonts w:ascii="Times New Roman" w:hAnsi="Times New Roman"/>
          <w:sz w:val="24"/>
          <w:szCs w:val="24"/>
        </w:rPr>
        <w:t xml:space="preserve"> </w:t>
      </w:r>
      <w:r w:rsidRPr="00AC3250">
        <w:rPr>
          <w:rFonts w:ascii="Times New Roman" w:hAnsi="Times New Roman"/>
          <w:sz w:val="24"/>
          <w:szCs w:val="24"/>
        </w:rPr>
        <w:t>Строительные объекты</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12.3.8.1. Застройщик обязан:</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сбор, вывоз и размещение на полигоне строительных отходов в течение всего периода строительства;</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w:t>
      </w:r>
      <w:r w:rsidR="009A78A3" w:rsidRPr="00AC3250">
        <w:rPr>
          <w:rFonts w:ascii="Times New Roman" w:hAnsi="Times New Roman"/>
          <w:sz w:val="24"/>
          <w:szCs w:val="24"/>
        </w:rPr>
        <w:t>беспечить обустройство и содержание строительных площадок в зоне жилого массива, восстановление нарушенного благоустройства территории после окончания строительных и ремонтных работ;</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до начала строительства устройство дороги с твердым покрытием в местах въезда и выезда со строительной площадки на улицы и содержать их в чистоте;</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9A78A3" w:rsidRPr="00AC3250">
        <w:rPr>
          <w:rFonts w:ascii="Times New Roman" w:hAnsi="Times New Roman"/>
          <w:sz w:val="24"/>
          <w:szCs w:val="24"/>
        </w:rPr>
        <w:t>оборудовать строительные площадки указанным проектом организации строительства ограждением с въездом (выездом), как правило, на второстепенные дороги с оборудованием шлагбаумом или воротами, в местах движения пешеходов ограждение должно быть с переходными мостиками с освещением, с козырьком и перилами;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производить периодическую окраску ограждений и содержать их в чистоте;</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регулярно производить уборку территории строительной площадки и вывозить накапливающиеся отходы;</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немедленно восстанавливать в полном объеме нарушенное в ходе строительства благоустройство прилегающей территории;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выполнение работ, предусмотренных проектом по благоустройству и озеленению территории;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обеспечить содержание законсервированного объекта строительства (долгостроя).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12.3.8.2. Запрещается:</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выносить грунт и грязь колесами автотранспорта на городскую улично-дорожную сеть;</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w:t>
      </w:r>
      <w:r w:rsidR="009A78A3" w:rsidRPr="00AC3250">
        <w:rPr>
          <w:rFonts w:ascii="Times New Roman" w:hAnsi="Times New Roman"/>
          <w:sz w:val="24"/>
          <w:szCs w:val="24"/>
        </w:rPr>
        <w:t>кладировать строительные материалы, мусор, грунт, отходы строительного производства и оборудования за пределами территории строительной площадки и вне специально отведенных мест;</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размещать бытовки, за пределами территории строительной площадки;</w:t>
      </w:r>
    </w:p>
    <w:p w:rsidR="009A78A3"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 xml:space="preserve">устанавливать ограждения строительных </w:t>
      </w:r>
      <w:proofErr w:type="gramStart"/>
      <w:r w:rsidR="009A78A3" w:rsidRPr="00AC3250">
        <w:rPr>
          <w:rFonts w:ascii="Times New Roman" w:hAnsi="Times New Roman"/>
          <w:sz w:val="24"/>
          <w:szCs w:val="24"/>
        </w:rPr>
        <w:t>площадок</w:t>
      </w:r>
      <w:proofErr w:type="gramEnd"/>
      <w:r w:rsidR="009A78A3" w:rsidRPr="00AC3250">
        <w:rPr>
          <w:rFonts w:ascii="Times New Roman" w:hAnsi="Times New Roman"/>
          <w:sz w:val="24"/>
          <w:szCs w:val="24"/>
        </w:rPr>
        <w:t xml:space="preserve"> за пределами отведенного под строительство земельного участка;</w:t>
      </w:r>
    </w:p>
    <w:p w:rsidR="00592164" w:rsidRPr="00AC3250" w:rsidRDefault="008513AB"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9A78A3" w:rsidRPr="00AC3250">
        <w:rPr>
          <w:rFonts w:ascii="Times New Roman" w:hAnsi="Times New Roman"/>
          <w:sz w:val="24"/>
          <w:szCs w:val="24"/>
        </w:rPr>
        <w:t>начинать работы на стройплощадках без соответствующего ограждения и организации въездов и выездов.</w:t>
      </w:r>
    </w:p>
    <w:p w:rsidR="00260DB6" w:rsidRPr="00AC3250" w:rsidRDefault="00260DB6" w:rsidP="009A78A3">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12.4. Праздничное оформление</w:t>
      </w:r>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12.4.1. Сроки и место размещения оформления территории </w:t>
      </w:r>
      <w:r w:rsidR="007B3066">
        <w:rPr>
          <w:rFonts w:ascii="Times New Roman" w:hAnsi="Times New Roman"/>
          <w:sz w:val="24"/>
          <w:szCs w:val="24"/>
        </w:rPr>
        <w:t>Прибрежного</w:t>
      </w:r>
      <w:r w:rsidR="00245184" w:rsidRPr="00AC3250">
        <w:rPr>
          <w:rFonts w:ascii="Times New Roman" w:hAnsi="Times New Roman"/>
          <w:sz w:val="24"/>
          <w:szCs w:val="24"/>
        </w:rPr>
        <w:t xml:space="preserve"> сельсовета</w:t>
      </w:r>
      <w:r w:rsidRPr="00AC3250">
        <w:rPr>
          <w:rFonts w:ascii="Times New Roman" w:hAnsi="Times New Roman"/>
          <w:sz w:val="24"/>
          <w:szCs w:val="24"/>
        </w:rPr>
        <w:t xml:space="preserve"> осуществляются в соответствии с нормативно-пра</w:t>
      </w:r>
      <w:r w:rsidR="00245184" w:rsidRPr="00AC3250">
        <w:rPr>
          <w:rFonts w:ascii="Times New Roman" w:hAnsi="Times New Roman"/>
          <w:sz w:val="24"/>
          <w:szCs w:val="24"/>
        </w:rPr>
        <w:t>вовым актом администрации</w:t>
      </w:r>
      <w:r w:rsidRPr="00AC3250">
        <w:rPr>
          <w:rFonts w:ascii="Times New Roman" w:hAnsi="Times New Roman"/>
          <w:sz w:val="24"/>
          <w:szCs w:val="24"/>
        </w:rPr>
        <w:t>.</w:t>
      </w:r>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12.4.2. Праздничное оформление территории муниципального образования выполняется на период проведения праздников и мероприятий, связанных со знаменательными событиями, определяемых органами государственной власти и местного самоуправления.</w:t>
      </w:r>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12.4.3. Оформление зданий, сооружений осуществляется их владельцами в рамках концепции праздничного оформления территории муниципального образования, а также в случае утверждения архитектурно-художественной концепции, с учетом ее требований.</w:t>
      </w:r>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12.4.4. </w:t>
      </w:r>
      <w:proofErr w:type="gramStart"/>
      <w:r w:rsidRPr="00AC3250">
        <w:rPr>
          <w:rFonts w:ascii="Times New Roman" w:hAnsi="Times New Roman"/>
          <w:sz w:val="24"/>
          <w:szCs w:val="24"/>
        </w:rPr>
        <w:t>В праздничное оформление включаются: вывеска национальных флагов, лозунгов, гирлянд, панно, установка декоративных элементов и композиций, стендов, киосков, трибун, эстрад, а также устройство праздничной иллюминации.</w:t>
      </w:r>
      <w:proofErr w:type="gramEnd"/>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12.4.5. Концепция праздничного оформления может также определяться программой мероприятий и схемой размещения объектов и элементов праздничного оформления.</w:t>
      </w:r>
    </w:p>
    <w:p w:rsidR="00260DB6" w:rsidRPr="00AC3250" w:rsidRDefault="00260DB6" w:rsidP="00260DB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12.4.6. При изготовлении и установке элементов праздничного оформления не допускается снятие, повреждение и ухудшение видимости технических средств регулирования дорожного движения.</w:t>
      </w:r>
    </w:p>
    <w:p w:rsidR="009A78A3" w:rsidRPr="00AC3250" w:rsidRDefault="009A78A3" w:rsidP="009A78A3">
      <w:pPr>
        <w:tabs>
          <w:tab w:val="left" w:pos="1440"/>
          <w:tab w:val="left" w:pos="7371"/>
        </w:tabs>
        <w:spacing w:after="0" w:line="240" w:lineRule="auto"/>
        <w:ind w:firstLine="709"/>
        <w:jc w:val="both"/>
        <w:rPr>
          <w:rFonts w:ascii="Times New Roman" w:hAnsi="Times New Roman"/>
          <w:sz w:val="24"/>
          <w:szCs w:val="24"/>
        </w:rPr>
      </w:pPr>
    </w:p>
    <w:p w:rsidR="009A78A3" w:rsidRPr="00AC3250" w:rsidRDefault="00E96A5D" w:rsidP="00E96A5D">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13. О</w:t>
      </w:r>
      <w:r w:rsidR="00C44BAF" w:rsidRPr="00AC3250">
        <w:rPr>
          <w:rFonts w:ascii="Times New Roman" w:hAnsi="Times New Roman"/>
          <w:b/>
          <w:sz w:val="24"/>
          <w:szCs w:val="24"/>
        </w:rPr>
        <w:t>рганизация уборки территории</w:t>
      </w:r>
    </w:p>
    <w:p w:rsidR="00E96A5D" w:rsidRPr="00AC3250" w:rsidRDefault="00E96A5D" w:rsidP="00E96A5D">
      <w:pPr>
        <w:tabs>
          <w:tab w:val="left" w:pos="1440"/>
          <w:tab w:val="left" w:pos="7371"/>
        </w:tabs>
        <w:spacing w:after="0" w:line="240" w:lineRule="auto"/>
        <w:ind w:firstLine="709"/>
        <w:jc w:val="center"/>
        <w:rPr>
          <w:rFonts w:ascii="Times New Roman" w:hAnsi="Times New Roman"/>
          <w:sz w:val="24"/>
          <w:szCs w:val="24"/>
        </w:rPr>
      </w:pPr>
    </w:p>
    <w:p w:rsidR="00E96A5D" w:rsidRPr="00AC3250" w:rsidRDefault="008513AB"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13.1. </w:t>
      </w:r>
      <w:r w:rsidR="00E96A5D" w:rsidRPr="00AC3250">
        <w:rPr>
          <w:rFonts w:ascii="Times New Roman" w:hAnsi="Times New Roman"/>
          <w:sz w:val="24"/>
          <w:szCs w:val="24"/>
        </w:rPr>
        <w:t>Общие положения об организации уборки территорий</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13.1.1.</w:t>
      </w:r>
      <w:r w:rsidRPr="00AC3250">
        <w:rPr>
          <w:rFonts w:ascii="Times New Roman" w:hAnsi="Times New Roman"/>
          <w:sz w:val="24"/>
          <w:szCs w:val="24"/>
        </w:rPr>
        <w:tab/>
        <w:t xml:space="preserve"> Физические и юридические лица, независимо от организационно-правовой формы, индивидуальные предприниматели, обязаны самостоятельно или посредством привлечения за счет собственных сре</w:t>
      </w:r>
      <w:proofErr w:type="gramStart"/>
      <w:r w:rsidRPr="00AC3250">
        <w:rPr>
          <w:rFonts w:ascii="Times New Roman" w:hAnsi="Times New Roman"/>
          <w:sz w:val="24"/>
          <w:szCs w:val="24"/>
        </w:rPr>
        <w:t>дств сп</w:t>
      </w:r>
      <w:proofErr w:type="gramEnd"/>
      <w:r w:rsidRPr="00AC3250">
        <w:rPr>
          <w:rFonts w:ascii="Times New Roman" w:hAnsi="Times New Roman"/>
          <w:sz w:val="24"/>
          <w:szCs w:val="24"/>
        </w:rPr>
        <w:t>ециализированных организаций, обеспечить своевременную и качественную очистку и уборку принадлежащих им на праве собственности или ином, предусмотренном законодательством праве, земельных участков, сбор и своевременный вывоз мусора.</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13.1.2.</w:t>
      </w:r>
      <w:r w:rsidRPr="00AC3250">
        <w:rPr>
          <w:rFonts w:ascii="Times New Roman" w:hAnsi="Times New Roman"/>
          <w:sz w:val="24"/>
          <w:szCs w:val="24"/>
        </w:rPr>
        <w:tab/>
        <w:t xml:space="preserve"> Работы по уборке включают в себя: уборку мусора и грязи, скол наледи, уборку снега, обработку </w:t>
      </w:r>
      <w:proofErr w:type="spellStart"/>
      <w:r w:rsidRPr="00AC3250">
        <w:rPr>
          <w:rFonts w:ascii="Times New Roman" w:hAnsi="Times New Roman"/>
          <w:sz w:val="24"/>
          <w:szCs w:val="24"/>
        </w:rPr>
        <w:t>противогололедными</w:t>
      </w:r>
      <w:proofErr w:type="spellEnd"/>
      <w:r w:rsidRPr="00AC3250">
        <w:rPr>
          <w:rFonts w:ascii="Times New Roman" w:hAnsi="Times New Roman"/>
          <w:sz w:val="24"/>
          <w:szCs w:val="24"/>
        </w:rPr>
        <w:t xml:space="preserve"> материалами.</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13.1.</w:t>
      </w:r>
      <w:r w:rsidR="00326559" w:rsidRPr="00AC3250">
        <w:rPr>
          <w:rFonts w:ascii="Times New Roman" w:hAnsi="Times New Roman"/>
          <w:sz w:val="24"/>
          <w:szCs w:val="24"/>
        </w:rPr>
        <w:t>3</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Уборка территории </w:t>
      </w:r>
      <w:r w:rsidR="007B3066">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обеспечивается путем проведения:</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 xml:space="preserve">систематических работ по уборке территории </w:t>
      </w:r>
      <w:r w:rsidR="007B3066">
        <w:rPr>
          <w:rFonts w:ascii="Times New Roman" w:hAnsi="Times New Roman"/>
          <w:sz w:val="24"/>
          <w:szCs w:val="24"/>
        </w:rPr>
        <w:t>Прибрежного</w:t>
      </w:r>
      <w:r w:rsidR="00B67D2E" w:rsidRPr="00AC3250">
        <w:rPr>
          <w:rFonts w:ascii="Times New Roman" w:hAnsi="Times New Roman"/>
          <w:sz w:val="24"/>
          <w:szCs w:val="24"/>
        </w:rPr>
        <w:t xml:space="preserve"> </w:t>
      </w:r>
      <w:r w:rsidR="006C1AC5" w:rsidRPr="00AC3250">
        <w:rPr>
          <w:rFonts w:ascii="Times New Roman" w:hAnsi="Times New Roman"/>
          <w:sz w:val="24"/>
          <w:szCs w:val="24"/>
        </w:rPr>
        <w:t>сельсовета</w:t>
      </w:r>
      <w:r w:rsidR="00245184" w:rsidRPr="00AC3250">
        <w:rPr>
          <w:rFonts w:ascii="Times New Roman" w:hAnsi="Times New Roman"/>
          <w:sz w:val="24"/>
          <w:szCs w:val="24"/>
        </w:rPr>
        <w:t xml:space="preserve"> </w:t>
      </w:r>
      <w:r w:rsidR="00E96A5D" w:rsidRPr="00AC3250">
        <w:rPr>
          <w:rFonts w:ascii="Times New Roman" w:hAnsi="Times New Roman"/>
          <w:sz w:val="24"/>
          <w:szCs w:val="24"/>
        </w:rPr>
        <w:t>в соответствии с настоящими Правилами;</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отдельных мероприятий по уборке территории </w:t>
      </w:r>
      <w:r w:rsidR="007B3066">
        <w:rPr>
          <w:rFonts w:ascii="Times New Roman" w:hAnsi="Times New Roman"/>
          <w:sz w:val="24"/>
          <w:szCs w:val="24"/>
        </w:rPr>
        <w:t>Прибрежного</w:t>
      </w:r>
      <w:r w:rsidR="00B67D2E" w:rsidRPr="00AC3250">
        <w:rPr>
          <w:rFonts w:ascii="Times New Roman" w:hAnsi="Times New Roman"/>
          <w:sz w:val="24"/>
          <w:szCs w:val="24"/>
        </w:rPr>
        <w:t xml:space="preserve"> </w:t>
      </w:r>
      <w:r w:rsidR="006C1AC5" w:rsidRPr="00AC3250">
        <w:rPr>
          <w:rFonts w:ascii="Times New Roman" w:hAnsi="Times New Roman"/>
          <w:sz w:val="24"/>
          <w:szCs w:val="24"/>
        </w:rPr>
        <w:t>сельсовет</w:t>
      </w:r>
      <w:proofErr w:type="gramStart"/>
      <w:r w:rsidR="006C1AC5" w:rsidRPr="00AC3250">
        <w:rPr>
          <w:rFonts w:ascii="Times New Roman" w:hAnsi="Times New Roman"/>
          <w:sz w:val="24"/>
          <w:szCs w:val="24"/>
        </w:rPr>
        <w:t>а</w:t>
      </w:r>
      <w:r w:rsidRPr="00AC3250">
        <w:rPr>
          <w:rFonts w:ascii="Times New Roman" w:hAnsi="Times New Roman"/>
          <w:sz w:val="24"/>
          <w:szCs w:val="24"/>
        </w:rPr>
        <w:t>(</w:t>
      </w:r>
      <w:proofErr w:type="gramEnd"/>
      <w:r w:rsidRPr="00AC3250">
        <w:rPr>
          <w:rFonts w:ascii="Times New Roman" w:hAnsi="Times New Roman"/>
          <w:sz w:val="24"/>
          <w:szCs w:val="24"/>
        </w:rPr>
        <w:t>акции, субботники, месячники по благоустройству, подготовка к проведению праздничных мероприятий), проводимых в соответствии с правовыми актами органов местного самоуправления или по волеизъявлению граждан и организаций.</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Привлечение граждан к выполнению работ по уборке, благоустройству и озеленению территории муниципального образования следует осуществлять на основании постановления администрации муниципального образования.</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4</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Уборка территорий общего пользования производится до 8 часов утра с поддержанием чистоты и порядка в течение дня.</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Уборка проезжей части автомобильных дорог производится до начала движения транспорта.</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5</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Общая очистка территории </w:t>
      </w:r>
      <w:r w:rsidR="007B3066">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от мусора, накопившегося за зимний период, производится с начала периода таяния снега.</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6</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Уборка территорий, которые невозможно убирать механизированным способом (из-за недостаточной ширины или сложной конфигурации), должна производиться вручную.</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7</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Уборка дорожных покрытий, а также очередность их уборки производится на основании утвержденной схемы. Перечень дорог местного значения подлежащих уборке за счет средств местного бюджета определен реестром объектов </w:t>
      </w:r>
      <w:r w:rsidR="007B3066">
        <w:rPr>
          <w:rFonts w:ascii="Times New Roman" w:hAnsi="Times New Roman"/>
          <w:sz w:val="24"/>
          <w:szCs w:val="24"/>
        </w:rPr>
        <w:t>Прибрежного</w:t>
      </w:r>
      <w:r w:rsidR="0076669E" w:rsidRPr="00AC3250">
        <w:rPr>
          <w:rFonts w:ascii="Times New Roman" w:hAnsi="Times New Roman"/>
          <w:sz w:val="24"/>
          <w:szCs w:val="24"/>
        </w:rPr>
        <w:t xml:space="preserve"> </w:t>
      </w:r>
      <w:r w:rsidR="00245184" w:rsidRPr="00AC3250">
        <w:rPr>
          <w:rFonts w:ascii="Times New Roman" w:hAnsi="Times New Roman"/>
          <w:sz w:val="24"/>
          <w:szCs w:val="24"/>
        </w:rPr>
        <w:t xml:space="preserve"> сельсовета</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8</w:t>
      </w:r>
      <w:r w:rsidRPr="00AC3250">
        <w:rPr>
          <w:rFonts w:ascii="Times New Roman" w:hAnsi="Times New Roman"/>
          <w:sz w:val="24"/>
          <w:szCs w:val="24"/>
        </w:rPr>
        <w:t>.</w:t>
      </w:r>
      <w:r w:rsidRPr="00AC3250">
        <w:rPr>
          <w:rFonts w:ascii="Times New Roman" w:hAnsi="Times New Roman"/>
          <w:sz w:val="24"/>
          <w:szCs w:val="24"/>
        </w:rPr>
        <w:tab/>
        <w:t>Запрещается заваливать тротуары и проезды при проведении очистки дорог.</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w:t>
      </w:r>
      <w:r w:rsidR="00326559" w:rsidRPr="00AC3250">
        <w:rPr>
          <w:rFonts w:ascii="Times New Roman" w:hAnsi="Times New Roman"/>
          <w:sz w:val="24"/>
          <w:szCs w:val="24"/>
        </w:rPr>
        <w:t>9</w:t>
      </w:r>
      <w:r w:rsidRPr="00AC3250">
        <w:rPr>
          <w:rFonts w:ascii="Times New Roman" w:hAnsi="Times New Roman"/>
          <w:sz w:val="24"/>
          <w:szCs w:val="24"/>
        </w:rPr>
        <w:t xml:space="preserve">. </w:t>
      </w:r>
      <w:r w:rsidR="00E96A5D" w:rsidRPr="00AC3250">
        <w:rPr>
          <w:rFonts w:ascii="Times New Roman" w:hAnsi="Times New Roman"/>
          <w:sz w:val="24"/>
          <w:szCs w:val="24"/>
        </w:rPr>
        <w:t>Организациям, в ведении которых находятся подземные сети, необходимо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Крышки люков, колодцев, расположенных на проезжей части улиц и тротуаров, в случае их повреждения или разрушения следует немедленно огородить и течение 6 часов восстановить организациям, в ведении которых находятся коммуникации.</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13.1.1</w:t>
      </w:r>
      <w:r w:rsidR="00326559" w:rsidRPr="00AC3250">
        <w:rPr>
          <w:rFonts w:ascii="Times New Roman" w:hAnsi="Times New Roman"/>
          <w:sz w:val="24"/>
          <w:szCs w:val="24"/>
        </w:rPr>
        <w:t>0</w:t>
      </w:r>
      <w:r w:rsidRPr="00AC3250">
        <w:rPr>
          <w:rFonts w:ascii="Times New Roman" w:hAnsi="Times New Roman"/>
          <w:sz w:val="24"/>
          <w:szCs w:val="24"/>
        </w:rPr>
        <w:t xml:space="preserve">. </w:t>
      </w:r>
      <w:r w:rsidR="00E96A5D" w:rsidRPr="00AC3250">
        <w:rPr>
          <w:rFonts w:ascii="Times New Roman" w:hAnsi="Times New Roman"/>
          <w:sz w:val="24"/>
          <w:szCs w:val="24"/>
        </w:rPr>
        <w:t>При уборке в ночное время следует принимать меры, предупреждающие шум.</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326559" w:rsidRPr="00AC3250">
        <w:rPr>
          <w:rFonts w:ascii="Times New Roman" w:hAnsi="Times New Roman"/>
          <w:sz w:val="24"/>
          <w:szCs w:val="24"/>
        </w:rPr>
        <w:t xml:space="preserve">1.11. </w:t>
      </w:r>
      <w:r w:rsidR="00E96A5D" w:rsidRPr="00AC3250">
        <w:rPr>
          <w:rFonts w:ascii="Times New Roman" w:hAnsi="Times New Roman"/>
          <w:sz w:val="24"/>
          <w:szCs w:val="24"/>
        </w:rPr>
        <w:t>Брошенные или оставленные материалы (древесина, железобетонные изделия, металлические конструкции, брошенные кузова и части автотранспорта и агрегатов (лом металлов) и иные движимые вещи) убираются организациями, уполномоченными обслуживать жилищный фонд, лицами, являющимися собственниками, владельцами или арендаторами зданий, строений и сооружений на соответствующей территории.</w:t>
      </w:r>
    </w:p>
    <w:p w:rsidR="00E96A5D" w:rsidRPr="00AC3250" w:rsidRDefault="00326559"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13.1.12</w:t>
      </w:r>
      <w:r w:rsidR="007E7C5A" w:rsidRPr="00AC3250">
        <w:rPr>
          <w:rFonts w:ascii="Times New Roman" w:hAnsi="Times New Roman"/>
          <w:sz w:val="24"/>
          <w:szCs w:val="24"/>
        </w:rPr>
        <w:t xml:space="preserve">. </w:t>
      </w:r>
      <w:r w:rsidR="00E96A5D" w:rsidRPr="00AC3250">
        <w:rPr>
          <w:rFonts w:ascii="Times New Roman" w:hAnsi="Times New Roman"/>
          <w:sz w:val="24"/>
          <w:szCs w:val="24"/>
        </w:rPr>
        <w:t xml:space="preserve">До начала сезонной уборки производителями работ должны быть проведены в полную готовность все уборочные машины и механизмы для зимней или летней уборки, заготовлен и отремонтирован в необходимом количестве соответствующий инвентарь для дворников, завезен песок и </w:t>
      </w:r>
      <w:proofErr w:type="spellStart"/>
      <w:r w:rsidR="00E96A5D" w:rsidRPr="00AC3250">
        <w:rPr>
          <w:rFonts w:ascii="Times New Roman" w:hAnsi="Times New Roman"/>
          <w:sz w:val="24"/>
          <w:szCs w:val="24"/>
        </w:rPr>
        <w:t>противогололедные</w:t>
      </w:r>
      <w:proofErr w:type="spellEnd"/>
      <w:r w:rsidR="00E96A5D" w:rsidRPr="00AC3250">
        <w:rPr>
          <w:rFonts w:ascii="Times New Roman" w:hAnsi="Times New Roman"/>
          <w:sz w:val="24"/>
          <w:szCs w:val="24"/>
        </w:rPr>
        <w:t xml:space="preserve"> материалы.</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13.2. </w:t>
      </w:r>
      <w:r w:rsidR="00E96A5D" w:rsidRPr="00AC3250">
        <w:rPr>
          <w:rFonts w:ascii="Times New Roman" w:hAnsi="Times New Roman"/>
          <w:sz w:val="24"/>
          <w:szCs w:val="24"/>
        </w:rPr>
        <w:t>Зимняя уборка территорий</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13.2.1.</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Уборка снега и снежно-ледяных образований с улиц, площадей, тротуаров, пешеходных переходов, подходов к школам, детским дошкольным и медицинским учреждениям должна производиться в любое время суток после начала снегопада и возникновения скольжения, а также непосредственно перед образованием гололеда и обеспечивать нормальное и безопасное движение транспорта и пешеходов при любых погодных условиях.</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13.2.2. </w:t>
      </w:r>
      <w:r w:rsidR="00E96A5D" w:rsidRPr="00AC3250">
        <w:rPr>
          <w:rFonts w:ascii="Times New Roman" w:hAnsi="Times New Roman"/>
          <w:sz w:val="24"/>
          <w:szCs w:val="24"/>
        </w:rPr>
        <w:t>Уборочные работы, в первую очередь, должны производиться на дорогах и улицах с интенсивным движением транспорта, в местах возможного скольжения транспорта, на крутых поворотах, подъемах и спусках, в местах торможения, у перекрестков, на мостах, остановках общественного транспорта, у пешеходных переходов.</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13.2.3.</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Снег, счищаемый с проезжей части дорог, сдвигается в </w:t>
      </w:r>
      <w:proofErr w:type="spellStart"/>
      <w:r w:rsidRPr="00AC3250">
        <w:rPr>
          <w:rFonts w:ascii="Times New Roman" w:hAnsi="Times New Roman"/>
          <w:sz w:val="24"/>
          <w:szCs w:val="24"/>
        </w:rPr>
        <w:t>прилотковую</w:t>
      </w:r>
      <w:proofErr w:type="spellEnd"/>
      <w:r w:rsidRPr="00AC3250">
        <w:rPr>
          <w:rFonts w:ascii="Times New Roman" w:hAnsi="Times New Roman"/>
          <w:sz w:val="24"/>
          <w:szCs w:val="24"/>
        </w:rPr>
        <w:t xml:space="preserve"> часть дороги и одновременно формируется в валы (кучи) для последующего вывоза (при наличии средств на данные цели);</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w:t>
      </w:r>
      <w:r w:rsidR="007E7C5A" w:rsidRPr="00AC3250">
        <w:rPr>
          <w:rFonts w:ascii="Times New Roman" w:hAnsi="Times New Roman"/>
          <w:sz w:val="24"/>
          <w:szCs w:val="24"/>
        </w:rPr>
        <w:t xml:space="preserve">13.2.3.1. </w:t>
      </w:r>
      <w:r w:rsidRPr="00AC3250">
        <w:rPr>
          <w:rFonts w:ascii="Times New Roman" w:hAnsi="Times New Roman"/>
          <w:sz w:val="24"/>
          <w:szCs w:val="24"/>
        </w:rPr>
        <w:t>Валы формируются с разрывами, обеспечивающими беспрепятственные въезды во дворы, внутриквартальные проезды и для движения людей к местам расположения пешеходных переходов.</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13.2.3.2. </w:t>
      </w:r>
      <w:r w:rsidR="00E96A5D" w:rsidRPr="00AC3250">
        <w:rPr>
          <w:rFonts w:ascii="Times New Roman" w:hAnsi="Times New Roman"/>
          <w:sz w:val="24"/>
          <w:szCs w:val="24"/>
        </w:rPr>
        <w:t>Снежный вал в первую очередь должен расчищаться на перекрестках дорог, в местах расположения пешеходных переходов, а также на подходах к школам и медицинским учреждениям.</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13.2.4.</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Очистка и вывоз снега с территории площадок, предназначенных для остановки и стоянки гостевого автотранспорта, производится владельцами объектов самостоятельно, либо путем заключения договора со специализированными организациями независимо от проведения работ по очистке проезжей части улиц.</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13.2.5.</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Тротуары, пешеходные зоны, расположенные вдоль проезжей части улиц, переулков, проездов, ежедневно должны очищаться от снега и снежно-ледяных образований по возможности до твердого покрытия, по всей ширине, в течение всего зимнего периода. При возникновении снежно-ледяных образований, тротуары обрабатываются </w:t>
      </w:r>
      <w:proofErr w:type="spellStart"/>
      <w:r w:rsidRPr="00AC3250">
        <w:rPr>
          <w:rFonts w:ascii="Times New Roman" w:hAnsi="Times New Roman"/>
          <w:sz w:val="24"/>
          <w:szCs w:val="24"/>
        </w:rPr>
        <w:t>противогололедными</w:t>
      </w:r>
      <w:proofErr w:type="spellEnd"/>
      <w:r w:rsidRPr="00AC3250">
        <w:rPr>
          <w:rFonts w:ascii="Times New Roman" w:hAnsi="Times New Roman"/>
          <w:sz w:val="24"/>
          <w:szCs w:val="24"/>
        </w:rPr>
        <w:t xml:space="preserve"> материалами (чистый песок), с последующим сколом снежно-ледяных образований.</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13.2.6.</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В период интенсивного снегопада тротуары и лестничные сходы мостовых сооружений должны постоянно обрабатываться </w:t>
      </w:r>
      <w:proofErr w:type="spellStart"/>
      <w:r w:rsidRPr="00AC3250">
        <w:rPr>
          <w:rFonts w:ascii="Times New Roman" w:hAnsi="Times New Roman"/>
          <w:sz w:val="24"/>
          <w:szCs w:val="24"/>
        </w:rPr>
        <w:t>противогололедными</w:t>
      </w:r>
      <w:proofErr w:type="spellEnd"/>
      <w:r w:rsidRPr="00AC3250">
        <w:rPr>
          <w:rFonts w:ascii="Times New Roman" w:hAnsi="Times New Roman"/>
          <w:sz w:val="24"/>
          <w:szCs w:val="24"/>
        </w:rPr>
        <w:t xml:space="preserve"> материалами и расчищаться для движения пешеходов.</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13.2.7.</w:t>
      </w:r>
      <w:r w:rsidR="007E7C5A" w:rsidRPr="00AC3250">
        <w:rPr>
          <w:rFonts w:ascii="Times New Roman" w:hAnsi="Times New Roman"/>
          <w:sz w:val="24"/>
          <w:szCs w:val="24"/>
        </w:rPr>
        <w:t xml:space="preserve"> </w:t>
      </w:r>
      <w:r w:rsidRPr="00AC3250">
        <w:rPr>
          <w:rFonts w:ascii="Times New Roman" w:hAnsi="Times New Roman"/>
          <w:sz w:val="24"/>
          <w:szCs w:val="24"/>
        </w:rPr>
        <w:t>Счищаемый с дворовых территорий и внутриквартальных проездов снег разрешается временно складировать на территории дворов таким образом, чтобы оставались свободные места для проезда автотранспорта, прохода пешеходов.</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13.2.8.</w:t>
      </w:r>
      <w:r w:rsidRPr="00AC3250">
        <w:rPr>
          <w:rFonts w:ascii="Times New Roman" w:hAnsi="Times New Roman"/>
          <w:sz w:val="24"/>
          <w:szCs w:val="24"/>
        </w:rPr>
        <w:tab/>
      </w:r>
      <w:r w:rsidR="007E7C5A" w:rsidRPr="00AC3250">
        <w:rPr>
          <w:rFonts w:ascii="Times New Roman" w:hAnsi="Times New Roman"/>
          <w:sz w:val="24"/>
          <w:szCs w:val="24"/>
        </w:rPr>
        <w:t xml:space="preserve"> </w:t>
      </w:r>
      <w:proofErr w:type="gramStart"/>
      <w:r w:rsidRPr="00AC3250">
        <w:rPr>
          <w:rFonts w:ascii="Times New Roman" w:hAnsi="Times New Roman"/>
          <w:sz w:val="24"/>
          <w:szCs w:val="24"/>
        </w:rPr>
        <w:t>Очистка крыш (иных конструктивных элементов зданий и сооружений) от снега, снежных наростов и образований, ледяных сосулек должна производиться в зависимости от погодных условий с обязательным осуществлением комплекса охранных мероприятий, обеспечивающих полную безопасность движения пешеходов, транспорта и эксплуатационного персонала, выполняющего эти работы, а также полную сохранность деревьев, кустарников, воздушных линий освещения, растяжек, стендов рекламы, дорожных знаков, линий связи и др.</w:t>
      </w:r>
      <w:proofErr w:type="gramEnd"/>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13.2.9.</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 xml:space="preserve">На территории </w:t>
      </w:r>
      <w:r w:rsidR="007B3066">
        <w:rPr>
          <w:rFonts w:ascii="Times New Roman" w:hAnsi="Times New Roman"/>
          <w:sz w:val="24"/>
          <w:szCs w:val="24"/>
        </w:rPr>
        <w:t>Прибрежного</w:t>
      </w:r>
      <w:r w:rsidR="00B67D2E" w:rsidRPr="00AC3250">
        <w:rPr>
          <w:rFonts w:ascii="Times New Roman" w:hAnsi="Times New Roman"/>
          <w:sz w:val="24"/>
          <w:szCs w:val="24"/>
        </w:rPr>
        <w:t xml:space="preserve"> </w:t>
      </w:r>
      <w:r w:rsidR="006C1AC5" w:rsidRPr="00AC3250">
        <w:rPr>
          <w:rFonts w:ascii="Times New Roman" w:hAnsi="Times New Roman"/>
          <w:sz w:val="24"/>
          <w:szCs w:val="24"/>
        </w:rPr>
        <w:t>сельсовета</w:t>
      </w:r>
      <w:r w:rsidR="00245184" w:rsidRPr="00AC3250">
        <w:rPr>
          <w:rFonts w:ascii="Times New Roman" w:hAnsi="Times New Roman"/>
          <w:sz w:val="24"/>
          <w:szCs w:val="24"/>
        </w:rPr>
        <w:t xml:space="preserve"> </w:t>
      </w:r>
      <w:r w:rsidRPr="00AC3250">
        <w:rPr>
          <w:rFonts w:ascii="Times New Roman" w:hAnsi="Times New Roman"/>
          <w:sz w:val="24"/>
          <w:szCs w:val="24"/>
        </w:rPr>
        <w:t>запрещается:</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вывозить или перемещать на проезжую часть улиц и проездов снег, собираемый на придомовых территориях, территориях предприятий, организаций, строек, территорий индивидуальных жилых домов;</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сдвигать снег с убираемой территории на очищенную;</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 xml:space="preserve">применение технической соли и жидких реагентов в качестве </w:t>
      </w:r>
      <w:proofErr w:type="spellStart"/>
      <w:r w:rsidR="00E96A5D" w:rsidRPr="00AC3250">
        <w:rPr>
          <w:rFonts w:ascii="Times New Roman" w:hAnsi="Times New Roman"/>
          <w:sz w:val="24"/>
          <w:szCs w:val="24"/>
        </w:rPr>
        <w:t>противогололедных</w:t>
      </w:r>
      <w:proofErr w:type="spellEnd"/>
      <w:r w:rsidR="00E96A5D" w:rsidRPr="00AC3250">
        <w:rPr>
          <w:rFonts w:ascii="Times New Roman" w:hAnsi="Times New Roman"/>
          <w:sz w:val="24"/>
          <w:szCs w:val="24"/>
        </w:rPr>
        <w:t xml:space="preserve"> материалов на тротуарах, дворах и прочих пешеходных и озелененных зонах;</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переброска и перемещение загрязненного снега, а также скола льда на газоны, цветники, кустарники и другие зеленые насаждения;</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E96A5D" w:rsidRPr="00AC3250">
        <w:rPr>
          <w:rFonts w:ascii="Times New Roman" w:hAnsi="Times New Roman"/>
          <w:sz w:val="24"/>
          <w:szCs w:val="24"/>
        </w:rPr>
        <w:t xml:space="preserve">размещение снега в неустановленных для этого местах, в т.ч. в </w:t>
      </w:r>
      <w:proofErr w:type="spellStart"/>
      <w:r w:rsidR="00E96A5D" w:rsidRPr="00AC3250">
        <w:rPr>
          <w:rFonts w:ascii="Times New Roman" w:hAnsi="Times New Roman"/>
          <w:sz w:val="24"/>
          <w:szCs w:val="24"/>
        </w:rPr>
        <w:t>водоохранной</w:t>
      </w:r>
      <w:proofErr w:type="spellEnd"/>
      <w:r w:rsidR="00E96A5D" w:rsidRPr="00AC3250">
        <w:rPr>
          <w:rFonts w:ascii="Times New Roman" w:hAnsi="Times New Roman"/>
          <w:sz w:val="24"/>
          <w:szCs w:val="24"/>
        </w:rPr>
        <w:t xml:space="preserve"> зоне.</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13.2.10. </w:t>
      </w:r>
      <w:r w:rsidR="00E96A5D" w:rsidRPr="00AC3250">
        <w:rPr>
          <w:rFonts w:ascii="Times New Roman" w:hAnsi="Times New Roman"/>
          <w:sz w:val="24"/>
          <w:szCs w:val="24"/>
        </w:rPr>
        <w:t>Вывоз снега должен осуществляться собственными силами или силами подрядных организаций согласно заключенным договорам.</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E96A5D" w:rsidRPr="00AC3250">
        <w:rPr>
          <w:rFonts w:ascii="Times New Roman" w:hAnsi="Times New Roman"/>
          <w:sz w:val="24"/>
          <w:szCs w:val="24"/>
        </w:rPr>
        <w:t>.3. Летняя уборка территорий</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13.3.1. </w:t>
      </w:r>
      <w:r w:rsidR="00E96A5D" w:rsidRPr="00AC3250">
        <w:rPr>
          <w:rFonts w:ascii="Times New Roman" w:hAnsi="Times New Roman"/>
          <w:sz w:val="24"/>
          <w:szCs w:val="24"/>
        </w:rPr>
        <w:t>Основная задача летней уборки улиц заключается в удалении загрязнений, скапливающихся на их покрытии.</w:t>
      </w:r>
    </w:p>
    <w:p w:rsidR="00E96A5D"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13.3.2. </w:t>
      </w:r>
      <w:r w:rsidR="00E96A5D" w:rsidRPr="00AC3250">
        <w:rPr>
          <w:rFonts w:ascii="Times New Roman" w:hAnsi="Times New Roman"/>
          <w:sz w:val="24"/>
          <w:szCs w:val="24"/>
        </w:rPr>
        <w:t>Основными операциями летней уборки являются подметание тротуаров и очистка водоотводных сооружений.</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13.3.</w:t>
      </w:r>
      <w:r w:rsidR="00326559" w:rsidRPr="00AC3250">
        <w:rPr>
          <w:rFonts w:ascii="Times New Roman" w:hAnsi="Times New Roman"/>
          <w:sz w:val="24"/>
          <w:szCs w:val="24"/>
        </w:rPr>
        <w:t>3</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r w:rsidRPr="00AC3250">
        <w:rPr>
          <w:rFonts w:ascii="Times New Roman" w:hAnsi="Times New Roman"/>
          <w:sz w:val="24"/>
          <w:szCs w:val="24"/>
        </w:rPr>
        <w:t>Уборка парков, скверов, газонов и прилегающих к ним тротуаров должна производиться в утренние часы до 8.00 час. Дополнительная уборка, в случае необходимости, производится несколько раз в сутки.</w:t>
      </w:r>
    </w:p>
    <w:p w:rsidR="00E96A5D" w:rsidRPr="00AC3250" w:rsidRDefault="00E96A5D" w:rsidP="007E7C5A">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13.3.</w:t>
      </w:r>
      <w:r w:rsidR="00326559" w:rsidRPr="00AC3250">
        <w:rPr>
          <w:rFonts w:ascii="Times New Roman" w:hAnsi="Times New Roman"/>
          <w:sz w:val="24"/>
          <w:szCs w:val="24"/>
        </w:rPr>
        <w:t>4</w:t>
      </w:r>
      <w:r w:rsidRPr="00AC3250">
        <w:rPr>
          <w:rFonts w:ascii="Times New Roman" w:hAnsi="Times New Roman"/>
          <w:sz w:val="24"/>
          <w:szCs w:val="24"/>
        </w:rPr>
        <w:t>.</w:t>
      </w:r>
      <w:r w:rsidRPr="00AC3250">
        <w:rPr>
          <w:rFonts w:ascii="Times New Roman" w:hAnsi="Times New Roman"/>
          <w:sz w:val="24"/>
          <w:szCs w:val="24"/>
        </w:rPr>
        <w:tab/>
      </w:r>
      <w:r w:rsidR="007E7C5A" w:rsidRPr="00AC3250">
        <w:rPr>
          <w:rFonts w:ascii="Times New Roman" w:hAnsi="Times New Roman"/>
          <w:sz w:val="24"/>
          <w:szCs w:val="24"/>
        </w:rPr>
        <w:t xml:space="preserve"> </w:t>
      </w:r>
      <w:proofErr w:type="gramStart"/>
      <w:r w:rsidRPr="00AC3250">
        <w:rPr>
          <w:rFonts w:ascii="Times New Roman" w:hAnsi="Times New Roman"/>
          <w:sz w:val="24"/>
          <w:szCs w:val="24"/>
        </w:rPr>
        <w:t>Ежегодно при переходе на летнюю уборку необходимо тщательно очистить тротуары, водоотводные сооружения, внутриквартальные проезды, пешеходные дорожки и площадки дворов с усовершенствованными покрытиями от наносов, а всю территорию (со стороны дороги (улицы) - до красных линий - от накопившихся за зиму загрязнений.</w:t>
      </w:r>
      <w:proofErr w:type="gramEnd"/>
    </w:p>
    <w:p w:rsidR="00E96A5D" w:rsidRPr="00AC3250" w:rsidRDefault="00326559"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13.3.5</w:t>
      </w:r>
      <w:r w:rsidR="00E96A5D" w:rsidRPr="00AC3250">
        <w:rPr>
          <w:rFonts w:ascii="Times New Roman" w:hAnsi="Times New Roman"/>
          <w:sz w:val="24"/>
          <w:szCs w:val="24"/>
        </w:rPr>
        <w:t>.</w:t>
      </w:r>
      <w:r w:rsidR="00E96A5D" w:rsidRPr="00AC3250">
        <w:rPr>
          <w:rFonts w:ascii="Times New Roman" w:hAnsi="Times New Roman"/>
          <w:sz w:val="24"/>
          <w:szCs w:val="24"/>
        </w:rPr>
        <w:tab/>
      </w:r>
      <w:r w:rsidR="007E7C5A" w:rsidRPr="00AC3250">
        <w:rPr>
          <w:rFonts w:ascii="Times New Roman" w:hAnsi="Times New Roman"/>
          <w:sz w:val="24"/>
          <w:szCs w:val="24"/>
        </w:rPr>
        <w:t xml:space="preserve"> </w:t>
      </w:r>
      <w:r w:rsidR="00E96A5D" w:rsidRPr="00AC3250">
        <w:rPr>
          <w:rFonts w:ascii="Times New Roman" w:hAnsi="Times New Roman"/>
          <w:sz w:val="24"/>
          <w:szCs w:val="24"/>
        </w:rPr>
        <w:t>Проезжая часть должна быть полностью очищена от всякого вида загрязнений. Обочины дорог должны быть очищены от отходов.</w:t>
      </w:r>
    </w:p>
    <w:p w:rsidR="00E96A5D" w:rsidRPr="00AC3250" w:rsidRDefault="00326559"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13.3.6</w:t>
      </w:r>
      <w:r w:rsidR="00E96A5D" w:rsidRPr="00AC3250">
        <w:rPr>
          <w:rFonts w:ascii="Times New Roman" w:hAnsi="Times New Roman"/>
          <w:sz w:val="24"/>
          <w:szCs w:val="24"/>
        </w:rPr>
        <w:t>.</w:t>
      </w:r>
      <w:r w:rsidR="007E7C5A" w:rsidRPr="00AC3250">
        <w:rPr>
          <w:rFonts w:ascii="Times New Roman" w:hAnsi="Times New Roman"/>
          <w:sz w:val="24"/>
          <w:szCs w:val="24"/>
        </w:rPr>
        <w:t xml:space="preserve"> </w:t>
      </w:r>
      <w:r w:rsidR="00E96A5D" w:rsidRPr="00AC3250">
        <w:rPr>
          <w:rFonts w:ascii="Times New Roman" w:hAnsi="Times New Roman"/>
          <w:sz w:val="24"/>
          <w:szCs w:val="24"/>
        </w:rPr>
        <w:t>Территории тротуаров, зеленых насаждений, расположенные вдоль проезжей части улиц, переулков, проездов, должны быть полностью очищены от грунтово-песчаных наносов, отходов, листвы и т.п.</w:t>
      </w:r>
    </w:p>
    <w:p w:rsidR="00E96A5D" w:rsidRPr="00AC3250" w:rsidRDefault="00326559"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13.3.7</w:t>
      </w:r>
      <w:r w:rsidR="00E96A5D" w:rsidRPr="00AC3250">
        <w:rPr>
          <w:rFonts w:ascii="Times New Roman" w:hAnsi="Times New Roman"/>
          <w:sz w:val="24"/>
          <w:szCs w:val="24"/>
        </w:rPr>
        <w:t>.</w:t>
      </w:r>
      <w:r w:rsidR="00E96A5D" w:rsidRPr="00AC3250">
        <w:rPr>
          <w:rFonts w:ascii="Times New Roman" w:hAnsi="Times New Roman"/>
          <w:sz w:val="24"/>
          <w:szCs w:val="24"/>
        </w:rPr>
        <w:tab/>
      </w:r>
      <w:r w:rsidR="007E7C5A" w:rsidRPr="00AC3250">
        <w:rPr>
          <w:rFonts w:ascii="Times New Roman" w:hAnsi="Times New Roman"/>
          <w:sz w:val="24"/>
          <w:szCs w:val="24"/>
        </w:rPr>
        <w:t xml:space="preserve"> </w:t>
      </w:r>
      <w:proofErr w:type="spellStart"/>
      <w:r w:rsidR="00E96A5D" w:rsidRPr="00AC3250">
        <w:rPr>
          <w:rFonts w:ascii="Times New Roman" w:hAnsi="Times New Roman"/>
          <w:sz w:val="24"/>
          <w:szCs w:val="24"/>
        </w:rPr>
        <w:t>Грейдирование</w:t>
      </w:r>
      <w:proofErr w:type="spellEnd"/>
      <w:r w:rsidR="00E96A5D" w:rsidRPr="00AC3250">
        <w:rPr>
          <w:rFonts w:ascii="Times New Roman" w:hAnsi="Times New Roman"/>
          <w:sz w:val="24"/>
          <w:szCs w:val="24"/>
        </w:rPr>
        <w:t xml:space="preserve"> обочин производят не реже двух раз в год - весной после таяния снега и осенью до наступления заморозков. </w:t>
      </w:r>
      <w:proofErr w:type="spellStart"/>
      <w:r w:rsidR="00E96A5D" w:rsidRPr="00AC3250">
        <w:rPr>
          <w:rFonts w:ascii="Times New Roman" w:hAnsi="Times New Roman"/>
          <w:sz w:val="24"/>
          <w:szCs w:val="24"/>
        </w:rPr>
        <w:t>Грейдирование</w:t>
      </w:r>
      <w:proofErr w:type="spellEnd"/>
      <w:r w:rsidR="00E96A5D" w:rsidRPr="00AC3250">
        <w:rPr>
          <w:rFonts w:ascii="Times New Roman" w:hAnsi="Times New Roman"/>
          <w:sz w:val="24"/>
          <w:szCs w:val="24"/>
        </w:rPr>
        <w:t xml:space="preserve"> обочин летом производят с целью планировки профиля дороги.</w:t>
      </w:r>
    </w:p>
    <w:p w:rsidR="00E96A5D" w:rsidRPr="00AC3250" w:rsidRDefault="00326559"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13.3.8</w:t>
      </w:r>
      <w:r w:rsidR="00E96A5D" w:rsidRPr="00AC3250">
        <w:rPr>
          <w:rFonts w:ascii="Times New Roman" w:hAnsi="Times New Roman"/>
          <w:sz w:val="24"/>
          <w:szCs w:val="24"/>
        </w:rPr>
        <w:t>.</w:t>
      </w:r>
      <w:r w:rsidR="00E96A5D" w:rsidRPr="00AC3250">
        <w:rPr>
          <w:rFonts w:ascii="Times New Roman" w:hAnsi="Times New Roman"/>
          <w:sz w:val="24"/>
          <w:szCs w:val="24"/>
        </w:rPr>
        <w:tab/>
      </w:r>
      <w:r w:rsidR="007E7C5A" w:rsidRPr="00AC3250">
        <w:rPr>
          <w:rFonts w:ascii="Times New Roman" w:hAnsi="Times New Roman"/>
          <w:sz w:val="24"/>
          <w:szCs w:val="24"/>
        </w:rPr>
        <w:t xml:space="preserve"> На территории </w:t>
      </w:r>
      <w:r w:rsidR="007B3066">
        <w:rPr>
          <w:rFonts w:ascii="Times New Roman" w:hAnsi="Times New Roman"/>
          <w:sz w:val="24"/>
          <w:szCs w:val="24"/>
        </w:rPr>
        <w:t>Прибрежного</w:t>
      </w:r>
      <w:r w:rsidR="006C1AC5" w:rsidRPr="00AC3250">
        <w:rPr>
          <w:rFonts w:ascii="Times New Roman" w:hAnsi="Times New Roman"/>
          <w:sz w:val="24"/>
          <w:szCs w:val="24"/>
        </w:rPr>
        <w:t xml:space="preserve"> сельсовета</w:t>
      </w:r>
      <w:r w:rsidR="00245184" w:rsidRPr="00AC3250">
        <w:rPr>
          <w:rFonts w:ascii="Times New Roman" w:hAnsi="Times New Roman"/>
          <w:sz w:val="24"/>
          <w:szCs w:val="24"/>
        </w:rPr>
        <w:t xml:space="preserve"> </w:t>
      </w:r>
      <w:r w:rsidR="00E96A5D" w:rsidRPr="00AC3250">
        <w:rPr>
          <w:rFonts w:ascii="Times New Roman" w:hAnsi="Times New Roman"/>
          <w:sz w:val="24"/>
          <w:szCs w:val="24"/>
        </w:rPr>
        <w:t>запрещается:</w:t>
      </w:r>
    </w:p>
    <w:p w:rsidR="00E96A5D" w:rsidRPr="00AC3250" w:rsidRDefault="00E96A5D" w:rsidP="00E96A5D">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сбрасывать смет и другие загрязнения на газоны, в смотровые колодцы, водоемы, контейнеры для бытовых отходов.</w:t>
      </w:r>
    </w:p>
    <w:p w:rsidR="00434C6E" w:rsidRPr="00AC3250" w:rsidRDefault="00434C6E" w:rsidP="00434C6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3.9</w:t>
      </w:r>
      <w:r w:rsidRPr="00AC3250">
        <w:rPr>
          <w:rFonts w:ascii="Times New Roman" w:hAnsi="Times New Roman"/>
          <w:sz w:val="24"/>
          <w:szCs w:val="24"/>
        </w:rPr>
        <w:t>. Порядок определения границ прилегающих территорий</w:t>
      </w:r>
    </w:p>
    <w:p w:rsidR="00434C6E" w:rsidRPr="00AC3250" w:rsidRDefault="00434C6E"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Настоящим пунктом устанавливается порядок определения</w:t>
      </w:r>
      <w:r w:rsidR="00DB60DB" w:rsidRPr="00AC3250">
        <w:rPr>
          <w:rFonts w:ascii="Times New Roman" w:hAnsi="Times New Roman"/>
          <w:sz w:val="24"/>
          <w:szCs w:val="24"/>
        </w:rPr>
        <w:t xml:space="preserve"> г</w:t>
      </w:r>
      <w:r w:rsidRPr="00AC3250">
        <w:rPr>
          <w:rFonts w:ascii="Times New Roman" w:hAnsi="Times New Roman"/>
          <w:sz w:val="24"/>
          <w:szCs w:val="24"/>
        </w:rPr>
        <w:t>раниц</w:t>
      </w:r>
      <w:r w:rsidR="00DB60DB" w:rsidRPr="00AC3250">
        <w:rPr>
          <w:rFonts w:ascii="Times New Roman" w:hAnsi="Times New Roman"/>
          <w:sz w:val="24"/>
          <w:szCs w:val="24"/>
        </w:rPr>
        <w:t xml:space="preserve"> прилег</w:t>
      </w:r>
      <w:r w:rsidRPr="00AC3250">
        <w:rPr>
          <w:rFonts w:ascii="Times New Roman" w:hAnsi="Times New Roman"/>
          <w:sz w:val="24"/>
          <w:szCs w:val="24"/>
        </w:rPr>
        <w:t>ающих территорий в целях организации благоустройства территорий</w:t>
      </w:r>
      <w:r w:rsidR="00DB60DB" w:rsidRPr="00AC3250">
        <w:rPr>
          <w:rFonts w:ascii="Times New Roman" w:hAnsi="Times New Roman"/>
          <w:sz w:val="24"/>
          <w:szCs w:val="24"/>
        </w:rPr>
        <w:t xml:space="preserve"> </w:t>
      </w:r>
      <w:r w:rsidR="0076669E" w:rsidRPr="00AC3250">
        <w:rPr>
          <w:rFonts w:ascii="Times New Roman" w:hAnsi="Times New Roman"/>
          <w:sz w:val="24"/>
          <w:szCs w:val="24"/>
        </w:rPr>
        <w:t xml:space="preserve">Польяновского </w:t>
      </w:r>
      <w:r w:rsidR="00DC13F6" w:rsidRPr="00AC3250">
        <w:rPr>
          <w:rFonts w:ascii="Times New Roman" w:hAnsi="Times New Roman"/>
          <w:sz w:val="24"/>
          <w:szCs w:val="24"/>
        </w:rPr>
        <w:t>сельсовета</w:t>
      </w:r>
      <w:r w:rsidRPr="00AC3250">
        <w:rPr>
          <w:rFonts w:ascii="Times New Roman" w:hAnsi="Times New Roman"/>
          <w:sz w:val="24"/>
          <w:szCs w:val="24"/>
        </w:rPr>
        <w:t>.</w:t>
      </w:r>
    </w:p>
    <w:p w:rsidR="00434C6E" w:rsidRPr="00AC3250" w:rsidRDefault="00434C6E"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У</w:t>
      </w:r>
      <w:r w:rsidR="00DB60DB" w:rsidRPr="00AC3250">
        <w:rPr>
          <w:rFonts w:ascii="Times New Roman" w:hAnsi="Times New Roman"/>
          <w:sz w:val="24"/>
          <w:szCs w:val="24"/>
        </w:rPr>
        <w:t>с</w:t>
      </w:r>
      <w:r w:rsidRPr="00AC3250">
        <w:rPr>
          <w:rFonts w:ascii="Times New Roman" w:hAnsi="Times New Roman"/>
          <w:sz w:val="24"/>
          <w:szCs w:val="24"/>
        </w:rPr>
        <w:t>тановленный порядок определения границ прилегающих территорий</w:t>
      </w:r>
      <w:r w:rsidR="00DB60DB" w:rsidRPr="00AC3250">
        <w:rPr>
          <w:rFonts w:ascii="Times New Roman" w:hAnsi="Times New Roman"/>
          <w:sz w:val="24"/>
          <w:szCs w:val="24"/>
        </w:rPr>
        <w:t xml:space="preserve"> </w:t>
      </w:r>
      <w:r w:rsidRPr="00AC3250">
        <w:rPr>
          <w:rFonts w:ascii="Times New Roman" w:hAnsi="Times New Roman"/>
          <w:sz w:val="24"/>
          <w:szCs w:val="24"/>
        </w:rPr>
        <w:t>не распространяется на собственников и (или) иных законных владельцев</w:t>
      </w:r>
      <w:r w:rsidR="00DB60DB" w:rsidRPr="00AC3250">
        <w:rPr>
          <w:rFonts w:ascii="Times New Roman" w:hAnsi="Times New Roman"/>
          <w:sz w:val="24"/>
          <w:szCs w:val="24"/>
        </w:rPr>
        <w:t xml:space="preserve"> помещений</w:t>
      </w:r>
      <w:r w:rsidRPr="00AC3250">
        <w:rPr>
          <w:rFonts w:ascii="Times New Roman" w:hAnsi="Times New Roman"/>
          <w:sz w:val="24"/>
          <w:szCs w:val="24"/>
        </w:rPr>
        <w:t xml:space="preserve"> в многоквартирных домах, земельные участки под которыми не</w:t>
      </w:r>
      <w:r w:rsidR="00DB60DB" w:rsidRPr="00AC3250">
        <w:rPr>
          <w:rFonts w:ascii="Times New Roman" w:hAnsi="Times New Roman"/>
          <w:sz w:val="24"/>
          <w:szCs w:val="24"/>
        </w:rPr>
        <w:t xml:space="preserve"> </w:t>
      </w:r>
      <w:r w:rsidRPr="00AC3250">
        <w:rPr>
          <w:rFonts w:ascii="Times New Roman" w:hAnsi="Times New Roman"/>
          <w:sz w:val="24"/>
          <w:szCs w:val="24"/>
        </w:rPr>
        <w:t>образованы или образованы по границам таких домов</w:t>
      </w:r>
      <w:r w:rsidR="00DB60DB" w:rsidRPr="00AC3250">
        <w:rPr>
          <w:rFonts w:ascii="Times New Roman" w:hAnsi="Times New Roman"/>
          <w:sz w:val="24"/>
          <w:szCs w:val="24"/>
        </w:rPr>
        <w:t>.</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.1</w:t>
      </w:r>
      <w:r w:rsidR="00245184" w:rsidRPr="00AC3250">
        <w:rPr>
          <w:rFonts w:ascii="Times New Roman" w:hAnsi="Times New Roman"/>
          <w:sz w:val="24"/>
          <w:szCs w:val="24"/>
        </w:rPr>
        <w:t>0</w:t>
      </w:r>
      <w:r w:rsidRPr="00AC3250">
        <w:rPr>
          <w:rFonts w:ascii="Times New Roman" w:hAnsi="Times New Roman"/>
          <w:sz w:val="24"/>
          <w:szCs w:val="24"/>
        </w:rPr>
        <w:t>. Прилегающая территория и ее границы</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Под прилегающей территорией понимается территория общего пользования, которая прилегает к зданию, строению, сооружению, земельному участку, если такой земельный участок образован.</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Границы прилегающих территорий определяются от границ земельных участков, образованных в установленном земельным законодательством порядке, если к таким земельным участкам прилегает территория общего пользования (далее - земельные участки), либо от периметра зданий, строений, сооружений, расположенных на земельных участках, которые не образованы в установленном земельным законодательством порядке, если к таким зданиям, строениям, сооружениям прилегает территория общего пользования (далее - здания, строения, сооружения).</w:t>
      </w:r>
      <w:proofErr w:type="gramEnd"/>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3.11</w:t>
      </w:r>
      <w:r w:rsidRPr="00AC3250">
        <w:rPr>
          <w:rFonts w:ascii="Times New Roman" w:hAnsi="Times New Roman"/>
          <w:sz w:val="24"/>
          <w:szCs w:val="24"/>
        </w:rPr>
        <w:t>. Этапы определения границ прилегающих территорий</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Определение границ прилегающих территорий состоит из следующ</w:t>
      </w:r>
      <w:r w:rsidR="00920AD8" w:rsidRPr="00AC3250">
        <w:rPr>
          <w:rFonts w:ascii="Times New Roman" w:hAnsi="Times New Roman"/>
          <w:sz w:val="24"/>
          <w:szCs w:val="24"/>
        </w:rPr>
        <w:t xml:space="preserve">их </w:t>
      </w:r>
      <w:r w:rsidRPr="00AC3250">
        <w:rPr>
          <w:rFonts w:ascii="Times New Roman" w:hAnsi="Times New Roman"/>
          <w:sz w:val="24"/>
          <w:szCs w:val="24"/>
        </w:rPr>
        <w:t>этапов:</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определение конкретных пределов границ прилегающих территорий;</w:t>
      </w:r>
    </w:p>
    <w:p w:rsidR="00DB60DB" w:rsidRPr="00AC3250" w:rsidRDefault="00DB60DB" w:rsidP="00DB60D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закрепление</w:t>
      </w:r>
      <w:r w:rsidR="00920AD8" w:rsidRPr="00AC3250">
        <w:rPr>
          <w:rFonts w:ascii="Times New Roman" w:hAnsi="Times New Roman"/>
          <w:sz w:val="24"/>
          <w:szCs w:val="24"/>
        </w:rPr>
        <w:t xml:space="preserve"> г</w:t>
      </w:r>
      <w:r w:rsidRPr="00AC3250">
        <w:rPr>
          <w:rFonts w:ascii="Times New Roman" w:hAnsi="Times New Roman"/>
          <w:sz w:val="24"/>
          <w:szCs w:val="24"/>
        </w:rPr>
        <w:t>раниц прилегающих территорий;</w:t>
      </w:r>
    </w:p>
    <w:p w:rsidR="00DB60DB" w:rsidRPr="00AC3250" w:rsidRDefault="00DB60DB"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доведение информации о закрепленных границах прилегающих</w:t>
      </w:r>
      <w:r w:rsidR="00920AD8" w:rsidRPr="00AC3250">
        <w:rPr>
          <w:rFonts w:ascii="Times New Roman" w:hAnsi="Times New Roman"/>
          <w:sz w:val="24"/>
          <w:szCs w:val="24"/>
        </w:rPr>
        <w:t xml:space="preserve"> </w:t>
      </w:r>
      <w:r w:rsidRPr="00AC3250">
        <w:rPr>
          <w:rFonts w:ascii="Times New Roman" w:hAnsi="Times New Roman"/>
          <w:sz w:val="24"/>
          <w:szCs w:val="24"/>
        </w:rPr>
        <w:t>территорий до сведения собственников и (или) иных законных владельцев</w:t>
      </w:r>
      <w:r w:rsidR="00920AD8" w:rsidRPr="00AC3250">
        <w:rPr>
          <w:rFonts w:ascii="Times New Roman" w:hAnsi="Times New Roman"/>
          <w:sz w:val="24"/>
          <w:szCs w:val="24"/>
        </w:rPr>
        <w:t xml:space="preserve"> </w:t>
      </w:r>
      <w:r w:rsidRPr="00AC3250">
        <w:rPr>
          <w:rFonts w:ascii="Times New Roman" w:hAnsi="Times New Roman"/>
          <w:sz w:val="24"/>
          <w:szCs w:val="24"/>
        </w:rPr>
        <w:t xml:space="preserve">зданий, строений, сооружений, земельных участков, а также </w:t>
      </w:r>
      <w:r w:rsidR="00920AD8" w:rsidRPr="00AC3250">
        <w:rPr>
          <w:rFonts w:ascii="Times New Roman" w:hAnsi="Times New Roman"/>
          <w:sz w:val="24"/>
          <w:szCs w:val="24"/>
        </w:rPr>
        <w:t>л</w:t>
      </w:r>
      <w:r w:rsidRPr="00AC3250">
        <w:rPr>
          <w:rFonts w:ascii="Times New Roman" w:hAnsi="Times New Roman"/>
          <w:sz w:val="24"/>
          <w:szCs w:val="24"/>
        </w:rPr>
        <w:t>иц,</w:t>
      </w:r>
      <w:r w:rsidR="00920AD8" w:rsidRPr="00AC3250">
        <w:rPr>
          <w:rFonts w:ascii="Times New Roman" w:hAnsi="Times New Roman"/>
          <w:sz w:val="24"/>
          <w:szCs w:val="24"/>
        </w:rPr>
        <w:t xml:space="preserve"> </w:t>
      </w:r>
      <w:r w:rsidRPr="00AC3250">
        <w:rPr>
          <w:rFonts w:ascii="Times New Roman" w:hAnsi="Times New Roman"/>
          <w:sz w:val="24"/>
          <w:szCs w:val="24"/>
        </w:rPr>
        <w:t>ответственных за эксплуатацию зданий, строений, сооружений.</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w:t>
      </w:r>
      <w:r w:rsidR="00245184" w:rsidRPr="00AC3250">
        <w:rPr>
          <w:rFonts w:ascii="Times New Roman" w:hAnsi="Times New Roman"/>
          <w:sz w:val="24"/>
          <w:szCs w:val="24"/>
        </w:rPr>
        <w:t>12</w:t>
      </w:r>
      <w:r w:rsidRPr="00AC3250">
        <w:rPr>
          <w:rFonts w:ascii="Times New Roman" w:hAnsi="Times New Roman"/>
          <w:sz w:val="24"/>
          <w:szCs w:val="24"/>
        </w:rPr>
        <w:t>. Определение конкретных пределов границ прилегающих территорий:</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w:t>
      </w:r>
      <w:r w:rsidR="00245184" w:rsidRPr="00AC3250">
        <w:rPr>
          <w:rFonts w:ascii="Times New Roman" w:hAnsi="Times New Roman"/>
          <w:sz w:val="24"/>
          <w:szCs w:val="24"/>
        </w:rPr>
        <w:t>12</w:t>
      </w:r>
      <w:r w:rsidRPr="00AC3250">
        <w:rPr>
          <w:rFonts w:ascii="Times New Roman" w:hAnsi="Times New Roman"/>
          <w:sz w:val="24"/>
          <w:szCs w:val="24"/>
        </w:rPr>
        <w:t xml:space="preserve">.1. </w:t>
      </w:r>
      <w:proofErr w:type="gramStart"/>
      <w:r w:rsidRPr="00AC3250">
        <w:rPr>
          <w:rFonts w:ascii="Times New Roman" w:hAnsi="Times New Roman"/>
          <w:sz w:val="24"/>
          <w:szCs w:val="24"/>
        </w:rPr>
        <w:t>Границы прилегающих территорий определяются в пределах не более 3 метров от границ земельных участков на основании сведений о государственном кадастровом учете соответствующих земельных участков либо в пределах не более 15 метров от периметра зданий, строений, сооружений на основании сведений о государственном кадастровом учете соответствующих зданий, строений, сооружений, за исключением случаев, указанных в пунктах 3.5.3.2 - 13.5.3.10 настоящих правил.</w:t>
      </w:r>
      <w:proofErr w:type="gramEnd"/>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w:t>
      </w:r>
      <w:r w:rsidR="00245184" w:rsidRPr="00AC3250">
        <w:rPr>
          <w:rFonts w:ascii="Times New Roman" w:hAnsi="Times New Roman"/>
          <w:sz w:val="24"/>
          <w:szCs w:val="24"/>
        </w:rPr>
        <w:t>12</w:t>
      </w:r>
      <w:r w:rsidRPr="00AC3250">
        <w:rPr>
          <w:rFonts w:ascii="Times New Roman" w:hAnsi="Times New Roman"/>
          <w:sz w:val="24"/>
          <w:szCs w:val="24"/>
        </w:rPr>
        <w:t>.2. Границы территории, прилегающей к границам земельного участка, на котором находится объект индивидуального жилищного строительства, определяются в пределах не более 10 метров от границ данного земельного участка.</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w:t>
      </w:r>
      <w:proofErr w:type="gramStart"/>
      <w:r w:rsidRPr="00AC3250">
        <w:rPr>
          <w:rFonts w:ascii="Times New Roman" w:hAnsi="Times New Roman"/>
          <w:sz w:val="24"/>
          <w:szCs w:val="24"/>
        </w:rPr>
        <w:t>,</w:t>
      </w:r>
      <w:proofErr w:type="gramEnd"/>
      <w:r w:rsidRPr="00AC3250">
        <w:rPr>
          <w:rFonts w:ascii="Times New Roman" w:hAnsi="Times New Roman"/>
          <w:sz w:val="24"/>
          <w:szCs w:val="24"/>
        </w:rPr>
        <w:t xml:space="preserve"> если земельный участок, на котором находится объект индивидуального жилищного строительства, не образован в установленном земельным законодательством порядке, границы прилегающей территории определяются в пределах не более: </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- 20 метров от периметра объекта индивидуального жилищного строительства;</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- 15 метров от ограждения объекта индивидуального жилищного строительства (при наличии такого ограждения).</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w:t>
      </w:r>
      <w:r w:rsidR="00245184" w:rsidRPr="00AC3250">
        <w:rPr>
          <w:rFonts w:ascii="Times New Roman" w:hAnsi="Times New Roman"/>
          <w:sz w:val="24"/>
          <w:szCs w:val="24"/>
        </w:rPr>
        <w:t>12</w:t>
      </w:r>
      <w:r w:rsidRPr="00AC3250">
        <w:rPr>
          <w:rFonts w:ascii="Times New Roman" w:hAnsi="Times New Roman"/>
          <w:sz w:val="24"/>
          <w:szCs w:val="24"/>
        </w:rPr>
        <w:t>.3. Если иное не предусмотрено в пунктах 13.5.3.4 . - 13.5.3.7:</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границы территории, прилегающей к границам земельного участка, на котором находится нежилое здание, строение, сооружение, определяются в пределах не более 20 метров от границ данного земельного участка; </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границы прилегающей территории, в случае если земельный участок, на котором находится нежилое здание, строение, сооружение, не образован в установленном земельным законодательством порядке, определяются в пределах не более:</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- 30 метров от периметра нежилого здания, строения, сооружения;</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- 25 метров от ограждения нежилого здания, строения, сооружения (при наличии такого ограждения).</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245184" w:rsidRPr="00AC3250">
        <w:rPr>
          <w:rFonts w:ascii="Times New Roman" w:hAnsi="Times New Roman"/>
          <w:sz w:val="24"/>
          <w:szCs w:val="24"/>
        </w:rPr>
        <w:t>3</w:t>
      </w:r>
      <w:r w:rsidRPr="00AC3250">
        <w:rPr>
          <w:rFonts w:ascii="Times New Roman" w:hAnsi="Times New Roman"/>
          <w:sz w:val="24"/>
          <w:szCs w:val="24"/>
        </w:rPr>
        <w:t>.</w:t>
      </w:r>
      <w:r w:rsidR="00245184" w:rsidRPr="00AC3250">
        <w:rPr>
          <w:rFonts w:ascii="Times New Roman" w:hAnsi="Times New Roman"/>
          <w:sz w:val="24"/>
          <w:szCs w:val="24"/>
        </w:rPr>
        <w:t>12</w:t>
      </w:r>
      <w:r w:rsidRPr="00AC3250">
        <w:rPr>
          <w:rFonts w:ascii="Times New Roman" w:hAnsi="Times New Roman"/>
          <w:sz w:val="24"/>
          <w:szCs w:val="24"/>
        </w:rPr>
        <w:t xml:space="preserve">.4. Границы территории, прилегающей к границам земельного </w:t>
      </w:r>
      <w:proofErr w:type="gramStart"/>
      <w:r w:rsidRPr="00AC3250">
        <w:rPr>
          <w:rFonts w:ascii="Times New Roman" w:hAnsi="Times New Roman"/>
          <w:sz w:val="24"/>
          <w:szCs w:val="24"/>
        </w:rPr>
        <w:t>участка</w:t>
      </w:r>
      <w:proofErr w:type="gramEnd"/>
      <w:r w:rsidRPr="00AC3250">
        <w:rPr>
          <w:rFonts w:ascii="Times New Roman" w:hAnsi="Times New Roman"/>
          <w:sz w:val="24"/>
          <w:szCs w:val="24"/>
        </w:rPr>
        <w:t xml:space="preserve"> на котором находится стационарный торговый объект, представляющий собой отдельное здание, определяются в пределах не более 25 метров от границ данного земельного участка. </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w:t>
      </w:r>
      <w:proofErr w:type="gramStart"/>
      <w:r w:rsidRPr="00AC3250">
        <w:rPr>
          <w:rFonts w:ascii="Times New Roman" w:hAnsi="Times New Roman"/>
          <w:sz w:val="24"/>
          <w:szCs w:val="24"/>
        </w:rPr>
        <w:t>,</w:t>
      </w:r>
      <w:proofErr w:type="gramEnd"/>
      <w:r w:rsidRPr="00AC3250">
        <w:rPr>
          <w:rFonts w:ascii="Times New Roman" w:hAnsi="Times New Roman"/>
          <w:sz w:val="24"/>
          <w:szCs w:val="24"/>
        </w:rPr>
        <w:t xml:space="preserve"> если земельный участок, на котором находится стационарный торговый объект, представляющий собой отдельное здание, не образован в установленном земельным законодательством порядке, границы прилегающей территории определяются в пределах не более:</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- 35 метров от периметра стационарного торгового объекта; </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- 30 метров от ограждения стационарного торгового объекта (при наличии такого ограждения).</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 xml:space="preserve">.5. Границы территории, прилегающей к границам земельного участка, на котором находится спортивное сооружение, определяются в пределах не более 15 метров от границ данного земельного участка. </w:t>
      </w:r>
    </w:p>
    <w:p w:rsidR="00920AD8" w:rsidRPr="00AC3250" w:rsidRDefault="00920AD8" w:rsidP="00920AD8">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w:t>
      </w:r>
      <w:proofErr w:type="gramStart"/>
      <w:r w:rsidRPr="00AC3250">
        <w:rPr>
          <w:rFonts w:ascii="Times New Roman" w:hAnsi="Times New Roman"/>
          <w:sz w:val="24"/>
          <w:szCs w:val="24"/>
        </w:rPr>
        <w:t>,</w:t>
      </w:r>
      <w:proofErr w:type="gramEnd"/>
      <w:r w:rsidRPr="00AC3250">
        <w:rPr>
          <w:rFonts w:ascii="Times New Roman" w:hAnsi="Times New Roman"/>
          <w:sz w:val="24"/>
          <w:szCs w:val="24"/>
        </w:rPr>
        <w:t xml:space="preserve"> если земельный участок, на котором находится спортивное сооружение, не образован в установленном земельным законодательством </w:t>
      </w:r>
      <w:r w:rsidR="00D27759" w:rsidRPr="00AC3250">
        <w:rPr>
          <w:rFonts w:ascii="Times New Roman" w:hAnsi="Times New Roman"/>
          <w:sz w:val="24"/>
          <w:szCs w:val="24"/>
        </w:rPr>
        <w:t>п</w:t>
      </w:r>
      <w:r w:rsidRPr="00AC3250">
        <w:rPr>
          <w:rFonts w:ascii="Times New Roman" w:hAnsi="Times New Roman"/>
          <w:sz w:val="24"/>
          <w:szCs w:val="24"/>
        </w:rPr>
        <w:t>орядке</w:t>
      </w:r>
      <w:r w:rsidR="00D27759" w:rsidRPr="00AC3250">
        <w:rPr>
          <w:rFonts w:ascii="Times New Roman" w:hAnsi="Times New Roman"/>
          <w:sz w:val="24"/>
          <w:szCs w:val="24"/>
        </w:rPr>
        <w:t xml:space="preserve">, </w:t>
      </w:r>
      <w:r w:rsidRPr="00AC3250">
        <w:rPr>
          <w:rFonts w:ascii="Times New Roman" w:hAnsi="Times New Roman"/>
          <w:sz w:val="24"/>
          <w:szCs w:val="24"/>
        </w:rPr>
        <w:t xml:space="preserve">границы прилегающей территории определяются </w:t>
      </w:r>
      <w:r w:rsidR="00D27759" w:rsidRPr="00AC3250">
        <w:rPr>
          <w:rFonts w:ascii="Times New Roman" w:hAnsi="Times New Roman"/>
          <w:sz w:val="24"/>
          <w:szCs w:val="24"/>
        </w:rPr>
        <w:t>в</w:t>
      </w:r>
      <w:r w:rsidRPr="00AC3250">
        <w:rPr>
          <w:rFonts w:ascii="Times New Roman" w:hAnsi="Times New Roman"/>
          <w:sz w:val="24"/>
          <w:szCs w:val="24"/>
        </w:rPr>
        <w:t xml:space="preserve"> пределах не более:</w:t>
      </w:r>
    </w:p>
    <w:p w:rsidR="00D27759" w:rsidRPr="00AC3250" w:rsidRDefault="00920AD8"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- 25 метров</w:t>
      </w:r>
      <w:r w:rsidR="00D27759" w:rsidRPr="00AC3250">
        <w:rPr>
          <w:rFonts w:ascii="Times New Roman" w:hAnsi="Times New Roman"/>
          <w:sz w:val="24"/>
          <w:szCs w:val="24"/>
        </w:rPr>
        <w:t xml:space="preserve"> от периметра спортивного сооружения;</w:t>
      </w:r>
    </w:p>
    <w:p w:rsidR="00920AD8" w:rsidRPr="00AC3250" w:rsidRDefault="00920AD8"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- 20 метров</w:t>
      </w:r>
      <w:r w:rsidR="00D27759" w:rsidRPr="00AC3250">
        <w:rPr>
          <w:rFonts w:ascii="Times New Roman" w:hAnsi="Times New Roman"/>
          <w:sz w:val="24"/>
          <w:szCs w:val="24"/>
        </w:rPr>
        <w:t xml:space="preserve"> от ограждения спортивного сооружения (при наличии такого </w:t>
      </w:r>
      <w:r w:rsidRPr="00AC3250">
        <w:rPr>
          <w:rFonts w:ascii="Times New Roman" w:hAnsi="Times New Roman"/>
          <w:sz w:val="24"/>
          <w:szCs w:val="24"/>
        </w:rPr>
        <w:t>ограждения).</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.6. Границы территории, прилегающей к границам земельного участка,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определяются в пределах не более 15 метров от границ данного земельного участка.</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w:t>
      </w:r>
      <w:proofErr w:type="gramStart"/>
      <w:r w:rsidRPr="00AC3250">
        <w:rPr>
          <w:rFonts w:ascii="Times New Roman" w:hAnsi="Times New Roman"/>
          <w:sz w:val="24"/>
          <w:szCs w:val="24"/>
        </w:rPr>
        <w:t>,</w:t>
      </w:r>
      <w:proofErr w:type="gramEnd"/>
      <w:r w:rsidRPr="00AC3250">
        <w:rPr>
          <w:rFonts w:ascii="Times New Roman" w:hAnsi="Times New Roman"/>
          <w:sz w:val="24"/>
          <w:szCs w:val="24"/>
        </w:rPr>
        <w:t xml:space="preserve"> если земельный участок,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не образован в установленном земельным законодательством порядке, границы прилегающей территории определяются в пределах не более:</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- 25 метров от периметра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w:t>
      </w:r>
    </w:p>
    <w:p w:rsidR="00434C6E"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- 20 метров от ограждения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 (при наличии такого ограждения).</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.7. Границы территории, прилегающей к границам земельного участка,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определяются в пределах не более 3 метров от границ данного земельного участка.</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w:t>
      </w:r>
      <w:proofErr w:type="gramStart"/>
      <w:r w:rsidRPr="00AC3250">
        <w:rPr>
          <w:rFonts w:ascii="Times New Roman" w:hAnsi="Times New Roman"/>
          <w:sz w:val="24"/>
          <w:szCs w:val="24"/>
        </w:rPr>
        <w:t>,</w:t>
      </w:r>
      <w:proofErr w:type="gramEnd"/>
      <w:r w:rsidRPr="00AC3250">
        <w:rPr>
          <w:rFonts w:ascii="Times New Roman" w:hAnsi="Times New Roman"/>
          <w:sz w:val="24"/>
          <w:szCs w:val="24"/>
        </w:rPr>
        <w:t xml:space="preserve"> если земельный участок,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не образован в установленном земельным законодательством порядке, границы прилегающей территории определяются в пределах не более:</w:t>
      </w:r>
    </w:p>
    <w:p w:rsidR="00D27759" w:rsidRPr="00AC3250" w:rsidRDefault="00D27759" w:rsidP="00D2775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- 8 метров от периметра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 </w:t>
      </w:r>
    </w:p>
    <w:p w:rsidR="00D27759" w:rsidRPr="00AC3250" w:rsidRDefault="00D27759"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- 5 метров от ограждения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 (при нал</w:t>
      </w:r>
      <w:r w:rsidR="00DB3161" w:rsidRPr="00AC3250">
        <w:rPr>
          <w:rFonts w:ascii="Times New Roman" w:hAnsi="Times New Roman"/>
          <w:sz w:val="24"/>
          <w:szCs w:val="24"/>
        </w:rPr>
        <w:t>ич</w:t>
      </w:r>
      <w:r w:rsidRPr="00AC3250">
        <w:rPr>
          <w:rFonts w:ascii="Times New Roman" w:hAnsi="Times New Roman"/>
          <w:sz w:val="24"/>
          <w:szCs w:val="24"/>
        </w:rPr>
        <w:t>ии такого</w:t>
      </w:r>
      <w:r w:rsidR="00DB3161" w:rsidRPr="00AC3250">
        <w:rPr>
          <w:rFonts w:ascii="Times New Roman" w:hAnsi="Times New Roman"/>
          <w:sz w:val="24"/>
          <w:szCs w:val="24"/>
        </w:rPr>
        <w:t xml:space="preserve"> </w:t>
      </w:r>
      <w:r w:rsidRPr="00AC3250">
        <w:rPr>
          <w:rFonts w:ascii="Times New Roman" w:hAnsi="Times New Roman"/>
          <w:sz w:val="24"/>
          <w:szCs w:val="24"/>
        </w:rPr>
        <w:t>ограждения).</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.8. Границы территории, прилегающей к границам земельного участка, на котором оборудована площадка для установки мусоросборника (контейнерная площадка), определяются в пределах не более 7 метров от периметра данной площадки.</w:t>
      </w:r>
    </w:p>
    <w:p w:rsidR="00D27759"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 случае наличия ограждения у площадки для установки мусоросборника (контейнерной площадки) границы прилегающей территории определяются в пределах не более 5 метров от такого ограждения.</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.9. Границы территории, прилегающей к границам земельного участка, на котором находится кладбище, определяются в пределах не более 10 метров от границ данного земельного участка.</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.10. Границы территории, прилегающей к автомобильной дороге, определяются в границах полосы отвода автомобильной дороги.</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12</w:t>
      </w:r>
      <w:r w:rsidRPr="00AC3250">
        <w:rPr>
          <w:rFonts w:ascii="Times New Roman" w:hAnsi="Times New Roman"/>
          <w:sz w:val="24"/>
          <w:szCs w:val="24"/>
        </w:rPr>
        <w:t>.</w:t>
      </w:r>
      <w:r w:rsidR="00094071" w:rsidRPr="00AC3250">
        <w:rPr>
          <w:rFonts w:ascii="Times New Roman" w:hAnsi="Times New Roman"/>
          <w:sz w:val="24"/>
          <w:szCs w:val="24"/>
        </w:rPr>
        <w:t>11</w:t>
      </w:r>
      <w:r w:rsidRPr="00AC3250">
        <w:rPr>
          <w:rFonts w:ascii="Times New Roman" w:hAnsi="Times New Roman"/>
          <w:sz w:val="24"/>
          <w:szCs w:val="24"/>
        </w:rPr>
        <w:t xml:space="preserve"> Закрепление границ прилегающих территорий</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Границы прилегающих территорий закрепляются на картах-схемах границ прилегающих территорий, утверждаемых постановлением администрации </w:t>
      </w:r>
      <w:r w:rsidR="0076669E" w:rsidRPr="00AC3250">
        <w:rPr>
          <w:rFonts w:ascii="Times New Roman" w:hAnsi="Times New Roman"/>
          <w:sz w:val="24"/>
          <w:szCs w:val="24"/>
        </w:rPr>
        <w:t xml:space="preserve">Польяновского </w:t>
      </w:r>
      <w:r w:rsidR="00DC13F6" w:rsidRPr="00AC3250">
        <w:rPr>
          <w:rFonts w:ascii="Times New Roman" w:hAnsi="Times New Roman"/>
          <w:sz w:val="24"/>
          <w:szCs w:val="24"/>
        </w:rPr>
        <w:t xml:space="preserve"> сельсовета</w:t>
      </w:r>
      <w:r w:rsidRPr="00AC3250">
        <w:rPr>
          <w:rFonts w:ascii="Times New Roman" w:hAnsi="Times New Roman"/>
          <w:sz w:val="24"/>
          <w:szCs w:val="24"/>
        </w:rPr>
        <w:t>.</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proofErr w:type="gramStart"/>
      <w:r w:rsidRPr="00AC3250">
        <w:rPr>
          <w:rFonts w:ascii="Times New Roman" w:hAnsi="Times New Roman"/>
          <w:sz w:val="24"/>
          <w:szCs w:val="24"/>
        </w:rPr>
        <w:t>При закреплении границ прилегающих территорий в них включаются земли, занятые тротуарами, газонами, водными объектами, пляжами, городскими лесами, скверами, парками, городскими садами, другие земли общего пользования, за исключением земель, занятых проезжей частью автомобильных дорог, элементов улично-дорожной сети (улиц, проспектов, магистралей, площадей, бульваров, трактов, набережных, шоссе, переулков, проездов, тупиков и иных элементов улично-дорожной сети).</w:t>
      </w:r>
      <w:proofErr w:type="gramEnd"/>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Если при закреплении границ прилегающих территорий происходит наложение прилегающих территорий зданий, строений, сооружений, земельных участков с прилегающими территориями сопредельных зданий, строений, сооружений, земельных участков, границы прилегающих территорий закрепляются по линии, проходящей на равном удалении от границ соответствующих зданий, строений, сооружений, границ земельных участков.</w:t>
      </w:r>
    </w:p>
    <w:p w:rsidR="00DB3161" w:rsidRPr="00AC3250" w:rsidRDefault="00DB3161" w:rsidP="00DB316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Постановление администрации </w:t>
      </w:r>
      <w:r w:rsidR="0076669E" w:rsidRPr="00AC3250">
        <w:rPr>
          <w:rFonts w:ascii="Times New Roman" w:hAnsi="Times New Roman"/>
          <w:sz w:val="24"/>
          <w:szCs w:val="24"/>
        </w:rPr>
        <w:t xml:space="preserve">Польяновского </w:t>
      </w:r>
      <w:r w:rsidR="00DC13F6" w:rsidRPr="00AC3250">
        <w:rPr>
          <w:rFonts w:ascii="Times New Roman" w:hAnsi="Times New Roman"/>
          <w:sz w:val="24"/>
          <w:szCs w:val="24"/>
        </w:rPr>
        <w:t xml:space="preserve"> сельсовета</w:t>
      </w:r>
      <w:r w:rsidRPr="00AC3250">
        <w:rPr>
          <w:rFonts w:ascii="Times New Roman" w:hAnsi="Times New Roman"/>
          <w:sz w:val="24"/>
          <w:szCs w:val="24"/>
        </w:rPr>
        <w:t xml:space="preserve"> об утверждении карт-схем границ прилегающих территорий вступают в силу </w:t>
      </w:r>
      <w:proofErr w:type="gramStart"/>
      <w:r w:rsidRPr="00AC3250">
        <w:rPr>
          <w:rFonts w:ascii="Times New Roman" w:hAnsi="Times New Roman"/>
          <w:sz w:val="24"/>
          <w:szCs w:val="24"/>
        </w:rPr>
        <w:t>по</w:t>
      </w:r>
      <w:proofErr w:type="gramEnd"/>
      <w:r w:rsidRPr="00AC3250">
        <w:rPr>
          <w:rFonts w:ascii="Times New Roman" w:hAnsi="Times New Roman"/>
          <w:sz w:val="24"/>
          <w:szCs w:val="24"/>
        </w:rPr>
        <w:t xml:space="preserve"> </w:t>
      </w:r>
      <w:proofErr w:type="gramStart"/>
      <w:r w:rsidRPr="00AC3250">
        <w:rPr>
          <w:rFonts w:ascii="Times New Roman" w:hAnsi="Times New Roman"/>
          <w:sz w:val="24"/>
          <w:szCs w:val="24"/>
        </w:rPr>
        <w:t>истечений</w:t>
      </w:r>
      <w:proofErr w:type="gramEnd"/>
      <w:r w:rsidRPr="00AC3250">
        <w:rPr>
          <w:rFonts w:ascii="Times New Roman" w:hAnsi="Times New Roman"/>
          <w:sz w:val="24"/>
          <w:szCs w:val="24"/>
        </w:rPr>
        <w:t xml:space="preserve"> 30 календарных дней со дня их подписания.</w:t>
      </w:r>
    </w:p>
    <w:p w:rsidR="00DB3161" w:rsidRPr="00AC3250" w:rsidRDefault="00DB3161"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13</w:t>
      </w:r>
      <w:r w:rsidRPr="00AC3250">
        <w:rPr>
          <w:rFonts w:ascii="Times New Roman" w:hAnsi="Times New Roman"/>
          <w:sz w:val="24"/>
          <w:szCs w:val="24"/>
        </w:rPr>
        <w:t>. Доведение информации о закрепленных границах прилегающих</w:t>
      </w:r>
      <w:r w:rsidR="007A1727" w:rsidRPr="00AC3250">
        <w:rPr>
          <w:rFonts w:ascii="Times New Roman" w:hAnsi="Times New Roman"/>
          <w:sz w:val="24"/>
          <w:szCs w:val="24"/>
        </w:rPr>
        <w:t xml:space="preserve"> </w:t>
      </w:r>
      <w:r w:rsidRPr="00AC3250">
        <w:rPr>
          <w:rFonts w:ascii="Times New Roman" w:hAnsi="Times New Roman"/>
          <w:sz w:val="24"/>
          <w:szCs w:val="24"/>
        </w:rPr>
        <w:t>территорий до сведения собственников и (или) ин</w:t>
      </w:r>
      <w:r w:rsidR="007A1727" w:rsidRPr="00AC3250">
        <w:rPr>
          <w:rFonts w:ascii="Times New Roman" w:hAnsi="Times New Roman"/>
          <w:sz w:val="24"/>
          <w:szCs w:val="24"/>
        </w:rPr>
        <w:t>ых</w:t>
      </w:r>
      <w:r w:rsidRPr="00AC3250">
        <w:rPr>
          <w:rFonts w:ascii="Times New Roman" w:hAnsi="Times New Roman"/>
          <w:sz w:val="24"/>
          <w:szCs w:val="24"/>
        </w:rPr>
        <w:t xml:space="preserve"> законн</w:t>
      </w:r>
      <w:r w:rsidR="007A1727" w:rsidRPr="00AC3250">
        <w:rPr>
          <w:rFonts w:ascii="Times New Roman" w:hAnsi="Times New Roman"/>
          <w:sz w:val="24"/>
          <w:szCs w:val="24"/>
        </w:rPr>
        <w:t>ы</w:t>
      </w:r>
      <w:r w:rsidRPr="00AC3250">
        <w:rPr>
          <w:rFonts w:ascii="Times New Roman" w:hAnsi="Times New Roman"/>
          <w:sz w:val="24"/>
          <w:szCs w:val="24"/>
        </w:rPr>
        <w:t>х владел</w:t>
      </w:r>
      <w:r w:rsidR="007A1727" w:rsidRPr="00AC3250">
        <w:rPr>
          <w:rFonts w:ascii="Times New Roman" w:hAnsi="Times New Roman"/>
          <w:sz w:val="24"/>
          <w:szCs w:val="24"/>
        </w:rPr>
        <w:t>ь</w:t>
      </w:r>
      <w:r w:rsidRPr="00AC3250">
        <w:rPr>
          <w:rFonts w:ascii="Times New Roman" w:hAnsi="Times New Roman"/>
          <w:sz w:val="24"/>
          <w:szCs w:val="24"/>
        </w:rPr>
        <w:t xml:space="preserve">цев зданий, строений, сооружений, земельных участков, а также </w:t>
      </w:r>
      <w:r w:rsidR="007A1727" w:rsidRPr="00AC3250">
        <w:rPr>
          <w:rFonts w:ascii="Times New Roman" w:hAnsi="Times New Roman"/>
          <w:sz w:val="24"/>
          <w:szCs w:val="24"/>
        </w:rPr>
        <w:t>л</w:t>
      </w:r>
      <w:r w:rsidRPr="00AC3250">
        <w:rPr>
          <w:rFonts w:ascii="Times New Roman" w:hAnsi="Times New Roman"/>
          <w:sz w:val="24"/>
          <w:szCs w:val="24"/>
        </w:rPr>
        <w:t>иц, ответственных за эксплуатацию зданий, строений, сооружений</w:t>
      </w:r>
      <w:r w:rsidR="007A1727" w:rsidRPr="00AC3250">
        <w:rPr>
          <w:rFonts w:ascii="Times New Roman" w:hAnsi="Times New Roman"/>
          <w:sz w:val="24"/>
          <w:szCs w:val="24"/>
        </w:rPr>
        <w:t>.</w:t>
      </w:r>
    </w:p>
    <w:p w:rsidR="00DB3161" w:rsidRPr="00AC3250" w:rsidRDefault="00DB3161"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Информация о закрепленных границах прилегающих территорий</w:t>
      </w:r>
      <w:r w:rsidR="007A1727" w:rsidRPr="00AC3250">
        <w:rPr>
          <w:rFonts w:ascii="Times New Roman" w:hAnsi="Times New Roman"/>
          <w:sz w:val="24"/>
          <w:szCs w:val="24"/>
        </w:rPr>
        <w:t xml:space="preserve"> </w:t>
      </w:r>
      <w:r w:rsidRPr="00AC3250">
        <w:rPr>
          <w:rFonts w:ascii="Times New Roman" w:hAnsi="Times New Roman"/>
          <w:sz w:val="24"/>
          <w:szCs w:val="24"/>
        </w:rPr>
        <w:t>доводит</w:t>
      </w:r>
      <w:r w:rsidR="007A1727" w:rsidRPr="00AC3250">
        <w:rPr>
          <w:rFonts w:ascii="Times New Roman" w:hAnsi="Times New Roman"/>
          <w:sz w:val="24"/>
          <w:szCs w:val="24"/>
        </w:rPr>
        <w:t>с</w:t>
      </w:r>
      <w:r w:rsidRPr="00AC3250">
        <w:rPr>
          <w:rFonts w:ascii="Times New Roman" w:hAnsi="Times New Roman"/>
          <w:sz w:val="24"/>
          <w:szCs w:val="24"/>
        </w:rPr>
        <w:t>я д</w:t>
      </w:r>
      <w:r w:rsidR="007A1727" w:rsidRPr="00AC3250">
        <w:rPr>
          <w:rFonts w:ascii="Times New Roman" w:hAnsi="Times New Roman"/>
          <w:sz w:val="24"/>
          <w:szCs w:val="24"/>
        </w:rPr>
        <w:t>о</w:t>
      </w:r>
      <w:r w:rsidRPr="00AC3250">
        <w:rPr>
          <w:rFonts w:ascii="Times New Roman" w:hAnsi="Times New Roman"/>
          <w:sz w:val="24"/>
          <w:szCs w:val="24"/>
        </w:rPr>
        <w:t xml:space="preserve"> сведени</w:t>
      </w:r>
      <w:r w:rsidR="007A1727" w:rsidRPr="00AC3250">
        <w:rPr>
          <w:rFonts w:ascii="Times New Roman" w:hAnsi="Times New Roman"/>
          <w:sz w:val="24"/>
          <w:szCs w:val="24"/>
        </w:rPr>
        <w:t>я</w:t>
      </w:r>
      <w:r w:rsidRPr="00AC3250">
        <w:rPr>
          <w:rFonts w:ascii="Times New Roman" w:hAnsi="Times New Roman"/>
          <w:sz w:val="24"/>
          <w:szCs w:val="24"/>
        </w:rPr>
        <w:t xml:space="preserve"> собстве</w:t>
      </w:r>
      <w:r w:rsidR="007A1727" w:rsidRPr="00AC3250">
        <w:rPr>
          <w:rFonts w:ascii="Times New Roman" w:hAnsi="Times New Roman"/>
          <w:sz w:val="24"/>
          <w:szCs w:val="24"/>
        </w:rPr>
        <w:t>н</w:t>
      </w:r>
      <w:r w:rsidRPr="00AC3250">
        <w:rPr>
          <w:rFonts w:ascii="Times New Roman" w:hAnsi="Times New Roman"/>
          <w:sz w:val="24"/>
          <w:szCs w:val="24"/>
        </w:rPr>
        <w:t>нико</w:t>
      </w:r>
      <w:r w:rsidR="007A1727" w:rsidRPr="00AC3250">
        <w:rPr>
          <w:rFonts w:ascii="Times New Roman" w:hAnsi="Times New Roman"/>
          <w:sz w:val="24"/>
          <w:szCs w:val="24"/>
        </w:rPr>
        <w:t>в</w:t>
      </w:r>
      <w:r w:rsidRPr="00AC3250">
        <w:rPr>
          <w:rFonts w:ascii="Times New Roman" w:hAnsi="Times New Roman"/>
          <w:sz w:val="24"/>
          <w:szCs w:val="24"/>
        </w:rPr>
        <w:t xml:space="preserve"> и (или) ин</w:t>
      </w:r>
      <w:r w:rsidR="007A1727" w:rsidRPr="00AC3250">
        <w:rPr>
          <w:rFonts w:ascii="Times New Roman" w:hAnsi="Times New Roman"/>
          <w:sz w:val="24"/>
          <w:szCs w:val="24"/>
        </w:rPr>
        <w:t>ы</w:t>
      </w:r>
      <w:r w:rsidRPr="00AC3250">
        <w:rPr>
          <w:rFonts w:ascii="Times New Roman" w:hAnsi="Times New Roman"/>
          <w:sz w:val="24"/>
          <w:szCs w:val="24"/>
        </w:rPr>
        <w:t>х законных владельцев зданий, строений, сооружений, земел</w:t>
      </w:r>
      <w:r w:rsidR="007A1727" w:rsidRPr="00AC3250">
        <w:rPr>
          <w:rFonts w:ascii="Times New Roman" w:hAnsi="Times New Roman"/>
          <w:sz w:val="24"/>
          <w:szCs w:val="24"/>
        </w:rPr>
        <w:t>ь</w:t>
      </w:r>
      <w:r w:rsidRPr="00AC3250">
        <w:rPr>
          <w:rFonts w:ascii="Times New Roman" w:hAnsi="Times New Roman"/>
          <w:sz w:val="24"/>
          <w:szCs w:val="24"/>
        </w:rPr>
        <w:t xml:space="preserve">ных участков, а также </w:t>
      </w:r>
      <w:r w:rsidR="007A1727" w:rsidRPr="00AC3250">
        <w:rPr>
          <w:rFonts w:ascii="Times New Roman" w:hAnsi="Times New Roman"/>
          <w:sz w:val="24"/>
          <w:szCs w:val="24"/>
        </w:rPr>
        <w:t>л</w:t>
      </w:r>
      <w:r w:rsidRPr="00AC3250">
        <w:rPr>
          <w:rFonts w:ascii="Times New Roman" w:hAnsi="Times New Roman"/>
          <w:sz w:val="24"/>
          <w:szCs w:val="24"/>
        </w:rPr>
        <w:t>иц, о</w:t>
      </w:r>
      <w:r w:rsidR="007A1727" w:rsidRPr="00AC3250">
        <w:rPr>
          <w:rFonts w:ascii="Times New Roman" w:hAnsi="Times New Roman"/>
          <w:sz w:val="24"/>
          <w:szCs w:val="24"/>
        </w:rPr>
        <w:t>тв</w:t>
      </w:r>
      <w:r w:rsidRPr="00AC3250">
        <w:rPr>
          <w:rFonts w:ascii="Times New Roman" w:hAnsi="Times New Roman"/>
          <w:sz w:val="24"/>
          <w:szCs w:val="24"/>
        </w:rPr>
        <w:t>е</w:t>
      </w:r>
      <w:r w:rsidR="007A1727" w:rsidRPr="00AC3250">
        <w:rPr>
          <w:rFonts w:ascii="Times New Roman" w:hAnsi="Times New Roman"/>
          <w:sz w:val="24"/>
          <w:szCs w:val="24"/>
        </w:rPr>
        <w:t>т</w:t>
      </w:r>
      <w:r w:rsidRPr="00AC3250">
        <w:rPr>
          <w:rFonts w:ascii="Times New Roman" w:hAnsi="Times New Roman"/>
          <w:sz w:val="24"/>
          <w:szCs w:val="24"/>
        </w:rPr>
        <w:t>с</w:t>
      </w:r>
      <w:r w:rsidR="007A1727" w:rsidRPr="00AC3250">
        <w:rPr>
          <w:rFonts w:ascii="Times New Roman" w:hAnsi="Times New Roman"/>
          <w:sz w:val="24"/>
          <w:szCs w:val="24"/>
        </w:rPr>
        <w:t>тв</w:t>
      </w:r>
      <w:r w:rsidRPr="00AC3250">
        <w:rPr>
          <w:rFonts w:ascii="Times New Roman" w:hAnsi="Times New Roman"/>
          <w:sz w:val="24"/>
          <w:szCs w:val="24"/>
        </w:rPr>
        <w:t xml:space="preserve">енных </w:t>
      </w:r>
      <w:r w:rsidR="007A1727" w:rsidRPr="00AC3250">
        <w:rPr>
          <w:rFonts w:ascii="Times New Roman" w:hAnsi="Times New Roman"/>
          <w:sz w:val="24"/>
          <w:szCs w:val="24"/>
        </w:rPr>
        <w:t>з</w:t>
      </w:r>
      <w:r w:rsidRPr="00AC3250">
        <w:rPr>
          <w:rFonts w:ascii="Times New Roman" w:hAnsi="Times New Roman"/>
          <w:sz w:val="24"/>
          <w:szCs w:val="24"/>
        </w:rPr>
        <w:t xml:space="preserve">а </w:t>
      </w:r>
      <w:r w:rsidR="007A1727" w:rsidRPr="00AC3250">
        <w:rPr>
          <w:rFonts w:ascii="Times New Roman" w:hAnsi="Times New Roman"/>
          <w:sz w:val="24"/>
          <w:szCs w:val="24"/>
        </w:rPr>
        <w:t>эксплуатацию</w:t>
      </w:r>
      <w:r w:rsidRPr="00AC3250">
        <w:rPr>
          <w:rFonts w:ascii="Times New Roman" w:hAnsi="Times New Roman"/>
          <w:sz w:val="24"/>
          <w:szCs w:val="24"/>
        </w:rPr>
        <w:t xml:space="preserve"> зданий, строений, соор</w:t>
      </w:r>
      <w:r w:rsidR="007A1727" w:rsidRPr="00AC3250">
        <w:rPr>
          <w:rFonts w:ascii="Times New Roman" w:hAnsi="Times New Roman"/>
          <w:sz w:val="24"/>
          <w:szCs w:val="24"/>
        </w:rPr>
        <w:t>у</w:t>
      </w:r>
      <w:r w:rsidRPr="00AC3250">
        <w:rPr>
          <w:rFonts w:ascii="Times New Roman" w:hAnsi="Times New Roman"/>
          <w:sz w:val="24"/>
          <w:szCs w:val="24"/>
        </w:rPr>
        <w:t>жений (далее -</w:t>
      </w:r>
      <w:r w:rsidR="007A1727" w:rsidRPr="00AC3250">
        <w:rPr>
          <w:rFonts w:ascii="Times New Roman" w:hAnsi="Times New Roman"/>
          <w:sz w:val="24"/>
          <w:szCs w:val="24"/>
        </w:rPr>
        <w:t xml:space="preserve"> </w:t>
      </w:r>
      <w:r w:rsidRPr="00AC3250">
        <w:rPr>
          <w:rFonts w:ascii="Times New Roman" w:hAnsi="Times New Roman"/>
          <w:sz w:val="24"/>
          <w:szCs w:val="24"/>
        </w:rPr>
        <w:t>заинтересованные лица), путем размещения утвержденных карт-схем границ прилегающих территорий на официал</w:t>
      </w:r>
      <w:r w:rsidR="007A1727" w:rsidRPr="00AC3250">
        <w:rPr>
          <w:rFonts w:ascii="Times New Roman" w:hAnsi="Times New Roman"/>
          <w:sz w:val="24"/>
          <w:szCs w:val="24"/>
        </w:rPr>
        <w:t>ь</w:t>
      </w:r>
      <w:r w:rsidRPr="00AC3250">
        <w:rPr>
          <w:rFonts w:ascii="Times New Roman" w:hAnsi="Times New Roman"/>
          <w:sz w:val="24"/>
          <w:szCs w:val="24"/>
        </w:rPr>
        <w:t xml:space="preserve">ный интернет-сайт администрации </w:t>
      </w:r>
      <w:proofErr w:type="spellStart"/>
      <w:r w:rsidR="000B5921" w:rsidRPr="00AC3250">
        <w:rPr>
          <w:rFonts w:ascii="Times New Roman" w:hAnsi="Times New Roman"/>
          <w:sz w:val="24"/>
          <w:szCs w:val="24"/>
        </w:rPr>
        <w:t>Польяновского</w:t>
      </w:r>
      <w:proofErr w:type="spellEnd"/>
      <w:r w:rsidR="000B5921" w:rsidRPr="00AC3250">
        <w:rPr>
          <w:rFonts w:ascii="Times New Roman" w:hAnsi="Times New Roman"/>
          <w:sz w:val="24"/>
          <w:szCs w:val="24"/>
        </w:rPr>
        <w:t xml:space="preserve"> </w:t>
      </w:r>
      <w:r w:rsidR="00DC13F6" w:rsidRPr="00AC3250">
        <w:rPr>
          <w:rFonts w:ascii="Times New Roman" w:hAnsi="Times New Roman"/>
          <w:sz w:val="24"/>
          <w:szCs w:val="24"/>
        </w:rPr>
        <w:t xml:space="preserve"> сельсовета</w:t>
      </w:r>
      <w:r w:rsidRPr="00AC3250">
        <w:rPr>
          <w:rFonts w:ascii="Times New Roman" w:hAnsi="Times New Roman"/>
          <w:sz w:val="24"/>
          <w:szCs w:val="24"/>
        </w:rPr>
        <w:t xml:space="preserve"> </w:t>
      </w:r>
      <w:proofErr w:type="spellStart"/>
      <w:r w:rsidR="00B67D2E" w:rsidRPr="00AC3250">
        <w:rPr>
          <w:rFonts w:ascii="Times New Roman" w:hAnsi="Times New Roman"/>
          <w:sz w:val="24"/>
          <w:szCs w:val="24"/>
          <w:lang w:val="en-US"/>
        </w:rPr>
        <w:t>polyanovo</w:t>
      </w:r>
      <w:proofErr w:type="spellEnd"/>
      <w:r w:rsidR="00B67D2E" w:rsidRPr="00AC3250">
        <w:rPr>
          <w:rFonts w:ascii="Times New Roman" w:hAnsi="Times New Roman"/>
          <w:sz w:val="24"/>
          <w:szCs w:val="24"/>
        </w:rPr>
        <w:t>.</w:t>
      </w:r>
      <w:r w:rsidR="00DA0840" w:rsidRPr="00AC3250">
        <w:rPr>
          <w:rFonts w:ascii="Times New Roman" w:hAnsi="Times New Roman"/>
          <w:sz w:val="24"/>
          <w:szCs w:val="24"/>
        </w:rPr>
        <w:t xml:space="preserve"> </w:t>
      </w:r>
      <w:proofErr w:type="spellStart"/>
      <w:r w:rsidR="00DA0840" w:rsidRPr="00AC3250">
        <w:rPr>
          <w:rFonts w:ascii="Times New Roman" w:hAnsi="Times New Roman"/>
          <w:sz w:val="24"/>
          <w:szCs w:val="24"/>
          <w:lang w:val="en-US"/>
        </w:rPr>
        <w:t>nso</w:t>
      </w:r>
      <w:proofErr w:type="spellEnd"/>
      <w:r w:rsidR="00581988" w:rsidRPr="00AC3250">
        <w:rPr>
          <w:rFonts w:ascii="Times New Roman" w:hAnsi="Times New Roman"/>
          <w:sz w:val="24"/>
          <w:szCs w:val="24"/>
        </w:rPr>
        <w:t>.</w:t>
      </w:r>
      <w:proofErr w:type="spellStart"/>
      <w:r w:rsidR="00581988" w:rsidRPr="00AC3250">
        <w:rPr>
          <w:rFonts w:ascii="Times New Roman" w:hAnsi="Times New Roman"/>
          <w:sz w:val="24"/>
          <w:szCs w:val="24"/>
          <w:lang w:val="en-US"/>
        </w:rPr>
        <w:t>ru</w:t>
      </w:r>
      <w:proofErr w:type="spellEnd"/>
    </w:p>
    <w:p w:rsidR="00D27759"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Д</w:t>
      </w:r>
      <w:r w:rsidR="00DB3161" w:rsidRPr="00AC3250">
        <w:rPr>
          <w:rFonts w:ascii="Times New Roman" w:hAnsi="Times New Roman"/>
          <w:sz w:val="24"/>
          <w:szCs w:val="24"/>
        </w:rPr>
        <w:t>оведение информации о закрепленных границах прилегающих</w:t>
      </w:r>
      <w:r w:rsidRPr="00AC3250">
        <w:rPr>
          <w:rFonts w:ascii="Times New Roman" w:hAnsi="Times New Roman"/>
          <w:sz w:val="24"/>
          <w:szCs w:val="24"/>
        </w:rPr>
        <w:t xml:space="preserve"> </w:t>
      </w:r>
      <w:r w:rsidR="00DB3161" w:rsidRPr="00AC3250">
        <w:rPr>
          <w:rFonts w:ascii="Times New Roman" w:hAnsi="Times New Roman"/>
          <w:sz w:val="24"/>
          <w:szCs w:val="24"/>
        </w:rPr>
        <w:t>территорий до сведения заинтересованных лиц осуществляется в течение 10 календарны</w:t>
      </w:r>
      <w:r w:rsidRPr="00AC3250">
        <w:rPr>
          <w:rFonts w:ascii="Times New Roman" w:hAnsi="Times New Roman"/>
          <w:sz w:val="24"/>
          <w:szCs w:val="24"/>
        </w:rPr>
        <w:t>х</w:t>
      </w:r>
      <w:r w:rsidR="00DB3161" w:rsidRPr="00AC3250">
        <w:rPr>
          <w:rFonts w:ascii="Times New Roman" w:hAnsi="Times New Roman"/>
          <w:sz w:val="24"/>
          <w:szCs w:val="24"/>
        </w:rPr>
        <w:t xml:space="preserve"> дней со дн</w:t>
      </w:r>
      <w:r w:rsidRPr="00AC3250">
        <w:rPr>
          <w:rFonts w:ascii="Times New Roman" w:hAnsi="Times New Roman"/>
          <w:sz w:val="24"/>
          <w:szCs w:val="24"/>
        </w:rPr>
        <w:t>я</w:t>
      </w:r>
      <w:r w:rsidR="00DB3161" w:rsidRPr="00AC3250">
        <w:rPr>
          <w:rFonts w:ascii="Times New Roman" w:hAnsi="Times New Roman"/>
          <w:sz w:val="24"/>
          <w:szCs w:val="24"/>
        </w:rPr>
        <w:t xml:space="preserve"> подписани</w:t>
      </w:r>
      <w:r w:rsidRPr="00AC3250">
        <w:rPr>
          <w:rFonts w:ascii="Times New Roman" w:hAnsi="Times New Roman"/>
          <w:sz w:val="24"/>
          <w:szCs w:val="24"/>
        </w:rPr>
        <w:t>я</w:t>
      </w:r>
      <w:r w:rsidR="00DB3161" w:rsidRPr="00AC3250">
        <w:rPr>
          <w:rFonts w:ascii="Times New Roman" w:hAnsi="Times New Roman"/>
          <w:sz w:val="24"/>
          <w:szCs w:val="24"/>
        </w:rPr>
        <w:t xml:space="preserve"> соответствующих муниципа</w:t>
      </w:r>
      <w:r w:rsidRPr="00AC3250">
        <w:rPr>
          <w:rFonts w:ascii="Times New Roman" w:hAnsi="Times New Roman"/>
          <w:sz w:val="24"/>
          <w:szCs w:val="24"/>
        </w:rPr>
        <w:t>ль</w:t>
      </w:r>
      <w:r w:rsidR="00DB3161" w:rsidRPr="00AC3250">
        <w:rPr>
          <w:rFonts w:ascii="Times New Roman" w:hAnsi="Times New Roman"/>
          <w:sz w:val="24"/>
          <w:szCs w:val="24"/>
        </w:rPr>
        <w:t>ных</w:t>
      </w:r>
      <w:r w:rsidRPr="00AC3250">
        <w:rPr>
          <w:rFonts w:ascii="Times New Roman" w:hAnsi="Times New Roman"/>
          <w:sz w:val="24"/>
          <w:szCs w:val="24"/>
        </w:rPr>
        <w:t xml:space="preserve"> </w:t>
      </w:r>
      <w:r w:rsidR="00DB3161" w:rsidRPr="00AC3250">
        <w:rPr>
          <w:rFonts w:ascii="Times New Roman" w:hAnsi="Times New Roman"/>
          <w:sz w:val="24"/>
          <w:szCs w:val="24"/>
        </w:rPr>
        <w:t>правовы</w:t>
      </w:r>
      <w:r w:rsidRPr="00AC3250">
        <w:rPr>
          <w:rFonts w:ascii="Times New Roman" w:hAnsi="Times New Roman"/>
          <w:sz w:val="24"/>
          <w:szCs w:val="24"/>
        </w:rPr>
        <w:t>х</w:t>
      </w:r>
      <w:r w:rsidR="00DB3161" w:rsidRPr="00AC3250">
        <w:rPr>
          <w:rFonts w:ascii="Times New Roman" w:hAnsi="Times New Roman"/>
          <w:sz w:val="24"/>
          <w:szCs w:val="24"/>
        </w:rPr>
        <w:t xml:space="preserve"> акто</w:t>
      </w:r>
      <w:r w:rsidRPr="00AC3250">
        <w:rPr>
          <w:rFonts w:ascii="Times New Roman" w:hAnsi="Times New Roman"/>
          <w:sz w:val="24"/>
          <w:szCs w:val="24"/>
        </w:rPr>
        <w:t>в</w:t>
      </w:r>
      <w:r w:rsidR="00DB3161" w:rsidRPr="00AC3250">
        <w:rPr>
          <w:rFonts w:ascii="Times New Roman" w:hAnsi="Times New Roman"/>
          <w:sz w:val="24"/>
          <w:szCs w:val="24"/>
        </w:rPr>
        <w:t xml:space="preserve"> об утвер</w:t>
      </w:r>
      <w:r w:rsidRPr="00AC3250">
        <w:rPr>
          <w:rFonts w:ascii="Times New Roman" w:hAnsi="Times New Roman"/>
          <w:sz w:val="24"/>
          <w:szCs w:val="24"/>
        </w:rPr>
        <w:t>ж</w:t>
      </w:r>
      <w:r w:rsidR="00DB3161" w:rsidRPr="00AC3250">
        <w:rPr>
          <w:rFonts w:ascii="Times New Roman" w:hAnsi="Times New Roman"/>
          <w:sz w:val="24"/>
          <w:szCs w:val="24"/>
        </w:rPr>
        <w:t>дени</w:t>
      </w:r>
      <w:r w:rsidRPr="00AC3250">
        <w:rPr>
          <w:rFonts w:ascii="Times New Roman" w:hAnsi="Times New Roman"/>
          <w:sz w:val="24"/>
          <w:szCs w:val="24"/>
        </w:rPr>
        <w:t>и</w:t>
      </w:r>
      <w:r w:rsidR="00DB3161" w:rsidRPr="00AC3250">
        <w:rPr>
          <w:rFonts w:ascii="Times New Roman" w:hAnsi="Times New Roman"/>
          <w:sz w:val="24"/>
          <w:szCs w:val="24"/>
        </w:rPr>
        <w:t xml:space="preserve"> карт-схе</w:t>
      </w:r>
      <w:r w:rsidRPr="00AC3250">
        <w:rPr>
          <w:rFonts w:ascii="Times New Roman" w:hAnsi="Times New Roman"/>
          <w:sz w:val="24"/>
          <w:szCs w:val="24"/>
        </w:rPr>
        <w:t>м</w:t>
      </w:r>
      <w:r w:rsidR="00DB3161" w:rsidRPr="00AC3250">
        <w:rPr>
          <w:rFonts w:ascii="Times New Roman" w:hAnsi="Times New Roman"/>
          <w:sz w:val="24"/>
          <w:szCs w:val="24"/>
        </w:rPr>
        <w:t xml:space="preserve"> границ прилегающих территорий.</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13.</w:t>
      </w:r>
      <w:r w:rsidR="00094071" w:rsidRPr="00AC3250">
        <w:rPr>
          <w:rFonts w:ascii="Times New Roman" w:hAnsi="Times New Roman"/>
          <w:sz w:val="24"/>
          <w:szCs w:val="24"/>
        </w:rPr>
        <w:t>3</w:t>
      </w:r>
      <w:r w:rsidRPr="00AC3250">
        <w:rPr>
          <w:rFonts w:ascii="Times New Roman" w:hAnsi="Times New Roman"/>
          <w:sz w:val="24"/>
          <w:szCs w:val="24"/>
        </w:rPr>
        <w:t>.</w:t>
      </w:r>
      <w:r w:rsidR="00094071" w:rsidRPr="00AC3250">
        <w:rPr>
          <w:rFonts w:ascii="Times New Roman" w:hAnsi="Times New Roman"/>
          <w:sz w:val="24"/>
          <w:szCs w:val="24"/>
        </w:rPr>
        <w:t>14</w:t>
      </w:r>
      <w:r w:rsidRPr="00AC3250">
        <w:rPr>
          <w:rFonts w:ascii="Times New Roman" w:hAnsi="Times New Roman"/>
          <w:sz w:val="24"/>
          <w:szCs w:val="24"/>
        </w:rPr>
        <w:t>. Изменение ранее закрепленных границ прилегающих территорий</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Изменение ранее закрепленных границ прилегающих территорий осуществляется в следующих случаях:</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 строительство, реконструкция зданий, строений, сооружений;</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2) изменение границ земельных участков;</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3) образование земельных участков, на которых расположены здания, строения, сооружения, или иных земельных участков;</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4) изменение назначения использования зданий, строений, сооружений, земельных участков;</w:t>
      </w:r>
    </w:p>
    <w:p w:rsidR="007A1727" w:rsidRPr="00AC3250" w:rsidRDefault="007A1727" w:rsidP="007A1727">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5) изменение пределов границ прилегающих территорий в правилах благоустройства;</w:t>
      </w:r>
    </w:p>
    <w:p w:rsidR="007A1727" w:rsidRPr="00AC3250" w:rsidRDefault="007A1727" w:rsidP="00C27A4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6) признание муниципальных правовых актов, утвердивших ранее закрепленные границы прилегающих территорий, </w:t>
      </w:r>
      <w:proofErr w:type="gramStart"/>
      <w:r w:rsidRPr="00AC3250">
        <w:rPr>
          <w:rFonts w:ascii="Times New Roman" w:hAnsi="Times New Roman"/>
          <w:sz w:val="24"/>
          <w:szCs w:val="24"/>
        </w:rPr>
        <w:t>недействительными</w:t>
      </w:r>
      <w:proofErr w:type="gramEnd"/>
      <w:r w:rsidRPr="00AC3250">
        <w:rPr>
          <w:rFonts w:ascii="Times New Roman" w:hAnsi="Times New Roman"/>
          <w:sz w:val="24"/>
          <w:szCs w:val="24"/>
        </w:rPr>
        <w:t xml:space="preserve"> в</w:t>
      </w:r>
      <w:r w:rsidR="00C27A46" w:rsidRPr="00AC3250">
        <w:rPr>
          <w:rFonts w:ascii="Times New Roman" w:hAnsi="Times New Roman"/>
          <w:sz w:val="24"/>
          <w:szCs w:val="24"/>
        </w:rPr>
        <w:t xml:space="preserve"> </w:t>
      </w:r>
      <w:r w:rsidRPr="00AC3250">
        <w:rPr>
          <w:rFonts w:ascii="Times New Roman" w:hAnsi="Times New Roman"/>
          <w:sz w:val="24"/>
          <w:szCs w:val="24"/>
        </w:rPr>
        <w:t>судебном порядке.</w:t>
      </w:r>
    </w:p>
    <w:p w:rsidR="007A1727" w:rsidRPr="00AC3250" w:rsidRDefault="007A1727" w:rsidP="00C27A4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Изменение ранее закрепленных границ прилегающих территорий</w:t>
      </w:r>
      <w:r w:rsidR="00C27A46" w:rsidRPr="00AC3250">
        <w:rPr>
          <w:rFonts w:ascii="Times New Roman" w:hAnsi="Times New Roman"/>
          <w:sz w:val="24"/>
          <w:szCs w:val="24"/>
        </w:rPr>
        <w:t xml:space="preserve"> </w:t>
      </w:r>
      <w:r w:rsidRPr="00AC3250">
        <w:rPr>
          <w:rFonts w:ascii="Times New Roman" w:hAnsi="Times New Roman"/>
          <w:sz w:val="24"/>
          <w:szCs w:val="24"/>
        </w:rPr>
        <w:t>осуществляется в порядке, предусмотренном настоящей главой для</w:t>
      </w:r>
      <w:r w:rsidR="00C27A46" w:rsidRPr="00AC3250">
        <w:rPr>
          <w:rFonts w:ascii="Times New Roman" w:hAnsi="Times New Roman"/>
          <w:sz w:val="24"/>
          <w:szCs w:val="24"/>
        </w:rPr>
        <w:t xml:space="preserve"> </w:t>
      </w:r>
      <w:r w:rsidRPr="00AC3250">
        <w:rPr>
          <w:rFonts w:ascii="Times New Roman" w:hAnsi="Times New Roman"/>
          <w:sz w:val="24"/>
          <w:szCs w:val="24"/>
        </w:rPr>
        <w:t xml:space="preserve">закрепления </w:t>
      </w:r>
      <w:r w:rsidR="00C27A46" w:rsidRPr="00AC3250">
        <w:rPr>
          <w:rFonts w:ascii="Times New Roman" w:hAnsi="Times New Roman"/>
          <w:sz w:val="24"/>
          <w:szCs w:val="24"/>
        </w:rPr>
        <w:t>г</w:t>
      </w:r>
      <w:r w:rsidRPr="00AC3250">
        <w:rPr>
          <w:rFonts w:ascii="Times New Roman" w:hAnsi="Times New Roman"/>
          <w:sz w:val="24"/>
          <w:szCs w:val="24"/>
        </w:rPr>
        <w:t>раниц прилегающих территорий.</w:t>
      </w:r>
    </w:p>
    <w:p w:rsidR="007A1727" w:rsidRPr="00AC3250" w:rsidRDefault="007A1727" w:rsidP="00C27A4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Изменение ранее закрепленных </w:t>
      </w:r>
      <w:r w:rsidR="00C27A46" w:rsidRPr="00AC3250">
        <w:rPr>
          <w:rFonts w:ascii="Times New Roman" w:hAnsi="Times New Roman"/>
          <w:sz w:val="24"/>
          <w:szCs w:val="24"/>
        </w:rPr>
        <w:t>г</w:t>
      </w:r>
      <w:r w:rsidRPr="00AC3250">
        <w:rPr>
          <w:rFonts w:ascii="Times New Roman" w:hAnsi="Times New Roman"/>
          <w:sz w:val="24"/>
          <w:szCs w:val="24"/>
        </w:rPr>
        <w:t xml:space="preserve">раниц </w:t>
      </w:r>
      <w:r w:rsidR="00C27A46" w:rsidRPr="00AC3250">
        <w:rPr>
          <w:rFonts w:ascii="Times New Roman" w:hAnsi="Times New Roman"/>
          <w:sz w:val="24"/>
          <w:szCs w:val="24"/>
        </w:rPr>
        <w:t>п</w:t>
      </w:r>
      <w:r w:rsidRPr="00AC3250">
        <w:rPr>
          <w:rFonts w:ascii="Times New Roman" w:hAnsi="Times New Roman"/>
          <w:sz w:val="24"/>
          <w:szCs w:val="24"/>
        </w:rPr>
        <w:t>рилегающих территорий может</w:t>
      </w:r>
      <w:r w:rsidR="00C27A46" w:rsidRPr="00AC3250">
        <w:rPr>
          <w:rFonts w:ascii="Times New Roman" w:hAnsi="Times New Roman"/>
          <w:sz w:val="24"/>
          <w:szCs w:val="24"/>
        </w:rPr>
        <w:t xml:space="preserve"> </w:t>
      </w:r>
      <w:r w:rsidRPr="00AC3250">
        <w:rPr>
          <w:rFonts w:ascii="Times New Roman" w:hAnsi="Times New Roman"/>
          <w:sz w:val="24"/>
          <w:szCs w:val="24"/>
        </w:rPr>
        <w:t>быть осуществлено по заявлениям заинтересованных лиц.</w:t>
      </w:r>
    </w:p>
    <w:p w:rsidR="00D27759" w:rsidRPr="00AC3250" w:rsidRDefault="007A1727" w:rsidP="00C27A46">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Заявления заинтересованных лиц об изменении ранее закрепленных</w:t>
      </w:r>
      <w:r w:rsidR="00C27A46" w:rsidRPr="00AC3250">
        <w:rPr>
          <w:rFonts w:ascii="Times New Roman" w:hAnsi="Times New Roman"/>
          <w:sz w:val="24"/>
          <w:szCs w:val="24"/>
        </w:rPr>
        <w:t xml:space="preserve"> гран</w:t>
      </w:r>
      <w:r w:rsidRPr="00AC3250">
        <w:rPr>
          <w:rFonts w:ascii="Times New Roman" w:hAnsi="Times New Roman"/>
          <w:sz w:val="24"/>
          <w:szCs w:val="24"/>
        </w:rPr>
        <w:t xml:space="preserve">иц </w:t>
      </w:r>
      <w:r w:rsidR="00C27A46" w:rsidRPr="00AC3250">
        <w:rPr>
          <w:rFonts w:ascii="Times New Roman" w:hAnsi="Times New Roman"/>
          <w:sz w:val="24"/>
          <w:szCs w:val="24"/>
        </w:rPr>
        <w:t>п</w:t>
      </w:r>
      <w:r w:rsidRPr="00AC3250">
        <w:rPr>
          <w:rFonts w:ascii="Times New Roman" w:hAnsi="Times New Roman"/>
          <w:sz w:val="24"/>
          <w:szCs w:val="24"/>
        </w:rPr>
        <w:t>рилегающих территорий рассматриваются в порядке, установленном</w:t>
      </w:r>
      <w:r w:rsidR="00C27A46" w:rsidRPr="00AC3250">
        <w:rPr>
          <w:rFonts w:ascii="Times New Roman" w:hAnsi="Times New Roman"/>
          <w:sz w:val="24"/>
          <w:szCs w:val="24"/>
        </w:rPr>
        <w:t xml:space="preserve"> з</w:t>
      </w:r>
      <w:r w:rsidRPr="00AC3250">
        <w:rPr>
          <w:rFonts w:ascii="Times New Roman" w:hAnsi="Times New Roman"/>
          <w:sz w:val="24"/>
          <w:szCs w:val="24"/>
        </w:rPr>
        <w:t>аконодательством о порядке рассмотрения обращений граждан Российской</w:t>
      </w:r>
      <w:r w:rsidR="00C27A46" w:rsidRPr="00AC3250">
        <w:rPr>
          <w:rFonts w:ascii="Times New Roman" w:hAnsi="Times New Roman"/>
          <w:sz w:val="24"/>
          <w:szCs w:val="24"/>
        </w:rPr>
        <w:t xml:space="preserve"> </w:t>
      </w:r>
      <w:r w:rsidRPr="00AC3250">
        <w:rPr>
          <w:rFonts w:ascii="Times New Roman" w:hAnsi="Times New Roman"/>
          <w:sz w:val="24"/>
          <w:szCs w:val="24"/>
        </w:rPr>
        <w:t>Федерации.</w:t>
      </w:r>
    </w:p>
    <w:p w:rsidR="00D27759" w:rsidRPr="00AC3250" w:rsidRDefault="00D27759" w:rsidP="00E96A5D">
      <w:pPr>
        <w:tabs>
          <w:tab w:val="left" w:pos="1440"/>
          <w:tab w:val="left" w:pos="7371"/>
        </w:tabs>
        <w:spacing w:after="0" w:line="240" w:lineRule="auto"/>
        <w:ind w:firstLine="709"/>
        <w:jc w:val="both"/>
        <w:rPr>
          <w:rFonts w:ascii="Times New Roman" w:hAnsi="Times New Roman"/>
          <w:sz w:val="24"/>
          <w:szCs w:val="24"/>
        </w:rPr>
      </w:pPr>
    </w:p>
    <w:p w:rsidR="00345E4E" w:rsidRPr="00AC3250" w:rsidRDefault="00345E4E" w:rsidP="00345E4E">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14. О</w:t>
      </w:r>
      <w:r w:rsidR="00C44BAF" w:rsidRPr="00AC3250">
        <w:rPr>
          <w:rFonts w:ascii="Times New Roman" w:hAnsi="Times New Roman"/>
          <w:b/>
          <w:sz w:val="24"/>
          <w:szCs w:val="24"/>
        </w:rPr>
        <w:t>рганизация сбора, временного хранения и вывоза бытовых отходов</w:t>
      </w:r>
    </w:p>
    <w:p w:rsidR="007E7C5A"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 Основные положения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14.1.1.</w:t>
      </w:r>
      <w:r w:rsidRPr="00AC3250">
        <w:rPr>
          <w:rFonts w:ascii="Times New Roman" w:hAnsi="Times New Roman"/>
          <w:sz w:val="24"/>
          <w:szCs w:val="24"/>
        </w:rPr>
        <w:tab/>
        <w:t xml:space="preserve"> Отходы производства и потребления 1 - 5 классов опасности собираются, транспортируются и обезвреживаются в порядке, установленном действующим законодательством.</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14.1.2.</w:t>
      </w:r>
      <w:r w:rsidRPr="00AC3250">
        <w:rPr>
          <w:rFonts w:ascii="Times New Roman" w:hAnsi="Times New Roman"/>
          <w:sz w:val="24"/>
          <w:szCs w:val="24"/>
        </w:rPr>
        <w:tab/>
        <w:t xml:space="preserve"> Сбор и удаление твердых и жидких бытовых отходов осуществляется в соответствии с санитарно-гигиеническими требованиями по планово-регулярной системе, включающей:</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сбор и удаление бытовых отходов с территорий жилых домов и организаций в сроки, установленные санитарными правилами;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обезвреживание и захоронение бытовых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14.1.3.</w:t>
      </w:r>
      <w:r w:rsidRPr="00AC3250">
        <w:rPr>
          <w:rFonts w:ascii="Times New Roman" w:hAnsi="Times New Roman"/>
          <w:sz w:val="24"/>
          <w:szCs w:val="24"/>
        </w:rPr>
        <w:tab/>
        <w:t xml:space="preserve"> Собственники зданий (части заданий), помещений, организации уполномоченные обслуживать жилищный фонд, юридические лица, индивидуальные предприниматели, владельцы индивидуальных домовладений обязаны:</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организовывать место сбора твердых бытовых отходов путем устройства собственной контейнерной площадки (установки мусоросборника на территории индивидуального домовладения) либо заключения договора с владельцем оборудованной контейнерной площадки (организацией, в ведении которой находится контейнерная площадка)</w:t>
      </w:r>
      <w:r w:rsidR="008963E1" w:rsidRPr="00AC3250">
        <w:rPr>
          <w:rFonts w:ascii="Times New Roman" w:hAnsi="Times New Roman"/>
          <w:sz w:val="24"/>
          <w:szCs w:val="24"/>
        </w:rPr>
        <w:t>, либо заключения договора с организацией осуществляющей сбор и вывоз твердых бытовых отходов путем погрузки на мусоровоз</w:t>
      </w:r>
      <w:r w:rsidRPr="00AC3250">
        <w:rPr>
          <w:rFonts w:ascii="Times New Roman" w:hAnsi="Times New Roman"/>
          <w:sz w:val="24"/>
          <w:szCs w:val="24"/>
        </w:rPr>
        <w:t>;</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организовать место сбора жидких бытовых отходов в соответствии с требованиями санитарных правил;</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заключать договоры на вывоз твердых бытовых, жидких и производственных отходов с организациями (либо самостоятельно производить вывоз отходов) при наличии специального транспорта, предотвращающего потери и загрязнение окружающей среды по пути следования;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заключать договоры на размещение твердых бытовых, жидких и производственных отходов с организациями, имеющими лицензию на данный вид деятельности.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14.1.4.</w:t>
      </w:r>
      <w:r w:rsidRPr="00AC3250">
        <w:rPr>
          <w:rFonts w:ascii="Times New Roman" w:hAnsi="Times New Roman"/>
          <w:sz w:val="24"/>
          <w:szCs w:val="24"/>
        </w:rPr>
        <w:tab/>
        <w:t xml:space="preserve"> Запрещается накапливать и размещать отходы производства и потребления в несанкционированных местах на территории</w:t>
      </w:r>
      <w:r w:rsidR="00DA0840" w:rsidRPr="00AC3250">
        <w:rPr>
          <w:rFonts w:ascii="Times New Roman" w:hAnsi="Times New Roman"/>
          <w:sz w:val="24"/>
          <w:szCs w:val="24"/>
        </w:rPr>
        <w:t xml:space="preserve"> </w:t>
      </w:r>
      <w:r w:rsidR="000B5921" w:rsidRPr="00AC3250">
        <w:rPr>
          <w:rFonts w:ascii="Times New Roman" w:hAnsi="Times New Roman"/>
          <w:sz w:val="24"/>
          <w:szCs w:val="24"/>
        </w:rPr>
        <w:t xml:space="preserve">Польяновского </w:t>
      </w:r>
      <w:r w:rsidR="00DA0840" w:rsidRPr="00AC3250">
        <w:rPr>
          <w:rFonts w:ascii="Times New Roman" w:hAnsi="Times New Roman"/>
          <w:sz w:val="24"/>
          <w:szCs w:val="24"/>
        </w:rPr>
        <w:t>сельсовета</w:t>
      </w:r>
      <w:r w:rsidRPr="00AC3250">
        <w:rPr>
          <w:rFonts w:ascii="Times New Roman" w:hAnsi="Times New Roman"/>
          <w:sz w:val="24"/>
          <w:szCs w:val="24"/>
        </w:rPr>
        <w:t>.</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14.1.5.</w:t>
      </w:r>
      <w:r w:rsidRPr="00AC3250">
        <w:rPr>
          <w:rFonts w:ascii="Times New Roman" w:hAnsi="Times New Roman"/>
          <w:sz w:val="24"/>
          <w:szCs w:val="24"/>
        </w:rPr>
        <w:tab/>
        <w:t xml:space="preserve"> Лица, разместившие отходы производства и потребления в несанкционированных местах, обязаны за свой счет произвести уборку и очистку данной территории, а при необходимости - рекультивацию земельного участка.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14.1.6.</w:t>
      </w:r>
      <w:r w:rsidRPr="00AC3250">
        <w:rPr>
          <w:rFonts w:ascii="Times New Roman" w:hAnsi="Times New Roman"/>
          <w:sz w:val="24"/>
          <w:szCs w:val="24"/>
        </w:rPr>
        <w:tab/>
        <w:t xml:space="preserve">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территории свалок производится за счет лиц, </w:t>
      </w:r>
      <w:r w:rsidRPr="00AC3250">
        <w:rPr>
          <w:rFonts w:ascii="Times New Roman" w:hAnsi="Times New Roman"/>
          <w:sz w:val="24"/>
          <w:szCs w:val="24"/>
        </w:rPr>
        <w:lastRenderedPageBreak/>
        <w:t>обязанных обеспечивать уборку данной территории в соответствии с муниципальными правилами.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14.1.7.</w:t>
      </w:r>
      <w:r w:rsidRPr="00AC3250">
        <w:rPr>
          <w:rFonts w:ascii="Times New Roman" w:hAnsi="Times New Roman"/>
          <w:sz w:val="24"/>
          <w:szCs w:val="24"/>
        </w:rPr>
        <w:tab/>
        <w:t xml:space="preserve"> </w:t>
      </w:r>
      <w:proofErr w:type="gramStart"/>
      <w:r w:rsidRPr="00AC3250">
        <w:rPr>
          <w:rFonts w:ascii="Times New Roman" w:hAnsi="Times New Roman"/>
          <w:sz w:val="24"/>
          <w:szCs w:val="24"/>
        </w:rPr>
        <w:t>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возлагаются на собственника вышеперечисленных объектов недвижимости, ответственного за уборку территорий.</w:t>
      </w:r>
      <w:proofErr w:type="gramEnd"/>
    </w:p>
    <w:p w:rsidR="00345E4E" w:rsidRPr="00AC3250" w:rsidRDefault="008513AB"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14.2. </w:t>
      </w:r>
      <w:r w:rsidR="00345E4E" w:rsidRPr="00AC3250">
        <w:rPr>
          <w:rFonts w:ascii="Times New Roman" w:hAnsi="Times New Roman"/>
          <w:sz w:val="24"/>
          <w:szCs w:val="24"/>
        </w:rPr>
        <w:t>Организация сбора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14.2.1.</w:t>
      </w:r>
      <w:r w:rsidRPr="00AC3250">
        <w:rPr>
          <w:rFonts w:ascii="Times New Roman" w:hAnsi="Times New Roman"/>
          <w:sz w:val="24"/>
          <w:szCs w:val="24"/>
        </w:rPr>
        <w:tab/>
        <w:t xml:space="preserve"> Все виды отходов и мусора должны собираться в специальные мусоросборники (контейнеры, бункеры-накопители), которые устанавливаются управляющими организациями, собственниками с учетом выбранного способа управления многоквартирным домом или пользователями контейнерных площадок в необходимом количестве в соответствии с санитарными нормами и правилами. В не</w:t>
      </w:r>
      <w:r w:rsidR="00C44BAF" w:rsidRPr="00AC3250">
        <w:rPr>
          <w:rFonts w:ascii="Times New Roman" w:hAnsi="Times New Roman"/>
          <w:sz w:val="24"/>
          <w:szCs w:val="24"/>
        </w:rPr>
        <w:t xml:space="preserve"> </w:t>
      </w:r>
      <w:r w:rsidRPr="00AC3250">
        <w:rPr>
          <w:rFonts w:ascii="Times New Roman" w:hAnsi="Times New Roman"/>
          <w:sz w:val="24"/>
          <w:szCs w:val="24"/>
        </w:rPr>
        <w:t>канализованных зданиях допускается применять деревянные или металлические сборники твердых бытовых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14.2.2.</w:t>
      </w:r>
      <w:r w:rsidRPr="00AC3250">
        <w:rPr>
          <w:rFonts w:ascii="Times New Roman" w:hAnsi="Times New Roman"/>
          <w:sz w:val="24"/>
          <w:szCs w:val="24"/>
        </w:rPr>
        <w:tab/>
        <w:t xml:space="preserve"> Контейнеры и другие мусоросборники должны быть окрашены, иметь крышку и маркировку с указанием управляющей организации. Окраска и текущий ремонт мусоросборников производится собственниками помещений или лицами, ответственными за оказание услуг и выполнение работ по содержанию и ремонту общего имущества с учетом выбранного способа управления многоквартирным домом по мере необходимости, но не реже одного раза в год.</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14.2.3. Контейнерные площадки должны своевременно очищаться с соблюдением требований,</w:t>
      </w:r>
      <w:r w:rsidR="00C44BAF" w:rsidRPr="00AC3250">
        <w:rPr>
          <w:rFonts w:ascii="Times New Roman" w:hAnsi="Times New Roman"/>
          <w:sz w:val="24"/>
          <w:szCs w:val="24"/>
        </w:rPr>
        <w:t xml:space="preserve"> предусмотренных разделом 12.3.</w:t>
      </w:r>
      <w:r w:rsidRPr="00AC3250">
        <w:rPr>
          <w:rFonts w:ascii="Times New Roman" w:hAnsi="Times New Roman"/>
          <w:sz w:val="24"/>
          <w:szCs w:val="24"/>
        </w:rPr>
        <w:t>настоящих Правил. В летний период контейнеры необходимо мыть и дезинфицировать.</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14.2.4.</w:t>
      </w:r>
      <w:r w:rsidRPr="00AC3250">
        <w:rPr>
          <w:rFonts w:ascii="Times New Roman" w:hAnsi="Times New Roman"/>
          <w:sz w:val="24"/>
          <w:szCs w:val="24"/>
        </w:rPr>
        <w:tab/>
        <w:t xml:space="preserve"> Переполнение контейнеров и других мусоросборников не допускается.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14.2.5.</w:t>
      </w:r>
      <w:r w:rsidRPr="00AC3250">
        <w:rPr>
          <w:rFonts w:ascii="Times New Roman" w:hAnsi="Times New Roman"/>
          <w:sz w:val="24"/>
          <w:szCs w:val="24"/>
        </w:rPr>
        <w:tab/>
        <w:t xml:space="preserve"> Крупногабаритные отходы и крупногабаритный мусор (по габаритам не помещающиеся в стандартные контейнеры емкостью 0,75 куб.м.) должны собираться в специально отведенном месте в пределах контейнерной площадки, либо на специальной площадке для сбора и временного хранения крупногабаритных отходов с бетонным покрытием и ограждением. Сбор крупногабаритных отходов может производиться в металлические бункеры-накопители вместимостью 2 куб. м. и более, установленные на специальных площадках.</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14.2.6.</w:t>
      </w:r>
      <w:r w:rsidRPr="00AC3250">
        <w:rPr>
          <w:rFonts w:ascii="Times New Roman" w:hAnsi="Times New Roman"/>
          <w:sz w:val="24"/>
          <w:szCs w:val="24"/>
        </w:rPr>
        <w:tab/>
        <w:t xml:space="preserve"> Сбор жидких бытовых отходов в не</w:t>
      </w:r>
      <w:r w:rsidR="00C44BAF" w:rsidRPr="00AC3250">
        <w:rPr>
          <w:rFonts w:ascii="Times New Roman" w:hAnsi="Times New Roman"/>
          <w:sz w:val="24"/>
          <w:szCs w:val="24"/>
        </w:rPr>
        <w:t xml:space="preserve"> </w:t>
      </w:r>
      <w:r w:rsidRPr="00AC3250">
        <w:rPr>
          <w:rFonts w:ascii="Times New Roman" w:hAnsi="Times New Roman"/>
          <w:sz w:val="24"/>
          <w:szCs w:val="24"/>
        </w:rPr>
        <w:t xml:space="preserve">канализованном жилищном фонде производится в дворовые </w:t>
      </w:r>
      <w:proofErr w:type="spellStart"/>
      <w:r w:rsidRPr="00AC3250">
        <w:rPr>
          <w:rFonts w:ascii="Times New Roman" w:hAnsi="Times New Roman"/>
          <w:sz w:val="24"/>
          <w:szCs w:val="24"/>
        </w:rPr>
        <w:t>помойницы</w:t>
      </w:r>
      <w:proofErr w:type="spellEnd"/>
      <w:r w:rsidRPr="00AC3250">
        <w:rPr>
          <w:rFonts w:ascii="Times New Roman" w:hAnsi="Times New Roman"/>
          <w:sz w:val="24"/>
          <w:szCs w:val="24"/>
        </w:rPr>
        <w:t>, которые должны иметь водонепроницаемый выгреб и наземную часть с крышкой и решеткой для отделения твердых фракций.</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14.2.7.</w:t>
      </w:r>
      <w:r w:rsidRPr="00AC3250">
        <w:rPr>
          <w:rFonts w:ascii="Times New Roman" w:hAnsi="Times New Roman"/>
          <w:sz w:val="24"/>
          <w:szCs w:val="24"/>
        </w:rPr>
        <w:tab/>
        <w:t xml:space="preserve"> Сбор промышленных отходов осуществляется в специально оборудованных местах, сооружениях, емкостях, контейнерах.</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14.2.8.</w:t>
      </w:r>
      <w:r w:rsidRPr="00AC3250">
        <w:rPr>
          <w:rFonts w:ascii="Times New Roman" w:hAnsi="Times New Roman"/>
          <w:sz w:val="24"/>
          <w:szCs w:val="24"/>
        </w:rPr>
        <w:tab/>
        <w:t xml:space="preserve"> Сбор вторичного сырья осуществляется в пунктах приема вторичного сырья.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14.2.9.</w:t>
      </w:r>
      <w:r w:rsidRPr="00AC3250">
        <w:rPr>
          <w:rFonts w:ascii="Times New Roman" w:hAnsi="Times New Roman"/>
          <w:sz w:val="24"/>
          <w:szCs w:val="24"/>
        </w:rPr>
        <w:tab/>
        <w:t xml:space="preserve"> Для предотвращения засорения улиц, площадей, скверов и других общественных мест отходами производства и потребления необходимо устанавливать специально предназначенные для временного хранения отходов емкости малого размера (урны, баки).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14.2.10. Установка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14.2.11.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 Содержание мест временного хранения бытовых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14.3.1.</w:t>
      </w:r>
      <w:r w:rsidRPr="00AC3250">
        <w:rPr>
          <w:rFonts w:ascii="Times New Roman" w:hAnsi="Times New Roman"/>
          <w:sz w:val="24"/>
          <w:szCs w:val="24"/>
        </w:rPr>
        <w:tab/>
        <w:t xml:space="preserve"> Контейнеры (сборники отходов) должны устанавливаться на площадках с бетонным покрытием, имеющих с трех сторон ограждение высотой не менее 1,4 м для предотвращения разноса мусора.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14.3.2.</w:t>
      </w:r>
      <w:r w:rsidRPr="00AC3250">
        <w:rPr>
          <w:rFonts w:ascii="Times New Roman" w:hAnsi="Times New Roman"/>
          <w:sz w:val="24"/>
          <w:szCs w:val="24"/>
        </w:rPr>
        <w:tab/>
        <w:t xml:space="preserve"> Контейнерные площадки для сбора твердых бытовых отходов должны быть удалены от жилых домов, детских учреждений, спортивных площадок и мест отдыха населения на расстояние не менее 20 м, но не более 100 м.</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Размещение мест (площадок) сбора отходов согласовывается с администрацией </w:t>
      </w:r>
      <w:r w:rsidR="000B5921" w:rsidRPr="00AC3250">
        <w:rPr>
          <w:rFonts w:ascii="Times New Roman" w:hAnsi="Times New Roman"/>
          <w:sz w:val="24"/>
          <w:szCs w:val="24"/>
        </w:rPr>
        <w:t>Польяновского</w:t>
      </w:r>
      <w:r w:rsidR="00094071" w:rsidRPr="00AC3250">
        <w:rPr>
          <w:rFonts w:ascii="Times New Roman" w:hAnsi="Times New Roman"/>
          <w:sz w:val="24"/>
          <w:szCs w:val="24"/>
        </w:rPr>
        <w:t xml:space="preserve"> сельсовета</w:t>
      </w:r>
      <w:r w:rsidR="00DA0840" w:rsidRPr="00AC3250">
        <w:rPr>
          <w:rFonts w:ascii="Times New Roman" w:hAnsi="Times New Roman"/>
          <w:sz w:val="24"/>
          <w:szCs w:val="24"/>
        </w:rPr>
        <w:t>.</w:t>
      </w:r>
      <w:r w:rsidR="00094071" w:rsidRPr="00AC3250">
        <w:rPr>
          <w:rFonts w:ascii="Times New Roman" w:hAnsi="Times New Roman"/>
          <w:sz w:val="24"/>
          <w:szCs w:val="24"/>
        </w:rPr>
        <w:t xml:space="preserve"> </w:t>
      </w:r>
      <w:r w:rsidRPr="00AC3250">
        <w:rPr>
          <w:rFonts w:ascii="Times New Roman" w:hAnsi="Times New Roman"/>
          <w:sz w:val="24"/>
          <w:szCs w:val="24"/>
        </w:rPr>
        <w:t>В районах сложившейся застройки, где невозможно соблюдение установленных разрывов от места размещения контейнеров для сбора отходов, место размещения</w:t>
      </w:r>
      <w:r w:rsidR="00CB796A">
        <w:rPr>
          <w:rFonts w:ascii="Times New Roman" w:hAnsi="Times New Roman"/>
          <w:sz w:val="24"/>
          <w:szCs w:val="24"/>
        </w:rPr>
        <w:t xml:space="preserve"> площадки устанавливается </w:t>
      </w:r>
      <w:proofErr w:type="spellStart"/>
      <w:r w:rsidR="00CB796A">
        <w:rPr>
          <w:rFonts w:ascii="Times New Roman" w:hAnsi="Times New Roman"/>
          <w:sz w:val="24"/>
          <w:szCs w:val="24"/>
        </w:rPr>
        <w:t>комисс</w:t>
      </w:r>
      <w:r w:rsidRPr="00AC3250">
        <w:rPr>
          <w:rFonts w:ascii="Times New Roman" w:hAnsi="Times New Roman"/>
          <w:sz w:val="24"/>
          <w:szCs w:val="24"/>
        </w:rPr>
        <w:t>ионно</w:t>
      </w:r>
      <w:proofErr w:type="spellEnd"/>
      <w:r w:rsidRPr="00AC3250">
        <w:rPr>
          <w:rFonts w:ascii="Times New Roman" w:hAnsi="Times New Roman"/>
          <w:sz w:val="24"/>
          <w:szCs w:val="24"/>
        </w:rPr>
        <w:t xml:space="preserve"> с участием представителей населения.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14.3.3. Количество площадок, контейнеров и бункеров-накопителей на площадках должно соответствовать санитарным нормам и правилам.</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14.3.4.</w:t>
      </w:r>
      <w:r w:rsidRPr="00AC3250">
        <w:rPr>
          <w:rFonts w:ascii="Times New Roman" w:hAnsi="Times New Roman"/>
          <w:sz w:val="24"/>
          <w:szCs w:val="24"/>
        </w:rPr>
        <w:tab/>
        <w:t xml:space="preserve"> Подъездные пути к контейнерной площадке должны быть расчищены и обеспечивать свободный доступ специализированного автотранспорта.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14.3.5.</w:t>
      </w:r>
      <w:r w:rsidRPr="00AC3250">
        <w:rPr>
          <w:rFonts w:ascii="Times New Roman" w:hAnsi="Times New Roman"/>
          <w:sz w:val="24"/>
          <w:szCs w:val="24"/>
        </w:rPr>
        <w:tab/>
        <w:t xml:space="preserve"> Контейнерные площадки, дворовые </w:t>
      </w:r>
      <w:proofErr w:type="spellStart"/>
      <w:r w:rsidRPr="00AC3250">
        <w:rPr>
          <w:rFonts w:ascii="Times New Roman" w:hAnsi="Times New Roman"/>
          <w:sz w:val="24"/>
          <w:szCs w:val="24"/>
        </w:rPr>
        <w:t>помойницы</w:t>
      </w:r>
      <w:proofErr w:type="spellEnd"/>
      <w:r w:rsidRPr="00AC3250">
        <w:rPr>
          <w:rFonts w:ascii="Times New Roman" w:hAnsi="Times New Roman"/>
          <w:sz w:val="24"/>
          <w:szCs w:val="24"/>
        </w:rPr>
        <w:t>, места установки бункеро</w:t>
      </w:r>
      <w:proofErr w:type="gramStart"/>
      <w:r w:rsidRPr="00AC3250">
        <w:rPr>
          <w:rFonts w:ascii="Times New Roman" w:hAnsi="Times New Roman"/>
          <w:sz w:val="24"/>
          <w:szCs w:val="24"/>
        </w:rPr>
        <w:t>в-</w:t>
      </w:r>
      <w:proofErr w:type="gramEnd"/>
      <w:r w:rsidRPr="00AC3250">
        <w:rPr>
          <w:rFonts w:ascii="Times New Roman" w:hAnsi="Times New Roman"/>
          <w:sz w:val="24"/>
          <w:szCs w:val="24"/>
        </w:rPr>
        <w:t xml:space="preserve"> накопителей и прилегающая к ним территория должны быть постоянно очищены от отходов, содержаться в чистоте и порядке.</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14.3.6.</w:t>
      </w:r>
      <w:r w:rsidRPr="00AC3250">
        <w:rPr>
          <w:rFonts w:ascii="Times New Roman" w:hAnsi="Times New Roman"/>
          <w:sz w:val="24"/>
          <w:szCs w:val="24"/>
        </w:rPr>
        <w:tab/>
        <w:t xml:space="preserve"> Металлические сборники отходов в летний период необходимо промывать не реже 1 раза в 10 дней, деревянные - дезинфицировать (после каждого опорожнения).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14.3.7. Совмещенные контейнерные площадки убираются в соответствии с договорами на совместное пользование, заключенными их пользователями.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14.3.8.</w:t>
      </w:r>
      <w:r w:rsidRPr="00AC3250">
        <w:rPr>
          <w:rFonts w:ascii="Times New Roman" w:hAnsi="Times New Roman"/>
          <w:sz w:val="24"/>
          <w:szCs w:val="24"/>
        </w:rPr>
        <w:tab/>
        <w:t xml:space="preserve"> Юридические и физические лица, в ведении которых находятся места сбора отходов (контейнеры, контейнерная площадка, мусоросборники, бункеры-накопители, дворовые </w:t>
      </w:r>
      <w:proofErr w:type="spellStart"/>
      <w:r w:rsidRPr="00AC3250">
        <w:rPr>
          <w:rFonts w:ascii="Times New Roman" w:hAnsi="Times New Roman"/>
          <w:sz w:val="24"/>
          <w:szCs w:val="24"/>
        </w:rPr>
        <w:t>помойницы</w:t>
      </w:r>
      <w:proofErr w:type="spellEnd"/>
      <w:r w:rsidRPr="00AC3250">
        <w:rPr>
          <w:rFonts w:ascii="Times New Roman" w:hAnsi="Times New Roman"/>
          <w:sz w:val="24"/>
          <w:szCs w:val="24"/>
        </w:rPr>
        <w:t>) обязаны обеспечить:</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своевременную уборку от разнесенных отходов контейнерных площадок, содержание контейнеров и мусоросборников в исправном состоянии, без переполнения и загрязнения земель;</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свободный подъезд </w:t>
      </w:r>
      <w:proofErr w:type="spellStart"/>
      <w:r w:rsidRPr="00AC3250">
        <w:rPr>
          <w:rFonts w:ascii="Times New Roman" w:hAnsi="Times New Roman"/>
          <w:sz w:val="24"/>
          <w:szCs w:val="24"/>
        </w:rPr>
        <w:t>спецавтотранспорта</w:t>
      </w:r>
      <w:proofErr w:type="spellEnd"/>
      <w:r w:rsidRPr="00AC3250">
        <w:rPr>
          <w:rFonts w:ascii="Times New Roman" w:hAnsi="Times New Roman"/>
          <w:sz w:val="24"/>
          <w:szCs w:val="24"/>
        </w:rPr>
        <w:t xml:space="preserve"> и подход к сборникам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по окончании погрузки мусора производить уборку контейнерной площадки;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в зимнее время года - очистку от снега и наледи подходов и подъездов к ней с целью создания нормальных условий для специализированного автотранспорта и пользования населения;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Pr="00AC3250">
        <w:rPr>
          <w:rFonts w:ascii="Times New Roman" w:hAnsi="Times New Roman"/>
          <w:sz w:val="24"/>
          <w:szCs w:val="24"/>
        </w:rPr>
        <w:t>контроль за</w:t>
      </w:r>
      <w:proofErr w:type="gramEnd"/>
      <w:r w:rsidRPr="00AC3250">
        <w:rPr>
          <w:rFonts w:ascii="Times New Roman" w:hAnsi="Times New Roman"/>
          <w:sz w:val="24"/>
          <w:szCs w:val="24"/>
        </w:rPr>
        <w:t xml:space="preserve"> своевременным вывозом отходов согласно заключенным договорам с предприятием, осуществляющим данный вид деятельности, и графикам вывоза;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своевременный ремонт, покраску (не реже одного раза в год) и замену непригодных к дальнейшему использованию контейнеров;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мойку и дезинфекцию контейнеров и других сборников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14.3.9.</w:t>
      </w:r>
      <w:r w:rsidRPr="00AC3250">
        <w:rPr>
          <w:rFonts w:ascii="Times New Roman" w:hAnsi="Times New Roman"/>
          <w:sz w:val="24"/>
          <w:szCs w:val="24"/>
        </w:rPr>
        <w:tab/>
      </w:r>
      <w:r w:rsidR="008513AB" w:rsidRPr="00AC3250">
        <w:rPr>
          <w:rFonts w:ascii="Times New Roman" w:hAnsi="Times New Roman"/>
          <w:sz w:val="24"/>
          <w:szCs w:val="24"/>
        </w:rPr>
        <w:t xml:space="preserve"> </w:t>
      </w:r>
      <w:r w:rsidRPr="00AC3250">
        <w:rPr>
          <w:rFonts w:ascii="Times New Roman" w:hAnsi="Times New Roman"/>
          <w:sz w:val="24"/>
          <w:szCs w:val="24"/>
        </w:rPr>
        <w:t xml:space="preserve">На территории </w:t>
      </w:r>
      <w:r w:rsidR="000B5921" w:rsidRPr="00AC3250">
        <w:rPr>
          <w:rFonts w:ascii="Times New Roman" w:hAnsi="Times New Roman"/>
          <w:sz w:val="24"/>
          <w:szCs w:val="24"/>
        </w:rPr>
        <w:t xml:space="preserve">Польяновского </w:t>
      </w:r>
      <w:r w:rsidR="006C1AC5" w:rsidRPr="00AC3250">
        <w:rPr>
          <w:rFonts w:ascii="Times New Roman" w:hAnsi="Times New Roman"/>
          <w:sz w:val="24"/>
          <w:szCs w:val="24"/>
        </w:rPr>
        <w:t xml:space="preserve"> сельсовета</w:t>
      </w:r>
      <w:r w:rsidR="00094071" w:rsidRPr="00AC3250">
        <w:rPr>
          <w:rFonts w:ascii="Times New Roman" w:hAnsi="Times New Roman"/>
          <w:sz w:val="24"/>
          <w:szCs w:val="24"/>
        </w:rPr>
        <w:t xml:space="preserve">  </w:t>
      </w:r>
      <w:r w:rsidRPr="00AC3250">
        <w:rPr>
          <w:rFonts w:ascii="Times New Roman" w:hAnsi="Times New Roman"/>
          <w:sz w:val="24"/>
          <w:szCs w:val="24"/>
        </w:rPr>
        <w:t>запрещается: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установка контейнерных площадок, контейнеров и бункеров-накопителей на проезжей части, тротуарах, газонах;</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сжигание мусора в контейнерах и на контейнерных площадках;</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переполнение контейнеров, мусоросборников отходами и загрязнение территорий, прилегающих к контейнерным площадкам в зоне разноса мусора;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складирование крупногабаритных отходов вне площадок либо бункеров-накопителей, а также в контейнерах для твердых бытовых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складирование отходов, образовавшихся во время ремонта, в места временного хранения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выборка вторичного сырья из мусоросборников и контейнеров;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складирование отходов в контейнеры сторонних организаций без наличия соответствующих договоров с владельцами контейнеров;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складирование отходов в водоотводные сооружения (канавы, лотки, трубы и т.д.)</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 Организация вывоза бытовых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14.4.1.</w:t>
      </w:r>
      <w:r w:rsidRPr="00AC3250">
        <w:rPr>
          <w:rFonts w:ascii="Times New Roman" w:hAnsi="Times New Roman"/>
          <w:sz w:val="24"/>
          <w:szCs w:val="24"/>
        </w:rPr>
        <w:tab/>
        <w:t xml:space="preserve"> Вывоз твердых и жидких бытовых отходов производится организациями, имеющими специально оборудованный транспорт. Конструкция и условия эксплуатации специализированного транспорта должны исключать возможность потерь и загрязнения отходами окружающей среды по пути следования.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При вывозе твердых бытовых отходов грузовым автотранспортом отходы должны быть закрыты укрытиями (пологами).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14.4.2.</w:t>
      </w:r>
      <w:r w:rsidRPr="00AC3250">
        <w:rPr>
          <w:rFonts w:ascii="Times New Roman" w:hAnsi="Times New Roman"/>
          <w:sz w:val="24"/>
          <w:szCs w:val="24"/>
        </w:rPr>
        <w:tab/>
        <w:t xml:space="preserve"> Вывоз твердых бытовых отходов от жилых зданий должен производиться в установленные сроки по графику, согласованному с юридическими лицами, ответственными за оказание услуг и выполнение работ по содержанию и ремонту общего имущества многоквартирного дома.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14.4.3. Вывоз твердых бытовых отходов, размещаемых в контейнерах (сборниках отходов), производится не реже 1 раза в трое суток в холодное время года и ежедневно в теплое время года (при температуре свыше + 5°.).</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Контейнеры и другие емкости, предназначенные для сбора бытовых отходов и мусора от жилых домов и помещений, должны вывозиться или опорожняться ежедневно.</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14.4.4. Вывоз крупногабаритных отходов и крупногабаритного мусора должен производиться по мере их накопления, но не реже 1 раза в неделю.</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14.4.5.</w:t>
      </w:r>
      <w:r w:rsidRPr="00AC3250">
        <w:rPr>
          <w:rFonts w:ascii="Times New Roman" w:hAnsi="Times New Roman"/>
          <w:sz w:val="24"/>
          <w:szCs w:val="24"/>
        </w:rPr>
        <w:tab/>
        <w:t xml:space="preserve"> Размещение твердых бытовых и крупногабаритных отходов производится на специализированной свалке твердых бытовых и промышленных отходов.</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14.4.6.</w:t>
      </w:r>
      <w:r w:rsidRPr="00AC3250">
        <w:rPr>
          <w:rFonts w:ascii="Times New Roman" w:hAnsi="Times New Roman"/>
          <w:sz w:val="24"/>
          <w:szCs w:val="24"/>
        </w:rPr>
        <w:tab/>
        <w:t xml:space="preserve"> Вывоз жидких бытовых отходов производится по мере заполнения выгреба, но не реже одного раза в полгода.</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14.4.7.</w:t>
      </w:r>
      <w:r w:rsidRPr="00AC3250">
        <w:rPr>
          <w:rFonts w:ascii="Times New Roman" w:hAnsi="Times New Roman"/>
          <w:sz w:val="24"/>
          <w:szCs w:val="24"/>
        </w:rPr>
        <w:tab/>
        <w:t xml:space="preserve"> Размещение жидких бытовых отходов производится на канализационных очистных сооружениях.</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14.4.8.</w:t>
      </w:r>
      <w:r w:rsidRPr="00AC3250">
        <w:rPr>
          <w:rFonts w:ascii="Times New Roman" w:hAnsi="Times New Roman"/>
          <w:sz w:val="24"/>
          <w:szCs w:val="24"/>
        </w:rPr>
        <w:tab/>
        <w:t xml:space="preserve"> Организации, осуществляющие вывоз бытовых отходов, обязаны:</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своевременно удалять твердые и жидкие бытовые отходы в соответствии с утвержденными графиками;</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производить уборку мусора, просыпавшегося при выгрузке из контейнеров в мусоровоз или загрузке бункера-накопителя;</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обеспечить </w:t>
      </w:r>
      <w:proofErr w:type="gramStart"/>
      <w:r w:rsidRPr="00AC3250">
        <w:rPr>
          <w:rFonts w:ascii="Times New Roman" w:hAnsi="Times New Roman"/>
          <w:sz w:val="24"/>
          <w:szCs w:val="24"/>
        </w:rPr>
        <w:t>контроль за</w:t>
      </w:r>
      <w:proofErr w:type="gramEnd"/>
      <w:r w:rsidRPr="00AC3250">
        <w:rPr>
          <w:rFonts w:ascii="Times New Roman" w:hAnsi="Times New Roman"/>
          <w:sz w:val="24"/>
          <w:szCs w:val="24"/>
        </w:rPr>
        <w:t xml:space="preserve"> соблюдением технологических и санитарных норм эксплуатации </w:t>
      </w:r>
      <w:proofErr w:type="spellStart"/>
      <w:r w:rsidRPr="00AC3250">
        <w:rPr>
          <w:rFonts w:ascii="Times New Roman" w:hAnsi="Times New Roman"/>
          <w:sz w:val="24"/>
          <w:szCs w:val="24"/>
        </w:rPr>
        <w:t>спецавтотранспорта</w:t>
      </w:r>
      <w:proofErr w:type="spellEnd"/>
      <w:r w:rsidRPr="00AC3250">
        <w:rPr>
          <w:rFonts w:ascii="Times New Roman" w:hAnsi="Times New Roman"/>
          <w:sz w:val="24"/>
          <w:szCs w:val="24"/>
        </w:rPr>
        <w:t>.</w:t>
      </w:r>
    </w:p>
    <w:p w:rsidR="00345E4E" w:rsidRPr="00AC3250" w:rsidRDefault="00345E4E" w:rsidP="00345E4E">
      <w:pPr>
        <w:tabs>
          <w:tab w:val="left" w:pos="1440"/>
          <w:tab w:val="left" w:pos="7371"/>
        </w:tabs>
        <w:spacing w:after="0" w:line="240" w:lineRule="auto"/>
        <w:ind w:firstLine="709"/>
        <w:jc w:val="both"/>
        <w:rPr>
          <w:rFonts w:ascii="Times New Roman" w:hAnsi="Times New Roman"/>
          <w:sz w:val="24"/>
          <w:szCs w:val="24"/>
        </w:rPr>
      </w:pPr>
    </w:p>
    <w:p w:rsidR="00094071" w:rsidRPr="00AC3250" w:rsidRDefault="00345E4E" w:rsidP="008963E1">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15. П</w:t>
      </w:r>
      <w:r w:rsidR="00C44BAF" w:rsidRPr="00AC3250">
        <w:rPr>
          <w:rFonts w:ascii="Times New Roman" w:hAnsi="Times New Roman"/>
          <w:b/>
          <w:sz w:val="24"/>
          <w:szCs w:val="24"/>
        </w:rPr>
        <w:t xml:space="preserve">роизводство земляных работ на территории </w:t>
      </w:r>
    </w:p>
    <w:p w:rsidR="00345E4E" w:rsidRPr="00AC3250" w:rsidRDefault="000B5921" w:rsidP="008963E1">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 xml:space="preserve">Польяновского </w:t>
      </w:r>
      <w:r w:rsidR="00094071" w:rsidRPr="00AC3250">
        <w:rPr>
          <w:rFonts w:ascii="Times New Roman" w:hAnsi="Times New Roman"/>
          <w:b/>
          <w:sz w:val="24"/>
          <w:szCs w:val="24"/>
        </w:rPr>
        <w:t xml:space="preserve"> сельсовета</w:t>
      </w:r>
    </w:p>
    <w:p w:rsidR="007E7C5A" w:rsidRPr="00AC3250" w:rsidRDefault="007E7C5A" w:rsidP="00E96A5D">
      <w:pPr>
        <w:tabs>
          <w:tab w:val="left" w:pos="1440"/>
          <w:tab w:val="left" w:pos="7371"/>
        </w:tabs>
        <w:spacing w:after="0" w:line="240" w:lineRule="auto"/>
        <w:ind w:firstLine="709"/>
        <w:jc w:val="both"/>
        <w:rPr>
          <w:rFonts w:ascii="Times New Roman" w:hAnsi="Times New Roman"/>
          <w:sz w:val="24"/>
          <w:szCs w:val="24"/>
        </w:rPr>
      </w:pP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15.1. Классификация земляных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15.1.1.</w:t>
      </w:r>
      <w:r w:rsidRPr="00AC3250">
        <w:rPr>
          <w:rFonts w:ascii="Times New Roman" w:hAnsi="Times New Roman"/>
          <w:sz w:val="24"/>
          <w:szCs w:val="24"/>
        </w:rPr>
        <w:tab/>
        <w:t xml:space="preserve"> Для целей настоящих </w:t>
      </w:r>
      <w:proofErr w:type="gramStart"/>
      <w:r w:rsidRPr="00AC3250">
        <w:rPr>
          <w:rFonts w:ascii="Times New Roman" w:hAnsi="Times New Roman"/>
          <w:sz w:val="24"/>
          <w:szCs w:val="24"/>
        </w:rPr>
        <w:t>Правил</w:t>
      </w:r>
      <w:proofErr w:type="gramEnd"/>
      <w:r w:rsidRPr="00AC3250">
        <w:rPr>
          <w:rFonts w:ascii="Times New Roman" w:hAnsi="Times New Roman"/>
          <w:sz w:val="24"/>
          <w:szCs w:val="24"/>
        </w:rPr>
        <w:t xml:space="preserve"> все земляные работы подразделяются по срокам проведения и назначению.</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15.1.2.</w:t>
      </w:r>
      <w:r w:rsidRPr="00AC3250">
        <w:rPr>
          <w:rFonts w:ascii="Times New Roman" w:hAnsi="Times New Roman"/>
          <w:sz w:val="24"/>
          <w:szCs w:val="24"/>
        </w:rPr>
        <w:tab/>
        <w:t xml:space="preserve"> По срокам проведения: </w:t>
      </w:r>
      <w:proofErr w:type="gramStart"/>
      <w:r w:rsidRPr="00AC3250">
        <w:rPr>
          <w:rFonts w:ascii="Times New Roman" w:hAnsi="Times New Roman"/>
          <w:sz w:val="24"/>
          <w:szCs w:val="24"/>
        </w:rPr>
        <w:t>на</w:t>
      </w:r>
      <w:proofErr w:type="gramEnd"/>
      <w:r w:rsidRPr="00AC3250">
        <w:rPr>
          <w:rFonts w:ascii="Times New Roman" w:hAnsi="Times New Roman"/>
          <w:sz w:val="24"/>
          <w:szCs w:val="24"/>
        </w:rPr>
        <w:t xml:space="preserve"> аварийные и плановые.</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15.1.3.</w:t>
      </w:r>
      <w:r w:rsidRPr="00AC3250">
        <w:rPr>
          <w:rFonts w:ascii="Times New Roman" w:hAnsi="Times New Roman"/>
          <w:sz w:val="24"/>
          <w:szCs w:val="24"/>
        </w:rPr>
        <w:tab/>
        <w:t xml:space="preserve"> По назначению:</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а) связанные со строительством и ремонтом подземных коммуникаций;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б) не связанные со строительством и ремонтом подземных коммуникаций (строительство и ремонт пешеходных тротуаров, проездов и дорог, рекламных конструкций и сооружений; проведение работ по благоустройству и озеленению территории и др. виды земельных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Требования к порядку производства земляных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15.2.1.</w:t>
      </w:r>
      <w:r w:rsidRPr="00AC3250">
        <w:rPr>
          <w:rFonts w:ascii="Times New Roman" w:hAnsi="Times New Roman"/>
          <w:sz w:val="24"/>
          <w:szCs w:val="24"/>
        </w:rPr>
        <w:tab/>
        <w:t xml:space="preserve">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могут проводиться только при наличии письменного разрешения (ордера) на их проведение (производство) земляных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Проведение земляных работ без разрешения (ордера) или с разрешением (ордером), срок действия которого истек, за исключением случаев предусмотренных п.п. 15.2.2., 15.2.3 настоящих Правил, не допускается.</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15.2.2.</w:t>
      </w:r>
      <w:r w:rsidRPr="00AC3250">
        <w:rPr>
          <w:rFonts w:ascii="Times New Roman" w:hAnsi="Times New Roman"/>
          <w:sz w:val="24"/>
          <w:szCs w:val="24"/>
        </w:rPr>
        <w:tab/>
        <w:t xml:space="preserve"> Без оформления ордера допускается производство земляных работ, связанных с текущим ремонтом дорог, элементов их обустройства и тротуаров (включая ремонт дорожного покрытия большими картами, поднятие люков колодцев (решеток), замену бортового камня (участками), устранение просадок дорожного покрытия (за исключением провалов));</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15.2.3.</w:t>
      </w:r>
      <w:r w:rsidRPr="00AC3250">
        <w:rPr>
          <w:rFonts w:ascii="Times New Roman" w:hAnsi="Times New Roman"/>
          <w:sz w:val="24"/>
          <w:szCs w:val="24"/>
        </w:rPr>
        <w:tab/>
        <w:t xml:space="preserve">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 в выходные и нерабочие праздничные дни с обязательным уведомлением оперативного дежурного администрации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сельсовета</w:t>
      </w:r>
      <w:r w:rsidRPr="00AC3250">
        <w:rPr>
          <w:rFonts w:ascii="Times New Roman" w:hAnsi="Times New Roman"/>
          <w:sz w:val="24"/>
          <w:szCs w:val="24"/>
        </w:rPr>
        <w:t>, осуществляется на основании аварийного ордера. Последующее оформление разрешения (ордера) производится в 3дневный срок согласно регламенту, устанавливающему порядок выдачи разрешений (ордеров).</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15.2.4. Разрешение (ордер) на право производства земляных работ выдается лицу, ответственному за производство земляных работ в порядке, установленном в соответствии с действующим законодательством и согласно регламенту, устанавливающему порядок выдачи разрешений (ордеров) администраци</w:t>
      </w:r>
      <w:r w:rsidR="00326559" w:rsidRPr="00AC3250">
        <w:rPr>
          <w:rFonts w:ascii="Times New Roman" w:hAnsi="Times New Roman"/>
          <w:sz w:val="24"/>
          <w:szCs w:val="24"/>
        </w:rPr>
        <w:t>ей</w:t>
      </w:r>
      <w:r w:rsidRPr="00AC3250">
        <w:rPr>
          <w:rFonts w:ascii="Times New Roman" w:hAnsi="Times New Roman"/>
          <w:sz w:val="24"/>
          <w:szCs w:val="24"/>
        </w:rPr>
        <w:t xml:space="preserve">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 xml:space="preserve"> сельсовета</w:t>
      </w:r>
      <w:r w:rsidRPr="00AC3250">
        <w:rPr>
          <w:rFonts w:ascii="Times New Roman" w:hAnsi="Times New Roman"/>
          <w:sz w:val="24"/>
          <w:szCs w:val="24"/>
        </w:rPr>
        <w:t>.</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15.2.5.</w:t>
      </w:r>
      <w:r w:rsidRPr="00AC3250">
        <w:rPr>
          <w:rFonts w:ascii="Times New Roman" w:hAnsi="Times New Roman"/>
          <w:sz w:val="24"/>
          <w:szCs w:val="24"/>
        </w:rPr>
        <w:tab/>
        <w:t xml:space="preserve"> При проведении земляных работ, разрешение (ордер) должно находиться у лица, осуществляющего непосредственное руководство работами.</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15.2.6.</w:t>
      </w:r>
      <w:r w:rsidRPr="00AC3250">
        <w:rPr>
          <w:rFonts w:ascii="Times New Roman" w:hAnsi="Times New Roman"/>
          <w:sz w:val="24"/>
          <w:szCs w:val="24"/>
        </w:rPr>
        <w:tab/>
        <w:t xml:space="preserve"> Контроль соблюдения порядка производства земляных работ, за ликвидацией последствий разрытий в части соблюдения качества и сроков восстановительных работ возлагается на органы (должностные лица) выдавшие разрешение (ордер).</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15.2.7.</w:t>
      </w:r>
      <w:r w:rsidRPr="00AC3250">
        <w:rPr>
          <w:rFonts w:ascii="Times New Roman" w:hAnsi="Times New Roman"/>
          <w:sz w:val="24"/>
          <w:szCs w:val="24"/>
        </w:rPr>
        <w:tab/>
        <w:t xml:space="preserve"> </w:t>
      </w:r>
      <w:proofErr w:type="gramStart"/>
      <w:r w:rsidRPr="00AC3250">
        <w:rPr>
          <w:rFonts w:ascii="Times New Roman" w:hAnsi="Times New Roman"/>
          <w:sz w:val="24"/>
          <w:szCs w:val="24"/>
        </w:rPr>
        <w:t>Разрешение (ордер) не выдаётся лицам, которые по ранее выданным разрешениям (ордерам), срок действия которых истёк, не представили акт сдачи объекта по восстановлению нарушенного благоустройства после проведения земляных работ, за исключением случаев обращения указанных лиц за получением разрешения (ордера) на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w:t>
      </w:r>
      <w:proofErr w:type="gramEnd"/>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 Порядок производства земляных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15.3.1.</w:t>
      </w:r>
      <w:r w:rsidRPr="00AC3250">
        <w:rPr>
          <w:rFonts w:ascii="Times New Roman" w:hAnsi="Times New Roman"/>
          <w:sz w:val="24"/>
          <w:szCs w:val="24"/>
        </w:rPr>
        <w:tab/>
        <w:t xml:space="preserve">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15.3.2.</w:t>
      </w:r>
      <w:r w:rsidRPr="00AC3250">
        <w:rPr>
          <w:rFonts w:ascii="Times New Roman" w:hAnsi="Times New Roman"/>
          <w:sz w:val="24"/>
          <w:szCs w:val="24"/>
        </w:rPr>
        <w:tab/>
        <w:t xml:space="preserve"> Лица, ответственные за производство земляных работ обязаны строго выполнять условия согласующих организаций, указанные в разрешении (ордере) сроки ведения работ, соблюдать правила и нормы обеспечения техники безопасности.</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15.3.3.</w:t>
      </w:r>
      <w:r w:rsidRPr="00AC3250">
        <w:rPr>
          <w:rFonts w:ascii="Times New Roman" w:hAnsi="Times New Roman"/>
          <w:sz w:val="24"/>
          <w:szCs w:val="24"/>
        </w:rPr>
        <w:tab/>
        <w:t xml:space="preserve">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w:t>
      </w:r>
      <w:proofErr w:type="spellStart"/>
      <w:r w:rsidRPr="00AC3250">
        <w:rPr>
          <w:rFonts w:ascii="Times New Roman" w:hAnsi="Times New Roman"/>
          <w:sz w:val="24"/>
          <w:szCs w:val="24"/>
        </w:rPr>
        <w:t>топооснове</w:t>
      </w:r>
      <w:proofErr w:type="spellEnd"/>
      <w:r w:rsidRPr="00AC3250">
        <w:rPr>
          <w:rFonts w:ascii="Times New Roman" w:hAnsi="Times New Roman"/>
          <w:sz w:val="24"/>
          <w:szCs w:val="24"/>
        </w:rPr>
        <w:t>.</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15.3.4.</w:t>
      </w:r>
      <w:r w:rsidRPr="00AC3250">
        <w:rPr>
          <w:rFonts w:ascii="Times New Roman" w:hAnsi="Times New Roman"/>
          <w:sz w:val="24"/>
          <w:szCs w:val="24"/>
        </w:rPr>
        <w:tab/>
        <w:t xml:space="preserve"> Все разрушения и повреждения дорожных покрытий, озеленения и элементов благоустройства, произведенные по вине строительных и ремонтных организацией при производстве работ по прокладке подземных коммуникаций или других видов строительных работ, необходимо ликвидировать в полном объеме организациям, получившим разрешение на производство работ в сроки, указанные в ордере. В целях предотвращения просадок на разрытиях при восстановлении асфальтового покрытия, засыпка траншей и котлованов в летний период должна производиться чистым песком с </w:t>
      </w:r>
      <w:proofErr w:type="spellStart"/>
      <w:r w:rsidRPr="00AC3250">
        <w:rPr>
          <w:rFonts w:ascii="Times New Roman" w:hAnsi="Times New Roman"/>
          <w:sz w:val="24"/>
          <w:szCs w:val="24"/>
        </w:rPr>
        <w:t>проливкой</w:t>
      </w:r>
      <w:proofErr w:type="spellEnd"/>
      <w:r w:rsidRPr="00AC3250">
        <w:rPr>
          <w:rFonts w:ascii="Times New Roman" w:hAnsi="Times New Roman"/>
          <w:sz w:val="24"/>
          <w:szCs w:val="24"/>
        </w:rPr>
        <w:t xml:space="preserve"> водой, а в зимних условиях - талым песком с механическим уплотнением.</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Засыпка производится слоями толщиной 20 см с послойным уплотнением и обеспечением сохранности как прокладываемых, так и существующих сетей. О качестве засыпки исполнителем составляется акт с участием представителей заказчика, дорожной организации и администрации</w:t>
      </w:r>
      <w:r w:rsidR="000B5921" w:rsidRPr="00AC3250">
        <w:rPr>
          <w:rFonts w:ascii="Times New Roman" w:hAnsi="Times New Roman"/>
          <w:sz w:val="24"/>
          <w:szCs w:val="24"/>
        </w:rPr>
        <w:t xml:space="preserve"> Польяновского </w:t>
      </w:r>
      <w:r w:rsidR="00094071" w:rsidRPr="00AC3250">
        <w:rPr>
          <w:rFonts w:ascii="Times New Roman" w:hAnsi="Times New Roman"/>
          <w:sz w:val="24"/>
          <w:szCs w:val="24"/>
        </w:rPr>
        <w:t xml:space="preserve">сельсовета. </w:t>
      </w:r>
      <w:r w:rsidRPr="00AC3250">
        <w:rPr>
          <w:rFonts w:ascii="Times New Roman" w:hAnsi="Times New Roman"/>
          <w:sz w:val="24"/>
          <w:szCs w:val="24"/>
        </w:rPr>
        <w:t>По окончании восстановительных работ на сопряженных разрытиях с основной дорогой на протяжении 15 метров от краев разрытия не должно быть выпуклостей, просадок, выбоин.</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Траншеи на газонах необходимо засыпать местным грунтом с уплотнением, восстановлением плодородного слоя и посевом травы.</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Засыпку траншеи до выполнения геодезической съемки не допускать. Организации, получившей разрешение на проведение земляных работ, до окончания работ необходимо произвести геодезическую съемку.</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При производстве работ по разрытию и восстановлению дорожного покрытия лицо, ответственное за производство земляных работ несёт гарантийные обязательства за качество произведенных работ в течение 2 лет с момента закрытия ордера.</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Наледи, образовавшиеся из-за аварий на подземных коммуникациях, </w:t>
      </w:r>
      <w:proofErr w:type="gramStart"/>
      <w:r w:rsidRPr="00AC3250">
        <w:rPr>
          <w:rFonts w:ascii="Times New Roman" w:hAnsi="Times New Roman"/>
          <w:sz w:val="24"/>
          <w:szCs w:val="24"/>
        </w:rPr>
        <w:t>ликвидируют организации в оперативное управление которым переданы</w:t>
      </w:r>
      <w:proofErr w:type="gramEnd"/>
      <w:r w:rsidRPr="00AC3250">
        <w:rPr>
          <w:rFonts w:ascii="Times New Roman" w:hAnsi="Times New Roman"/>
          <w:sz w:val="24"/>
          <w:szCs w:val="24"/>
        </w:rPr>
        <w:t xml:space="preserve"> данные коммуникации либо на основании договора специализированные организации.</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15.3.5. Прокладку напорных коммуникаций под проезжей частью магистральных улиц необходимо не допускать.</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15.3.6.</w:t>
      </w:r>
      <w:r w:rsidRPr="00AC3250">
        <w:rPr>
          <w:rFonts w:ascii="Times New Roman" w:hAnsi="Times New Roman"/>
          <w:sz w:val="24"/>
          <w:szCs w:val="24"/>
        </w:rPr>
        <w:tab/>
        <w:t xml:space="preserve"> При реконструкции действующих подземных коммуникаций следует предусматривать их вынос из-под проезжей части магистральных улиц.</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15.3.7.</w:t>
      </w:r>
      <w:r w:rsidRPr="00AC3250">
        <w:rPr>
          <w:rFonts w:ascii="Times New Roman" w:hAnsi="Times New Roman"/>
          <w:sz w:val="24"/>
          <w:szCs w:val="24"/>
        </w:rPr>
        <w:tab/>
        <w:t xml:space="preserve">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15.3.8.</w:t>
      </w:r>
      <w:r w:rsidRPr="00AC3250">
        <w:rPr>
          <w:rFonts w:ascii="Times New Roman" w:hAnsi="Times New Roman"/>
          <w:sz w:val="24"/>
          <w:szCs w:val="24"/>
        </w:rPr>
        <w:tab/>
        <w:t xml:space="preserve"> Лица, ответственные за производство земляных работ обязаны:</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оборудовать защитными ограждениями, соответствующими установленным нормам и правилам, дорожными знаками, указателями и освещением место производства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при производстве разрытий в местах движения транспорта и пешеходов обеспечить безопасность движения транспорта и пешеходов. </w:t>
      </w:r>
      <w:proofErr w:type="gramStart"/>
      <w:r w:rsidRPr="00AC3250">
        <w:rPr>
          <w:rFonts w:ascii="Times New Roman" w:hAnsi="Times New Roman"/>
          <w:sz w:val="24"/>
          <w:szCs w:val="24"/>
        </w:rPr>
        <w:t>Для обеспечения безопасности каждое место производства земляных работ должно быть ограждено, оборудовано перекидными пешеходными мостиками с перилами, в темное время суток - световыми красными сигналами, оборудовано средствами сигнализации и временными знаками с обозначениями направления объезда или обхода в соответствии с требованиями ОДМ 218.6.019-2016 «Рекомендации по организации движения и ограждению мест производства работ», изданного на основании распоряжения Федерального дорожного агентства Министерства</w:t>
      </w:r>
      <w:proofErr w:type="gramEnd"/>
      <w:r w:rsidRPr="00AC3250">
        <w:rPr>
          <w:rFonts w:ascii="Times New Roman" w:hAnsi="Times New Roman"/>
          <w:sz w:val="24"/>
          <w:szCs w:val="24"/>
        </w:rPr>
        <w:t xml:space="preserve"> транспорта Российской Федерации от 02.03.2016 N 303-р;</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поперечные (продольные) разрытия на улицах, дорогах и тротуарах выполнять методом бестраншейной прокладки - прокалыванием. Вопрос о невозможности бестраншейного перехода улиц и тротуаров необходимо решать на стадии проектирования с соответствующим обоснованием. При невозможности бестраншейного перехода улиц и тротуаров выполнять временное восстановление покрытия проезжей части улицы штучным материалом - дорожными плитами, тротуаров - тротуарной плиткой;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не допускать применение кирпича в конструкциях, подземных коммуникациях, расположенных под проезжей частью;</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в течение трех дней после подписания акта приема работ по восстановлению благоустрой</w:t>
      </w:r>
      <w:r w:rsidR="00497D5B" w:rsidRPr="00AC3250">
        <w:rPr>
          <w:rFonts w:ascii="Times New Roman" w:hAnsi="Times New Roman"/>
          <w:sz w:val="24"/>
          <w:szCs w:val="24"/>
        </w:rPr>
        <w:t>ства предоставить данный акт в администрацию</w:t>
      </w:r>
      <w:r w:rsidRPr="00AC3250">
        <w:rPr>
          <w:rFonts w:ascii="Times New Roman" w:hAnsi="Times New Roman"/>
          <w:sz w:val="24"/>
          <w:szCs w:val="24"/>
        </w:rPr>
        <w:t xml:space="preserve">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сельсовета.</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согласовать с администрацией </w:t>
      </w:r>
      <w:r w:rsidR="000B5921" w:rsidRPr="00AC3250">
        <w:rPr>
          <w:rFonts w:ascii="Times New Roman" w:hAnsi="Times New Roman"/>
          <w:sz w:val="24"/>
          <w:szCs w:val="24"/>
        </w:rPr>
        <w:t xml:space="preserve">Польяновского </w:t>
      </w:r>
      <w:r w:rsidR="006C1AC5" w:rsidRPr="00AC3250">
        <w:rPr>
          <w:rFonts w:ascii="Times New Roman" w:hAnsi="Times New Roman"/>
          <w:sz w:val="24"/>
          <w:szCs w:val="24"/>
        </w:rPr>
        <w:t>сельсовета</w:t>
      </w:r>
      <w:r w:rsidR="00094071" w:rsidRPr="00AC3250">
        <w:rPr>
          <w:rFonts w:ascii="Times New Roman" w:hAnsi="Times New Roman"/>
          <w:sz w:val="24"/>
          <w:szCs w:val="24"/>
        </w:rPr>
        <w:t xml:space="preserve"> </w:t>
      </w:r>
      <w:r w:rsidRPr="00AC3250">
        <w:rPr>
          <w:rFonts w:ascii="Times New Roman" w:hAnsi="Times New Roman"/>
          <w:sz w:val="24"/>
          <w:szCs w:val="24"/>
        </w:rPr>
        <w:t>снос зеленых насаждений в случае обнаружения при производстве земляных работ зеленых насаждений, не зафиксированных в проекте.</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15.3.9.</w:t>
      </w:r>
      <w:r w:rsidRPr="00AC3250">
        <w:rPr>
          <w:rFonts w:ascii="Times New Roman" w:hAnsi="Times New Roman"/>
          <w:sz w:val="24"/>
          <w:szCs w:val="24"/>
        </w:rPr>
        <w:tab/>
        <w:t xml:space="preserve"> При производстве земляных работ запрещается:</w:t>
      </w:r>
    </w:p>
    <w:p w:rsidR="008963E1" w:rsidRPr="00AC3250" w:rsidRDefault="008513AB"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r w:rsidR="008963E1" w:rsidRPr="00AC3250">
        <w:rPr>
          <w:rFonts w:ascii="Times New Roman" w:hAnsi="Times New Roman"/>
          <w:sz w:val="24"/>
          <w:szCs w:val="24"/>
        </w:rPr>
        <w:t>засыпать землей и строительным материалом деревья, кустарники и газоны, крышки колодцев подземных сетей, лотки и кюветы, тротуары. Складирование грунта в зоне указанных сооружений должно производиться на деревянные щиты и короба. Грунт, не требуемый или не пригодный для обратной засыпки, должен вывозиться с места работ немедленно вслед за его выемкой;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разрывать дорожное покрытие, осуществлять другие разрушения объектов благоустройства без разрешения администрации </w:t>
      </w:r>
      <w:r w:rsidR="000B5921" w:rsidRPr="00AC3250">
        <w:rPr>
          <w:rFonts w:ascii="Times New Roman" w:hAnsi="Times New Roman"/>
          <w:sz w:val="24"/>
          <w:szCs w:val="24"/>
        </w:rPr>
        <w:t>Польяновского</w:t>
      </w:r>
      <w:r w:rsidR="00094071" w:rsidRPr="00AC3250">
        <w:rPr>
          <w:rFonts w:ascii="Times New Roman" w:hAnsi="Times New Roman"/>
          <w:sz w:val="24"/>
          <w:szCs w:val="24"/>
        </w:rPr>
        <w:t xml:space="preserve"> сельсовета.</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изменять существующее положение подземных сооружений, если это не предусмотрено утвержденным проектом;</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повреждать существующие подземные сооружения, зеленые насаждения и элементы благоустройства, не указанные в разрешении;</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оставлять открытыми люки смотровых колодцев и камер на инженерных сооружениях и коммуникациях;</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производить откачку воды из колодцев, траншей, котлованов непосредственно на полосу отвода автомобильных дорог и прилегающую территорию.</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15.3.10. После окончания земляных работ благоустройство, нарушенное при их проведении, подлежит обязательному восстановлению лицом, ответственным за производство земляных работ. Восстановление благоустройства осуществляется в объеме, не меньшем первоначального состояния территории (до начала проведения земляных работ). Восстановление дорожных покрытий, зеленых насаждений, газонов и других элементов благоустройства производится лицами, ответственными за производство земляных работ в объемах и способами, установленными проектами с учетом требований согласующих организаций, указанных в разрешении (ордере). Производство земляных работ без разрешения (ордера) не освобождает лицо, их производящее, от обязанности по восстановлению благоустройства.</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15.3.11. Ответственность за сохранность существующих подземных сетей и пунктов полигонометрической сети, зеленых насаждений, указанных в проекте, несет лицо, ответственное за выполнение земляных работ.</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15.3.12. </w:t>
      </w:r>
      <w:proofErr w:type="gramStart"/>
      <w:r w:rsidRPr="00AC3250">
        <w:rPr>
          <w:rFonts w:ascii="Times New Roman" w:hAnsi="Times New Roman"/>
          <w:sz w:val="24"/>
          <w:szCs w:val="24"/>
        </w:rPr>
        <w:t>Собственники (законные владельцы) коммуникаций, инженерных сооружений (колодцев и т.п.), расположенных на проезжей части, тротуарах, газонах, разделительных полосах, или эксплуатирующие организации обязаны обеспечивать их эксплуатацию в соответствии с действующими нормами и правилами, а также заменять в нормативные сроки дефектные крышки колодцев, производить их чистку, ремонт на поверхности дорожных покрытий согласно действующим стандартам, обеспечивать удаление грязи (в летний период) и льда</w:t>
      </w:r>
      <w:proofErr w:type="gramEnd"/>
      <w:r w:rsidRPr="00AC3250">
        <w:rPr>
          <w:rFonts w:ascii="Times New Roman" w:hAnsi="Times New Roman"/>
          <w:sz w:val="24"/>
          <w:szCs w:val="24"/>
        </w:rPr>
        <w:t xml:space="preserve"> (в зимний период) на тротуарах, дорогах, проездах, появляющихся в результате аварий на сетях инженерных коммуникаций.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15.3.13. После выполнения земляных работ, восстановления благоустройства, озеленения, дорожного покрытия и открытия движения, лицо, ответственное за производство земляных работ обязано сдать объект по акту и закрыть ордер в администрации </w:t>
      </w:r>
      <w:r w:rsidR="000B5921" w:rsidRPr="00AC3250">
        <w:rPr>
          <w:rFonts w:ascii="Times New Roman" w:hAnsi="Times New Roman"/>
          <w:sz w:val="24"/>
          <w:szCs w:val="24"/>
        </w:rPr>
        <w:t>Польяновского</w:t>
      </w:r>
      <w:r w:rsidR="00094071" w:rsidRPr="00AC3250">
        <w:rPr>
          <w:rFonts w:ascii="Times New Roman" w:hAnsi="Times New Roman"/>
          <w:sz w:val="24"/>
          <w:szCs w:val="24"/>
        </w:rPr>
        <w:t xml:space="preserve"> сельсовета.</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p>
    <w:p w:rsidR="008963E1" w:rsidRPr="00AC3250" w:rsidRDefault="008963E1" w:rsidP="008513AB">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16. С</w:t>
      </w:r>
      <w:r w:rsidR="00C44BAF" w:rsidRPr="00AC3250">
        <w:rPr>
          <w:rFonts w:ascii="Times New Roman" w:hAnsi="Times New Roman"/>
          <w:b/>
          <w:sz w:val="24"/>
          <w:szCs w:val="24"/>
        </w:rPr>
        <w:t>оздание, содержание и охрана зеленых насаждений</w:t>
      </w:r>
    </w:p>
    <w:p w:rsidR="008963E1" w:rsidRPr="00AC3250" w:rsidRDefault="008963E1" w:rsidP="008963E1">
      <w:pPr>
        <w:tabs>
          <w:tab w:val="left" w:pos="1440"/>
          <w:tab w:val="left" w:pos="7371"/>
        </w:tabs>
        <w:spacing w:after="0" w:line="240" w:lineRule="auto"/>
        <w:ind w:firstLine="709"/>
        <w:jc w:val="both"/>
        <w:rPr>
          <w:rFonts w:ascii="Times New Roman" w:hAnsi="Times New Roman"/>
          <w:sz w:val="24"/>
          <w:szCs w:val="24"/>
        </w:rPr>
      </w:pP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 Элементы озеленения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16.1.1.</w:t>
      </w:r>
      <w:r w:rsidRPr="00AC3250">
        <w:rPr>
          <w:rFonts w:ascii="Times New Roman" w:hAnsi="Times New Roman"/>
          <w:sz w:val="24"/>
          <w:szCs w:val="24"/>
        </w:rPr>
        <w:tab/>
        <w:t xml:space="preserve"> 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16.1.2.</w:t>
      </w:r>
      <w:r w:rsidRPr="00AC3250">
        <w:rPr>
          <w:rFonts w:ascii="Times New Roman" w:hAnsi="Times New Roman"/>
          <w:sz w:val="24"/>
          <w:szCs w:val="24"/>
        </w:rPr>
        <w:tab/>
        <w:t xml:space="preserve"> Озеленение территории, работы по содержанию и восстановлению парков, скверов, зеленых зон, содержание и охрану лесов и природных зон осуществляют специализированные организации, имеющие право на проведение работ по уходу за зелеными насаждениями. Также приветствуется инициатива граждан по поддержанию и улучшению зеленых зон и других элементов природной среды.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16.1.3.</w:t>
      </w:r>
      <w:r w:rsidRPr="00AC3250">
        <w:rPr>
          <w:rFonts w:ascii="Times New Roman" w:hAnsi="Times New Roman"/>
          <w:sz w:val="24"/>
          <w:szCs w:val="24"/>
        </w:rPr>
        <w:tab/>
        <w:t xml:space="preserve">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необходимо производить только по проектам, согласованным с администрацией муниципального образования.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16.1.4.</w:t>
      </w:r>
      <w:r w:rsidRPr="00AC3250">
        <w:rPr>
          <w:rFonts w:ascii="Times New Roman" w:hAnsi="Times New Roman"/>
          <w:sz w:val="24"/>
          <w:szCs w:val="24"/>
        </w:rPr>
        <w:tab/>
        <w:t xml:space="preserve"> Работы по озеленению следует планировать в комплексе и в контексте общего зеленого “каркаса” муниципального образования, обеспечивающего для всех жителей доступ к не</w:t>
      </w:r>
      <w:r w:rsidR="00C46760" w:rsidRPr="00AC3250">
        <w:rPr>
          <w:rFonts w:ascii="Times New Roman" w:hAnsi="Times New Roman"/>
          <w:sz w:val="24"/>
          <w:szCs w:val="24"/>
        </w:rPr>
        <w:t xml:space="preserve"> </w:t>
      </w:r>
      <w:r w:rsidRPr="00AC3250">
        <w:rPr>
          <w:rFonts w:ascii="Times New Roman" w:hAnsi="Times New Roman"/>
          <w:sz w:val="24"/>
          <w:szCs w:val="24"/>
        </w:rPr>
        <w:t>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16.1.5.</w:t>
      </w:r>
      <w:r w:rsidRPr="00AC3250">
        <w:rPr>
          <w:rFonts w:ascii="Times New Roman" w:hAnsi="Times New Roman"/>
          <w:sz w:val="24"/>
          <w:szCs w:val="24"/>
        </w:rPr>
        <w:tab/>
        <w:t xml:space="preserve"> </w:t>
      </w:r>
      <w:proofErr w:type="gramStart"/>
      <w:r w:rsidRPr="00AC3250">
        <w:rPr>
          <w:rFonts w:ascii="Times New Roman" w:hAnsi="Times New Roman"/>
          <w:sz w:val="24"/>
          <w:szCs w:val="24"/>
        </w:rPr>
        <w:t xml:space="preserve">Основными типами насаждений и озеленения могут являться: рядовые посадки, аллеи, живые изгороди, солитеры, группы, массивы, группы, солитеры, живые изгороди, кулисы, боскеты, шпалеры, газоны (партерные, обыкновенные, луговые и разнотравные, в том числе из почвопокровных растений), цветники (клумбы, рабатки, </w:t>
      </w:r>
      <w:r w:rsidRPr="00AC3250">
        <w:rPr>
          <w:rFonts w:ascii="Times New Roman" w:hAnsi="Times New Roman"/>
          <w:sz w:val="24"/>
          <w:szCs w:val="24"/>
        </w:rPr>
        <w:lastRenderedPageBreak/>
        <w:t>миксбордеры, гравийные), вертикальное озеленение фасадов с использованием лиан, различные виды посадок (аллейные, рядовые, букетные и др.).</w:t>
      </w:r>
      <w:proofErr w:type="gramEnd"/>
      <w:r w:rsidRPr="00AC3250">
        <w:rPr>
          <w:rFonts w:ascii="Times New Roman" w:hAnsi="Times New Roman"/>
          <w:sz w:val="24"/>
          <w:szCs w:val="24"/>
        </w:rPr>
        <w:t xml:space="preserve"> В зависимости от выбора типов насаждений определяется объемно</w:t>
      </w:r>
      <w:r w:rsidR="00175DBB" w:rsidRPr="00AC3250">
        <w:rPr>
          <w:rFonts w:ascii="Times New Roman" w:hAnsi="Times New Roman"/>
          <w:sz w:val="24"/>
          <w:szCs w:val="24"/>
        </w:rPr>
        <w:t>-</w:t>
      </w:r>
      <w:r w:rsidRPr="00AC3250">
        <w:rPr>
          <w:rFonts w:ascii="Times New Roman" w:hAnsi="Times New Roman"/>
          <w:sz w:val="24"/>
          <w:szCs w:val="24"/>
        </w:rPr>
        <w:t>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16.1.6. На территории муниципального образования могут использоваться два вида озеленения: стационарное - посадка растений в грунт и мобильное - посадка растений в специальные передвижные емкости (контейнеры, вазоны и т.п.). Работы проводятся исключительно по проекту. </w:t>
      </w:r>
      <w:proofErr w:type="gramStart"/>
      <w:r w:rsidRPr="00AC3250">
        <w:rPr>
          <w:rFonts w:ascii="Times New Roman" w:hAnsi="Times New Roman"/>
          <w:sz w:val="24"/>
          <w:szCs w:val="24"/>
        </w:rPr>
        <w:t>Стационарное и мобильное озеленение, как правило, используют для создания архитектурно-ландшафтных объектов (газонов, садов, парков, скверов, дворовых территорий и т.п. цветников, площадок с кустами и деревьями и т.п.) на естественных и искусственных элементах рельефа, крышах (озеленение крыш), фасадах (вертикальное озеленение) зданий и сооружений.</w:t>
      </w:r>
      <w:proofErr w:type="gramEnd"/>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16.1.7.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рекомендуется использовать обоснованные инженерные решения по защите корневых систем древесных растений. При определении размеров ям и траншей для посадки растений рекомендуется ориентироваться на посадочные материалы, соответствующие ГОСТ. Рекомендуется соблюдать максимальное количество зеленых насаждений на различных территориях населенного пункта,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16.1.8.</w:t>
      </w:r>
      <w:r w:rsidRPr="00AC3250">
        <w:rPr>
          <w:rFonts w:ascii="Times New Roman" w:hAnsi="Times New Roman"/>
          <w:sz w:val="24"/>
          <w:szCs w:val="24"/>
        </w:rPr>
        <w:tab/>
        <w:t xml:space="preserve"> Проектирование озеленения и формирование системы зеленых насаждений как “зеленого каркаса”, на территории муниципального образования рекомендуется вести с учетом факторов потери (в той или иной степени) способности городских экосистем к </w:t>
      </w:r>
      <w:proofErr w:type="spellStart"/>
      <w:r w:rsidRPr="00AC3250">
        <w:rPr>
          <w:rFonts w:ascii="Times New Roman" w:hAnsi="Times New Roman"/>
          <w:sz w:val="24"/>
          <w:szCs w:val="24"/>
        </w:rPr>
        <w:t>саморегуляции</w:t>
      </w:r>
      <w:proofErr w:type="spellEnd"/>
      <w:r w:rsidRPr="00AC3250">
        <w:rPr>
          <w:rFonts w:ascii="Times New Roman" w:hAnsi="Times New Roman"/>
          <w:sz w:val="24"/>
          <w:szCs w:val="24"/>
        </w:rPr>
        <w:t>. Для обеспечения жизнеспособности зелёных насаждений и озеленяемых территорий в целом населенного пункта обычно требуется: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учитывать степень техногенных нагрузок от прилегающих территорий;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16.1.9.</w:t>
      </w:r>
      <w:r w:rsidRPr="00AC3250">
        <w:rPr>
          <w:rFonts w:ascii="Times New Roman" w:hAnsi="Times New Roman"/>
          <w:sz w:val="24"/>
          <w:szCs w:val="24"/>
        </w:rPr>
        <w:tab/>
        <w:t xml:space="preserve"> На территории муниципального образования рекомендуется проводить исследования состава почвы (грунтов) на физико-химическую, санитарно-эпидемиологическую и радиологическую безопасность, предусматривать ее рекультивацию в случае превышения допустимых параметров загрязнения.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16.1.10. При посадке деревьев в зонах действия теплотрасс рекомендуется учитывать фактор прогревания почвы в обе стороны от оси теплотрассы.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16.1.11. При воздействии неблагоприятных техногенных и климатических факторов на различные территории населенного пункта рекомендуется формировать защитные насаждения; при воздействии нескольких факторов рекомендуется выбирать ведущий по интенсивности и (или) наиболее значимый для функционального назначения территории.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16.1.12. Для защиты от ветра рекомендуется использовать зеленые насаждения ажурной конструкции с вертикальной сомкнутостью полога 60 - 70%.</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16.1.13. </w:t>
      </w:r>
      <w:proofErr w:type="spellStart"/>
      <w:r w:rsidRPr="00AC3250">
        <w:rPr>
          <w:rFonts w:ascii="Times New Roman" w:hAnsi="Times New Roman"/>
          <w:sz w:val="24"/>
          <w:szCs w:val="24"/>
        </w:rPr>
        <w:t>Шумозащитные</w:t>
      </w:r>
      <w:proofErr w:type="spellEnd"/>
      <w:r w:rsidRPr="00AC3250">
        <w:rPr>
          <w:rFonts w:ascii="Times New Roman" w:hAnsi="Times New Roman"/>
          <w:sz w:val="24"/>
          <w:szCs w:val="24"/>
        </w:rPr>
        <w:t xml:space="preserve"> насаждения рекомендуется проектировать в виде однорядных или многорядных рядовых посадок не ниже 7 м, обеспечивая в ряду расстояния между стволами взрослых деревьев 8 - 10 м (с широкой кроной), 5 - 6 м (со средней кроной), 3 - 4 м (с узкой кроной), </w:t>
      </w:r>
      <w:proofErr w:type="spellStart"/>
      <w:r w:rsidRPr="00AC3250">
        <w:rPr>
          <w:rFonts w:ascii="Times New Roman" w:hAnsi="Times New Roman"/>
          <w:sz w:val="24"/>
          <w:szCs w:val="24"/>
        </w:rPr>
        <w:t>подкроновое</w:t>
      </w:r>
      <w:proofErr w:type="spellEnd"/>
      <w:r w:rsidRPr="00AC3250">
        <w:rPr>
          <w:rFonts w:ascii="Times New Roman" w:hAnsi="Times New Roman"/>
          <w:sz w:val="24"/>
          <w:szCs w:val="24"/>
        </w:rPr>
        <w:t xml:space="preserve"> пространство следует заполнять рядами кустарника.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16.1.14. В условиях высокого уровня загрязнения воздуха рекомендуется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proofErr w:type="spellStart"/>
      <w:r w:rsidRPr="00AC3250">
        <w:rPr>
          <w:rFonts w:ascii="Times New Roman" w:hAnsi="Times New Roman"/>
          <w:sz w:val="24"/>
          <w:szCs w:val="24"/>
        </w:rPr>
        <w:t>несмыкание</w:t>
      </w:r>
      <w:proofErr w:type="spellEnd"/>
      <w:r w:rsidRPr="00AC3250">
        <w:rPr>
          <w:rFonts w:ascii="Times New Roman" w:hAnsi="Times New Roman"/>
          <w:sz w:val="24"/>
          <w:szCs w:val="24"/>
        </w:rPr>
        <w:t xml:space="preserve"> крон).</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16.1.15. Жители муниципального образования должны быть обеспечены качественными озелененными территориями в шаговой доступности от дома. Зеленые пространства рекомендуется проектировать </w:t>
      </w:r>
      <w:proofErr w:type="gramStart"/>
      <w:r w:rsidRPr="00AC3250">
        <w:rPr>
          <w:rFonts w:ascii="Times New Roman" w:hAnsi="Times New Roman"/>
          <w:sz w:val="24"/>
          <w:szCs w:val="24"/>
        </w:rPr>
        <w:t>приспособленными</w:t>
      </w:r>
      <w:proofErr w:type="gramEnd"/>
      <w:r w:rsidRPr="00AC3250">
        <w:rPr>
          <w:rFonts w:ascii="Times New Roman" w:hAnsi="Times New Roman"/>
          <w:sz w:val="24"/>
          <w:szCs w:val="24"/>
        </w:rPr>
        <w:t xml:space="preserve"> для активного использования с учетом концепции устойчивого развития и бережного отношения к окружающей среде.</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16.1.16. При проектировании озелененных пространств необходимо учитывать факторы </w:t>
      </w:r>
      <w:proofErr w:type="spellStart"/>
      <w:r w:rsidRPr="00AC3250">
        <w:rPr>
          <w:rFonts w:ascii="Times New Roman" w:hAnsi="Times New Roman"/>
          <w:sz w:val="24"/>
          <w:szCs w:val="24"/>
        </w:rPr>
        <w:t>биоразнообразия</w:t>
      </w:r>
      <w:proofErr w:type="spellEnd"/>
      <w:r w:rsidRPr="00AC3250">
        <w:rPr>
          <w:rFonts w:ascii="Times New Roman" w:hAnsi="Times New Roman"/>
          <w:sz w:val="24"/>
          <w:szCs w:val="24"/>
        </w:rPr>
        <w:t xml:space="preserve"> и непрерывности озелененных элементов городской среды, необходимо создавать проекты зеленых “каркасов” муниципальных образований для поддержания </w:t>
      </w:r>
      <w:proofErr w:type="spellStart"/>
      <w:r w:rsidRPr="00AC3250">
        <w:rPr>
          <w:rFonts w:ascii="Times New Roman" w:hAnsi="Times New Roman"/>
          <w:sz w:val="24"/>
          <w:szCs w:val="24"/>
        </w:rPr>
        <w:t>внутри</w:t>
      </w:r>
      <w:r w:rsidR="001E08A9" w:rsidRPr="00AC3250">
        <w:rPr>
          <w:rFonts w:ascii="Times New Roman" w:hAnsi="Times New Roman"/>
          <w:sz w:val="24"/>
          <w:szCs w:val="24"/>
        </w:rPr>
        <w:t>нних</w:t>
      </w:r>
      <w:proofErr w:type="spellEnd"/>
      <w:r w:rsidRPr="00AC3250">
        <w:rPr>
          <w:rFonts w:ascii="Times New Roman" w:hAnsi="Times New Roman"/>
          <w:sz w:val="24"/>
          <w:szCs w:val="24"/>
        </w:rPr>
        <w:t xml:space="preserve"> </w:t>
      </w:r>
      <w:proofErr w:type="spellStart"/>
      <w:r w:rsidRPr="00AC3250">
        <w:rPr>
          <w:rFonts w:ascii="Times New Roman" w:hAnsi="Times New Roman"/>
          <w:sz w:val="24"/>
          <w:szCs w:val="24"/>
        </w:rPr>
        <w:t>экосистемных</w:t>
      </w:r>
      <w:proofErr w:type="spellEnd"/>
      <w:r w:rsidRPr="00AC3250">
        <w:rPr>
          <w:rFonts w:ascii="Times New Roman" w:hAnsi="Times New Roman"/>
          <w:sz w:val="24"/>
          <w:szCs w:val="24"/>
        </w:rPr>
        <w:t xml:space="preserve"> связей.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16.2. Создание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16.2.1.</w:t>
      </w:r>
      <w:r w:rsidRPr="00AC3250">
        <w:rPr>
          <w:rFonts w:ascii="Times New Roman" w:hAnsi="Times New Roman"/>
          <w:sz w:val="24"/>
          <w:szCs w:val="24"/>
        </w:rPr>
        <w:tab/>
        <w:t xml:space="preserve"> Все зеленые насаждения, расположенные на территории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сельсовета</w:t>
      </w:r>
      <w:r w:rsidRPr="00AC3250">
        <w:rPr>
          <w:rFonts w:ascii="Times New Roman" w:hAnsi="Times New Roman"/>
          <w:sz w:val="24"/>
          <w:szCs w:val="24"/>
        </w:rPr>
        <w:t xml:space="preserve">, независимо от форм собственности, составляют зеленый фонд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сельсовета</w:t>
      </w:r>
      <w:r w:rsidRPr="00AC3250">
        <w:rPr>
          <w:rFonts w:ascii="Times New Roman" w:hAnsi="Times New Roman"/>
          <w:sz w:val="24"/>
          <w:szCs w:val="24"/>
        </w:rPr>
        <w:t>.</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16.2.2.</w:t>
      </w:r>
      <w:r w:rsidRPr="00AC3250">
        <w:rPr>
          <w:rFonts w:ascii="Times New Roman" w:hAnsi="Times New Roman"/>
          <w:sz w:val="24"/>
          <w:szCs w:val="24"/>
        </w:rPr>
        <w:tab/>
        <w:t xml:space="preserve"> Общий контроль и координацию работ по созданию, охране и содержанию зеленых насаждений на территории </w:t>
      </w:r>
      <w:r w:rsidR="000B5921" w:rsidRPr="00AC3250">
        <w:rPr>
          <w:rFonts w:ascii="Times New Roman" w:hAnsi="Times New Roman"/>
          <w:sz w:val="24"/>
          <w:szCs w:val="24"/>
        </w:rPr>
        <w:t>Польяновского</w:t>
      </w:r>
      <w:r w:rsidR="006C1AC5" w:rsidRPr="00AC3250">
        <w:rPr>
          <w:rFonts w:ascii="Times New Roman" w:hAnsi="Times New Roman"/>
          <w:sz w:val="24"/>
          <w:szCs w:val="24"/>
        </w:rPr>
        <w:t xml:space="preserve"> сельсовета</w:t>
      </w:r>
      <w:r w:rsidR="00094071" w:rsidRPr="00AC3250">
        <w:rPr>
          <w:rFonts w:ascii="Times New Roman" w:hAnsi="Times New Roman"/>
          <w:sz w:val="24"/>
          <w:szCs w:val="24"/>
        </w:rPr>
        <w:t xml:space="preserve"> </w:t>
      </w:r>
      <w:r w:rsidRPr="00AC3250">
        <w:rPr>
          <w:rFonts w:ascii="Times New Roman" w:hAnsi="Times New Roman"/>
          <w:sz w:val="24"/>
          <w:szCs w:val="24"/>
        </w:rPr>
        <w:t xml:space="preserve">осуществляет администрация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сельсовета.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16.2.3.</w:t>
      </w:r>
      <w:r w:rsidRPr="00AC3250">
        <w:rPr>
          <w:rFonts w:ascii="Times New Roman" w:hAnsi="Times New Roman"/>
          <w:sz w:val="24"/>
          <w:szCs w:val="24"/>
        </w:rPr>
        <w:tab/>
        <w:t xml:space="preserve"> Мероприятия по созданию, охране и содержанию зеленых насаждений осуществляются специализированным предприятием в соответствии с нормативными правовыми актами Российской Федерации и </w:t>
      </w:r>
      <w:r w:rsidR="000B5921" w:rsidRPr="00AC3250">
        <w:rPr>
          <w:rFonts w:ascii="Times New Roman" w:hAnsi="Times New Roman"/>
          <w:sz w:val="24"/>
          <w:szCs w:val="24"/>
        </w:rPr>
        <w:t>Польяновского</w:t>
      </w:r>
      <w:r w:rsidR="00094071" w:rsidRPr="00AC3250">
        <w:rPr>
          <w:rFonts w:ascii="Times New Roman" w:hAnsi="Times New Roman"/>
          <w:sz w:val="24"/>
          <w:szCs w:val="24"/>
        </w:rPr>
        <w:t xml:space="preserve"> сельсовета </w:t>
      </w:r>
      <w:r w:rsidRPr="00AC3250">
        <w:rPr>
          <w:rFonts w:ascii="Times New Roman" w:hAnsi="Times New Roman"/>
          <w:sz w:val="24"/>
          <w:szCs w:val="24"/>
        </w:rPr>
        <w:t>действующими в этой сфере.</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16.3. Содержание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16.3.1.</w:t>
      </w:r>
      <w:r w:rsidRPr="00AC3250">
        <w:rPr>
          <w:rFonts w:ascii="Times New Roman" w:hAnsi="Times New Roman"/>
          <w:sz w:val="24"/>
          <w:szCs w:val="24"/>
        </w:rPr>
        <w:tab/>
        <w:t xml:space="preserve"> Обязанности по содержанию и надлежащему уходу за естественными насаждениями на землях запаса, зелеными насаждениями общего пользования выполняет администрация </w:t>
      </w:r>
      <w:r w:rsidR="000B5921" w:rsidRPr="00AC3250">
        <w:rPr>
          <w:rFonts w:ascii="Times New Roman" w:hAnsi="Times New Roman"/>
          <w:sz w:val="24"/>
          <w:szCs w:val="24"/>
        </w:rPr>
        <w:t>Польяновского</w:t>
      </w:r>
      <w:r w:rsidR="00094071" w:rsidRPr="00AC3250">
        <w:rPr>
          <w:rFonts w:ascii="Times New Roman" w:hAnsi="Times New Roman"/>
          <w:sz w:val="24"/>
          <w:szCs w:val="24"/>
        </w:rPr>
        <w:t xml:space="preserve"> </w:t>
      </w:r>
      <w:proofErr w:type="gramStart"/>
      <w:r w:rsidR="00094071" w:rsidRPr="00AC3250">
        <w:rPr>
          <w:rFonts w:ascii="Times New Roman" w:hAnsi="Times New Roman"/>
          <w:sz w:val="24"/>
          <w:szCs w:val="24"/>
        </w:rPr>
        <w:t>сельсовета</w:t>
      </w:r>
      <w:proofErr w:type="gramEnd"/>
      <w:r w:rsidR="00094071" w:rsidRPr="00AC3250">
        <w:rPr>
          <w:rFonts w:ascii="Times New Roman" w:hAnsi="Times New Roman"/>
          <w:sz w:val="24"/>
          <w:szCs w:val="24"/>
        </w:rPr>
        <w:t xml:space="preserve"> </w:t>
      </w:r>
      <w:r w:rsidRPr="00AC3250">
        <w:rPr>
          <w:rFonts w:ascii="Times New Roman" w:hAnsi="Times New Roman"/>
          <w:sz w:val="24"/>
          <w:szCs w:val="24"/>
        </w:rPr>
        <w:t>а объектами зеленого хозяйства на территориях жилой застройки - собственники помещений, организации уполномоченные обслуживать жилищный фонд.</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16.3.2.</w:t>
      </w:r>
      <w:r w:rsidRPr="00AC3250">
        <w:rPr>
          <w:rFonts w:ascii="Times New Roman" w:hAnsi="Times New Roman"/>
          <w:sz w:val="24"/>
          <w:szCs w:val="24"/>
        </w:rPr>
        <w:tab/>
        <w:t xml:space="preserve"> Организации различных форм собственности, индивидуальные предприниматели и граждане, на земельных участках которых имеются зеленые насаждения, осуществляют их содержание за счет собственных средств.</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16.3.3.</w:t>
      </w:r>
      <w:r w:rsidRPr="00AC3250">
        <w:rPr>
          <w:rFonts w:ascii="Times New Roman" w:hAnsi="Times New Roman"/>
          <w:sz w:val="24"/>
          <w:szCs w:val="24"/>
        </w:rPr>
        <w:tab/>
        <w:t xml:space="preserve"> Лица, ответственные за содержание соответствующей территории, обязаны: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производить замазку ран и дупел на деревьях;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проводить своевременный ремонт ограждений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16.4. Охрана и защита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16.4.1.</w:t>
      </w:r>
      <w:r w:rsidRPr="00AC3250">
        <w:rPr>
          <w:rFonts w:ascii="Times New Roman" w:hAnsi="Times New Roman"/>
          <w:sz w:val="24"/>
          <w:szCs w:val="24"/>
        </w:rPr>
        <w:tab/>
        <w:t xml:space="preserve"> Юридические и физические лица, индивидуальные предприниматели на территориях, принадлежащих им или закреплённых за ними в соответствии с законодательством, обязаны: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осуществлять меры по сохранению зеленых насаждений, не допускать действий или бездействия, способных привести к повреждению или уничтожению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предпринимать соответствующие меры по защите находящихся в их ведении зеленых насаждений; предпринимать меры по борьбе с сорняками; вести борьбу с вредителями и болезнями растений.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16.4.2.</w:t>
      </w:r>
      <w:r w:rsidRPr="00AC3250">
        <w:rPr>
          <w:rFonts w:ascii="Times New Roman" w:hAnsi="Times New Roman"/>
          <w:sz w:val="24"/>
          <w:szCs w:val="24"/>
        </w:rPr>
        <w:tab/>
        <w:t xml:space="preserve"> На территориях, занятых зелеными насаждениями общего пользования в соответствии с федеральным законодательством запрещается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16.4.3. На площадях зеленых насаждений (в том числе территории от обочины или бордюрного ограждения края проезжей части дороги до тротуара или до красной линии при отсутствии тротуара), запрещается: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ходить и лежать на газонах и в молодых лесных посадках;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ломать деревья, кустарники, сучья и ветви, срывать листья и цветы, сбивать и собирать плоды;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разбивать палатки и разводить костры;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засорять газоны, цветники, дорожки и водоемы;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портить скульптуры, скамейки, ограды;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ездить на велосипедах, мотоциклах, лошадях, тракторах и автомашинах;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мыть автотранспортные средства, стирать белье, а также купать животных в водоемах, расположенных на территории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парковать автотранспортные средства на газонах;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пасти скот;</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производить строительные и ремонтные работы без ограждений насаждений щитами, гарантирующими защиту их от повреждений;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обнажать корни деревьев на расстоянии ближе 1,5 м от ствола и засыпать шейки деревьев землей или строительным мусором;</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добывать растительную землю, песок и производить другие раскопки;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16.4.4.</w:t>
      </w:r>
      <w:r w:rsidRPr="00AC3250">
        <w:rPr>
          <w:rFonts w:ascii="Times New Roman" w:hAnsi="Times New Roman"/>
          <w:sz w:val="24"/>
          <w:szCs w:val="24"/>
        </w:rPr>
        <w:tab/>
        <w:t xml:space="preserve"> Мероприятия по защите зеленых насаждений от вредителей и болезней осуществляются в соответствии с санитарными правилами.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 Свод (ликвидация), обрезка зеленых насаждений и компенсационное озеленение</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16.5.1.</w:t>
      </w:r>
      <w:r w:rsidRPr="00AC3250">
        <w:rPr>
          <w:rFonts w:ascii="Times New Roman" w:hAnsi="Times New Roman"/>
          <w:sz w:val="24"/>
          <w:szCs w:val="24"/>
        </w:rPr>
        <w:tab/>
        <w:t xml:space="preserve"> Свод и обрезку зеленых насаждений осуществляет правообладатель земельного участка в установленный в разрешении срок, с последующей уборкой территории и восстановлением благоустройства.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16.5.2.</w:t>
      </w:r>
      <w:r w:rsidRPr="00AC3250">
        <w:rPr>
          <w:rFonts w:ascii="Times New Roman" w:hAnsi="Times New Roman"/>
          <w:sz w:val="24"/>
          <w:szCs w:val="24"/>
        </w:rPr>
        <w:tab/>
        <w:t xml:space="preserve"> Свод </w:t>
      </w:r>
      <w:proofErr w:type="spellStart"/>
      <w:r w:rsidRPr="00AC3250">
        <w:rPr>
          <w:rFonts w:ascii="Times New Roman" w:hAnsi="Times New Roman"/>
          <w:sz w:val="24"/>
          <w:szCs w:val="24"/>
        </w:rPr>
        <w:t>крупноствольных</w:t>
      </w:r>
      <w:proofErr w:type="spellEnd"/>
      <w:r w:rsidRPr="00AC3250">
        <w:rPr>
          <w:rFonts w:ascii="Times New Roman" w:hAnsi="Times New Roman"/>
          <w:sz w:val="24"/>
          <w:szCs w:val="24"/>
        </w:rPr>
        <w:t xml:space="preserve"> деревьев производится по </w:t>
      </w:r>
      <w:proofErr w:type="gramStart"/>
      <w:r w:rsidRPr="00AC3250">
        <w:rPr>
          <w:rFonts w:ascii="Times New Roman" w:hAnsi="Times New Roman"/>
          <w:sz w:val="24"/>
          <w:szCs w:val="24"/>
        </w:rPr>
        <w:t xml:space="preserve">разрешениям, выдаваемым администрацией </w:t>
      </w:r>
      <w:r w:rsidR="000B5921" w:rsidRPr="00AC3250">
        <w:rPr>
          <w:rFonts w:ascii="Times New Roman" w:hAnsi="Times New Roman"/>
          <w:sz w:val="24"/>
          <w:szCs w:val="24"/>
        </w:rPr>
        <w:t xml:space="preserve">Польяновского </w:t>
      </w:r>
      <w:r w:rsidR="00094071" w:rsidRPr="00AC3250">
        <w:rPr>
          <w:rFonts w:ascii="Times New Roman" w:hAnsi="Times New Roman"/>
          <w:sz w:val="24"/>
          <w:szCs w:val="24"/>
        </w:rPr>
        <w:t xml:space="preserve">сельсовета </w:t>
      </w:r>
      <w:r w:rsidRPr="00AC3250">
        <w:rPr>
          <w:rFonts w:ascii="Times New Roman" w:hAnsi="Times New Roman"/>
          <w:sz w:val="24"/>
          <w:szCs w:val="24"/>
        </w:rPr>
        <w:t xml:space="preserve">Самовольный свод </w:t>
      </w:r>
      <w:proofErr w:type="spellStart"/>
      <w:r w:rsidRPr="00AC3250">
        <w:rPr>
          <w:rFonts w:ascii="Times New Roman" w:hAnsi="Times New Roman"/>
          <w:sz w:val="24"/>
          <w:szCs w:val="24"/>
        </w:rPr>
        <w:t>крупноствольных</w:t>
      </w:r>
      <w:proofErr w:type="spellEnd"/>
      <w:r w:rsidRPr="00AC3250">
        <w:rPr>
          <w:rFonts w:ascii="Times New Roman" w:hAnsi="Times New Roman"/>
          <w:sz w:val="24"/>
          <w:szCs w:val="24"/>
        </w:rPr>
        <w:t xml:space="preserve"> деревьев не допускается</w:t>
      </w:r>
      <w:proofErr w:type="gramEnd"/>
      <w:r w:rsidRPr="00AC3250">
        <w:rPr>
          <w:rFonts w:ascii="Times New Roman" w:hAnsi="Times New Roman"/>
          <w:sz w:val="24"/>
          <w:szCs w:val="24"/>
        </w:rPr>
        <w:t>.</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16.5.3.</w:t>
      </w:r>
      <w:r w:rsidRPr="00AC3250">
        <w:rPr>
          <w:rFonts w:ascii="Times New Roman" w:hAnsi="Times New Roman"/>
          <w:sz w:val="24"/>
          <w:szCs w:val="24"/>
        </w:rPr>
        <w:tab/>
        <w:t xml:space="preserve"> Содержание, свод, обрезка, пересадка деревьев и кустарников производится силами и средствами: специализированной организации - на улицах; жилищно-эксплуатационных организаций - на </w:t>
      </w:r>
      <w:proofErr w:type="spellStart"/>
      <w:r w:rsidRPr="00AC3250">
        <w:rPr>
          <w:rFonts w:ascii="Times New Roman" w:hAnsi="Times New Roman"/>
          <w:sz w:val="24"/>
          <w:szCs w:val="24"/>
        </w:rPr>
        <w:t>внутридворовых</w:t>
      </w:r>
      <w:proofErr w:type="spellEnd"/>
      <w:r w:rsidRPr="00AC3250">
        <w:rPr>
          <w:rFonts w:ascii="Times New Roman" w:hAnsi="Times New Roman"/>
          <w:sz w:val="24"/>
          <w:szCs w:val="24"/>
        </w:rPr>
        <w:t xml:space="preserve"> территориях многоэтажной жилой застройки; лесхоза или иной специализированной организации.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16.5.4.</w:t>
      </w:r>
      <w:r w:rsidRPr="00AC3250">
        <w:rPr>
          <w:rFonts w:ascii="Times New Roman" w:hAnsi="Times New Roman"/>
          <w:sz w:val="24"/>
          <w:szCs w:val="24"/>
        </w:rPr>
        <w:tab/>
        <w:t xml:space="preserve"> При возникновении угрозы обрушения </w:t>
      </w:r>
      <w:proofErr w:type="spellStart"/>
      <w:r w:rsidRPr="00AC3250">
        <w:rPr>
          <w:rFonts w:ascii="Times New Roman" w:hAnsi="Times New Roman"/>
          <w:sz w:val="24"/>
          <w:szCs w:val="24"/>
        </w:rPr>
        <w:t>крупноствольных</w:t>
      </w:r>
      <w:proofErr w:type="spellEnd"/>
      <w:r w:rsidRPr="00AC3250">
        <w:rPr>
          <w:rFonts w:ascii="Times New Roman" w:hAnsi="Times New Roman"/>
          <w:sz w:val="24"/>
          <w:szCs w:val="24"/>
        </w:rPr>
        <w:t xml:space="preserve"> деревьев в целях обеспечения безопасности жизни и здоровья граждан, а также их имущества, имущества юридических лиц и индивидуальных предпринимателей, свод аварийных деревьев производится в течение недели.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16.5.5. При авариях на подземных коммуникациях, ликвидация которых требует немедленного свода деревьев, владельцы подземных коммуникаций, на которых произошло повреждение (авария), или организации, эксплуатирующие данные сооружения, производят свод деревьев с последующим оформлением в течение одного рабочего дня разрешения на </w:t>
      </w:r>
      <w:r w:rsidRPr="00AC3250">
        <w:rPr>
          <w:rFonts w:ascii="Times New Roman" w:hAnsi="Times New Roman"/>
          <w:sz w:val="24"/>
          <w:szCs w:val="24"/>
        </w:rPr>
        <w:lastRenderedPageBreak/>
        <w:t>свод зеленых насаждений с последующим компенсационным озеленением, указываемым в разрешении. В иных случаях свод насаждений считается самовольным.</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16.5.6. Компенсационное озеленение является обязательным при нанесении ущерба зеленому фонду </w:t>
      </w:r>
      <w:r w:rsidR="007F691F" w:rsidRPr="00AC3250">
        <w:rPr>
          <w:rFonts w:ascii="Times New Roman" w:hAnsi="Times New Roman"/>
          <w:sz w:val="24"/>
          <w:szCs w:val="24"/>
        </w:rPr>
        <w:t xml:space="preserve">Польяновского </w:t>
      </w:r>
      <w:r w:rsidR="00094071" w:rsidRPr="00AC3250">
        <w:rPr>
          <w:rFonts w:ascii="Times New Roman" w:hAnsi="Times New Roman"/>
          <w:sz w:val="24"/>
          <w:szCs w:val="24"/>
        </w:rPr>
        <w:t xml:space="preserve"> сельсовета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16.5.7.</w:t>
      </w:r>
      <w:r w:rsidRPr="00AC3250">
        <w:rPr>
          <w:rFonts w:ascii="Times New Roman" w:hAnsi="Times New Roman"/>
          <w:sz w:val="24"/>
          <w:szCs w:val="24"/>
        </w:rPr>
        <w:tab/>
        <w:t xml:space="preserve"> Не подлежит возмещению ущерб, причиненный зеленым насаждениям, </w:t>
      </w:r>
      <w:proofErr w:type="gramStart"/>
      <w:r w:rsidRPr="00AC3250">
        <w:rPr>
          <w:rFonts w:ascii="Times New Roman" w:hAnsi="Times New Roman"/>
          <w:sz w:val="24"/>
          <w:szCs w:val="24"/>
        </w:rPr>
        <w:t>при</w:t>
      </w:r>
      <w:proofErr w:type="gramEnd"/>
      <w:r w:rsidRPr="00AC3250">
        <w:rPr>
          <w:rFonts w:ascii="Times New Roman" w:hAnsi="Times New Roman"/>
          <w:sz w:val="24"/>
          <w:szCs w:val="24"/>
        </w:rPr>
        <w:t>:</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Pr="00AC3250">
        <w:rPr>
          <w:rFonts w:ascii="Times New Roman" w:hAnsi="Times New Roman"/>
          <w:sz w:val="24"/>
          <w:szCs w:val="24"/>
        </w:rPr>
        <w:t>восстановлении</w:t>
      </w:r>
      <w:proofErr w:type="gramEnd"/>
      <w:r w:rsidRPr="00AC3250">
        <w:rPr>
          <w:rFonts w:ascii="Times New Roman" w:hAnsi="Times New Roman"/>
          <w:sz w:val="24"/>
          <w:szCs w:val="24"/>
        </w:rPr>
        <w:t xml:space="preserve"> нормативного светового режима в жилых и нежилых помещениях, затеняемых деревьями;</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Pr="00AC3250">
        <w:rPr>
          <w:rFonts w:ascii="Times New Roman" w:hAnsi="Times New Roman"/>
          <w:sz w:val="24"/>
          <w:szCs w:val="24"/>
        </w:rPr>
        <w:t>освоении</w:t>
      </w:r>
      <w:proofErr w:type="gramEnd"/>
      <w:r w:rsidRPr="00AC3250">
        <w:rPr>
          <w:rFonts w:ascii="Times New Roman" w:hAnsi="Times New Roman"/>
          <w:sz w:val="24"/>
          <w:szCs w:val="24"/>
        </w:rPr>
        <w:t xml:space="preserve"> земельных участков, отведенных в установленном порядке под огороды;</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необходимости проведения санитарных рубок, рубок ухода и реконструкции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ликвидации или предупреждении аварий на наружных сетях уличного освещения;</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чрезвычайных </w:t>
      </w:r>
      <w:proofErr w:type="gramStart"/>
      <w:r w:rsidRPr="00AC3250">
        <w:rPr>
          <w:rFonts w:ascii="Times New Roman" w:hAnsi="Times New Roman"/>
          <w:sz w:val="24"/>
          <w:szCs w:val="24"/>
        </w:rPr>
        <w:t>ситуациях</w:t>
      </w:r>
      <w:proofErr w:type="gramEnd"/>
      <w:r w:rsidRPr="00AC3250">
        <w:rPr>
          <w:rFonts w:ascii="Times New Roman" w:hAnsi="Times New Roman"/>
          <w:sz w:val="24"/>
          <w:szCs w:val="24"/>
        </w:rPr>
        <w:t xml:space="preserve"> природного и техногенного характера и ликвидации их последствий, а также при иных аналогичных природных явлениях;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w:t>
      </w:r>
      <w:proofErr w:type="gramStart"/>
      <w:r w:rsidRPr="00AC3250">
        <w:rPr>
          <w:rFonts w:ascii="Times New Roman" w:hAnsi="Times New Roman"/>
          <w:sz w:val="24"/>
          <w:szCs w:val="24"/>
        </w:rPr>
        <w:t>производстве</w:t>
      </w:r>
      <w:proofErr w:type="gramEnd"/>
      <w:r w:rsidRPr="00AC3250">
        <w:rPr>
          <w:rFonts w:ascii="Times New Roman" w:hAnsi="Times New Roman"/>
          <w:sz w:val="24"/>
          <w:szCs w:val="24"/>
        </w:rPr>
        <w:t xml:space="preserve"> работ по прокладке, реконструкции и ремонту инженерных подземных коммуникаций и сооружений на основании разрешения на производство указанных работ, выданного в установленном порядке.</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16.5.8.</w:t>
      </w:r>
      <w:r w:rsidRPr="00AC3250">
        <w:rPr>
          <w:rFonts w:ascii="Times New Roman" w:hAnsi="Times New Roman"/>
          <w:sz w:val="24"/>
          <w:szCs w:val="24"/>
        </w:rPr>
        <w:tab/>
        <w:t xml:space="preserve"> Компенсационное озеленение производится в ближайший сезон, подходящий для высадки деревьев, кустарников, устройства газона, но не позднее полугода с момента обнаружения факта повреждения или уничтожения зеленых насаждений.</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Площадь компенсационных зеленых насаждений не может быть меньше площади поврежденных или уничтоженных.</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Компенсационные зеленые насаждения должны быть равноценны или лучше </w:t>
      </w:r>
      <w:proofErr w:type="gramStart"/>
      <w:r w:rsidRPr="00AC3250">
        <w:rPr>
          <w:rFonts w:ascii="Times New Roman" w:hAnsi="Times New Roman"/>
          <w:sz w:val="24"/>
          <w:szCs w:val="24"/>
        </w:rPr>
        <w:t>уничтоженных</w:t>
      </w:r>
      <w:proofErr w:type="gramEnd"/>
      <w:r w:rsidRPr="00AC3250">
        <w:rPr>
          <w:rFonts w:ascii="Times New Roman" w:hAnsi="Times New Roman"/>
          <w:sz w:val="24"/>
          <w:szCs w:val="24"/>
        </w:rPr>
        <w:t xml:space="preserve"> по рекреационным, защитным, декоративным и иным полезным свойствам.</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16.5.9.</w:t>
      </w:r>
      <w:r w:rsidRPr="00AC3250">
        <w:rPr>
          <w:rFonts w:ascii="Times New Roman" w:hAnsi="Times New Roman"/>
          <w:sz w:val="24"/>
          <w:szCs w:val="24"/>
        </w:rPr>
        <w:tab/>
        <w:t xml:space="preserve"> Компенсационное озеленение производится за счет средств физических или юридических лиц, индивидуальных предпринимателей, в интереса</w:t>
      </w:r>
      <w:r w:rsidR="00C46760" w:rsidRPr="00AC3250">
        <w:rPr>
          <w:rFonts w:ascii="Times New Roman" w:hAnsi="Times New Roman"/>
          <w:sz w:val="24"/>
          <w:szCs w:val="24"/>
        </w:rPr>
        <w:t xml:space="preserve">х или вследствие противоправных </w:t>
      </w:r>
      <w:r w:rsidRPr="00AC3250">
        <w:rPr>
          <w:rFonts w:ascii="Times New Roman" w:hAnsi="Times New Roman"/>
          <w:sz w:val="24"/>
          <w:szCs w:val="24"/>
        </w:rPr>
        <w:t>действий которых произошло повреждение или уничтожение зеленых насаждений.</w:t>
      </w:r>
    </w:p>
    <w:p w:rsidR="008963E1"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Возмещение вреда в любой форме не освобождает виновных в противоправном повреждении или уничтожении зеленых насаждений физических и юридических лиц, индивидуальных предпринимателей от ответственности, установленной действующим законодательством.</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p>
    <w:p w:rsidR="006A0F3B" w:rsidRPr="00AC3250" w:rsidRDefault="006A0F3B" w:rsidP="006A0F3B">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17. О</w:t>
      </w:r>
      <w:r w:rsidR="00C46760" w:rsidRPr="00AC3250">
        <w:rPr>
          <w:rFonts w:ascii="Times New Roman" w:hAnsi="Times New Roman"/>
          <w:b/>
          <w:sz w:val="24"/>
          <w:szCs w:val="24"/>
        </w:rPr>
        <w:t xml:space="preserve">тветственность юридических, должностных лиц и граждан за нарушение правил благоустройства территории </w:t>
      </w:r>
      <w:r w:rsidR="007F691F" w:rsidRPr="00AC3250">
        <w:rPr>
          <w:rFonts w:ascii="Times New Roman" w:hAnsi="Times New Roman"/>
          <w:b/>
          <w:sz w:val="24"/>
          <w:szCs w:val="24"/>
        </w:rPr>
        <w:t xml:space="preserve">Польяновского </w:t>
      </w:r>
      <w:r w:rsidR="00094071" w:rsidRPr="00AC3250">
        <w:rPr>
          <w:rFonts w:ascii="Times New Roman" w:hAnsi="Times New Roman"/>
          <w:b/>
          <w:sz w:val="24"/>
          <w:szCs w:val="24"/>
        </w:rPr>
        <w:t xml:space="preserve"> сельсовета.</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p>
    <w:p w:rsidR="001E08A9" w:rsidRPr="00AC3250" w:rsidRDefault="006A0F3B" w:rsidP="006A0F3B">
      <w:pPr>
        <w:tabs>
          <w:tab w:val="left" w:pos="1440"/>
          <w:tab w:val="left" w:pos="7371"/>
        </w:tabs>
        <w:spacing w:after="0" w:line="240" w:lineRule="auto"/>
        <w:ind w:firstLine="709"/>
        <w:jc w:val="both"/>
        <w:rPr>
          <w:rFonts w:ascii="Times New Roman" w:hAnsi="Times New Roman"/>
          <w:bCs/>
          <w:color w:val="000000"/>
          <w:sz w:val="24"/>
          <w:szCs w:val="24"/>
        </w:rPr>
      </w:pPr>
      <w:r w:rsidRPr="00AC3250">
        <w:rPr>
          <w:rFonts w:ascii="Times New Roman" w:hAnsi="Times New Roman"/>
          <w:sz w:val="24"/>
          <w:szCs w:val="24"/>
        </w:rPr>
        <w:t xml:space="preserve">17.1. Физические и юридические лица, независимо от организационно-правовой формы, а также индивидуальные предприниматели без образования юридического лица виновные в нарушении настоящих Правил, несут административную ответственность в порядке, определенном Кодексом Российской Федерации об административных правонарушениях, Законом </w:t>
      </w:r>
      <w:r w:rsidR="001E08A9" w:rsidRPr="00AC3250">
        <w:rPr>
          <w:rFonts w:ascii="Times New Roman" w:hAnsi="Times New Roman"/>
          <w:bCs/>
          <w:color w:val="000000"/>
          <w:sz w:val="24"/>
          <w:szCs w:val="24"/>
        </w:rPr>
        <w:t>Новосибирской области от 14 февраля 2003 г. N 99-ОЗ "Об административных правонарушениях в Новосибирской области"</w:t>
      </w:r>
    </w:p>
    <w:p w:rsidR="006A0F3B" w:rsidRPr="00AC3250" w:rsidRDefault="00D274A8"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17.2. </w:t>
      </w:r>
      <w:r w:rsidR="006A0F3B" w:rsidRPr="00AC3250">
        <w:rPr>
          <w:rFonts w:ascii="Times New Roman" w:hAnsi="Times New Roman"/>
          <w:sz w:val="24"/>
          <w:szCs w:val="24"/>
        </w:rPr>
        <w:t>Ответственность организаций, уполномоченных обслуживать жилищный фонд, устанавливается с учетом договорных отношений с собственниками помещений в многоквартирном доме, органов управления ТСЖ, ЖК или органов управления иного специализированного потребительского кооператива либо балансодержателем жилищного фонда.</w:t>
      </w:r>
    </w:p>
    <w:p w:rsidR="006A0F3B" w:rsidRPr="00AC3250" w:rsidRDefault="00D274A8"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17.3. </w:t>
      </w:r>
      <w:r w:rsidR="006A0F3B" w:rsidRPr="00AC3250">
        <w:rPr>
          <w:rFonts w:ascii="Times New Roman" w:hAnsi="Times New Roman"/>
          <w:sz w:val="24"/>
          <w:szCs w:val="24"/>
        </w:rPr>
        <w:t>В случае выявления фактов нарушений Правил уполномоченные органы и их должностные лица в пределах своей компетенции вправе составить протокол об административном правонарушении в порядке, установленном действующим законодательством.</w:t>
      </w:r>
    </w:p>
    <w:p w:rsidR="006A0F3B" w:rsidRPr="00AC3250" w:rsidRDefault="00D274A8"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17.4. </w:t>
      </w:r>
      <w:r w:rsidR="006A0F3B" w:rsidRPr="00AC3250">
        <w:rPr>
          <w:rFonts w:ascii="Times New Roman" w:hAnsi="Times New Roman"/>
          <w:sz w:val="24"/>
          <w:szCs w:val="24"/>
        </w:rPr>
        <w:t>Вред, причиненный в результате нарушения Правил, возмещается виновными лицами в порядке, установленном действующим законодательством.</w:t>
      </w:r>
    </w:p>
    <w:p w:rsidR="006A0F3B" w:rsidRPr="00AC3250" w:rsidRDefault="006A0F3B" w:rsidP="006A0F3B">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lastRenderedPageBreak/>
        <w:t xml:space="preserve">17.5 Информация, жалобы, обращения, содержащие сведения о фактах нарушения Правил, подлежат рассмотрению органами внутренних дел (полиции), администрацией </w:t>
      </w:r>
      <w:r w:rsidR="007F691F" w:rsidRPr="00AC3250">
        <w:rPr>
          <w:rFonts w:ascii="Times New Roman" w:hAnsi="Times New Roman"/>
          <w:sz w:val="24"/>
          <w:szCs w:val="24"/>
        </w:rPr>
        <w:t xml:space="preserve">Польяновского </w:t>
      </w:r>
      <w:r w:rsidR="00094071" w:rsidRPr="00AC3250">
        <w:rPr>
          <w:rFonts w:ascii="Times New Roman" w:hAnsi="Times New Roman"/>
          <w:sz w:val="24"/>
          <w:szCs w:val="24"/>
        </w:rPr>
        <w:t xml:space="preserve"> сельсовета.</w:t>
      </w:r>
    </w:p>
    <w:p w:rsidR="00F26039" w:rsidRPr="00AC3250" w:rsidRDefault="00F26039" w:rsidP="006A0F3B">
      <w:pPr>
        <w:tabs>
          <w:tab w:val="left" w:pos="1440"/>
          <w:tab w:val="left" w:pos="7371"/>
        </w:tabs>
        <w:spacing w:after="0" w:line="240" w:lineRule="auto"/>
        <w:ind w:firstLine="709"/>
        <w:jc w:val="both"/>
        <w:rPr>
          <w:rFonts w:ascii="Times New Roman" w:hAnsi="Times New Roman"/>
          <w:sz w:val="24"/>
          <w:szCs w:val="24"/>
        </w:rPr>
      </w:pPr>
    </w:p>
    <w:p w:rsidR="00F26039" w:rsidRPr="00AC3250" w:rsidRDefault="00F26039" w:rsidP="00C46760">
      <w:pPr>
        <w:tabs>
          <w:tab w:val="left" w:pos="1440"/>
          <w:tab w:val="left" w:pos="7371"/>
        </w:tabs>
        <w:spacing w:after="0" w:line="240" w:lineRule="auto"/>
        <w:ind w:firstLine="709"/>
        <w:jc w:val="center"/>
        <w:rPr>
          <w:rFonts w:ascii="Times New Roman" w:hAnsi="Times New Roman"/>
          <w:b/>
          <w:sz w:val="24"/>
          <w:szCs w:val="24"/>
        </w:rPr>
      </w:pPr>
      <w:r w:rsidRPr="00AC3250">
        <w:rPr>
          <w:rFonts w:ascii="Times New Roman" w:hAnsi="Times New Roman"/>
          <w:b/>
          <w:sz w:val="24"/>
          <w:szCs w:val="24"/>
        </w:rPr>
        <w:t>18. К</w:t>
      </w:r>
      <w:r w:rsidR="00C46760" w:rsidRPr="00AC3250">
        <w:rPr>
          <w:rFonts w:ascii="Times New Roman" w:hAnsi="Times New Roman"/>
          <w:b/>
          <w:sz w:val="24"/>
          <w:szCs w:val="24"/>
        </w:rPr>
        <w:t xml:space="preserve">онтроль и ответственность за нарушение правил благоустройства </w:t>
      </w:r>
      <w:r w:rsidR="00160728">
        <w:rPr>
          <w:rFonts w:ascii="Times New Roman" w:hAnsi="Times New Roman"/>
          <w:b/>
          <w:sz w:val="24"/>
          <w:szCs w:val="24"/>
        </w:rPr>
        <w:t>Польяно</w:t>
      </w:r>
      <w:r w:rsidR="007F691F" w:rsidRPr="00AC3250">
        <w:rPr>
          <w:rFonts w:ascii="Times New Roman" w:hAnsi="Times New Roman"/>
          <w:b/>
          <w:sz w:val="24"/>
          <w:szCs w:val="24"/>
        </w:rPr>
        <w:t>вского</w:t>
      </w:r>
      <w:r w:rsidR="00DC13F6" w:rsidRPr="00AC3250">
        <w:rPr>
          <w:rFonts w:ascii="Times New Roman" w:hAnsi="Times New Roman"/>
          <w:b/>
          <w:sz w:val="24"/>
          <w:szCs w:val="24"/>
        </w:rPr>
        <w:t xml:space="preserve"> сельсовета</w:t>
      </w:r>
    </w:p>
    <w:p w:rsidR="00F26039" w:rsidRPr="00AC3250" w:rsidRDefault="00F26039" w:rsidP="00F26039">
      <w:pPr>
        <w:tabs>
          <w:tab w:val="left" w:pos="1440"/>
          <w:tab w:val="left" w:pos="7371"/>
        </w:tabs>
        <w:spacing w:after="0" w:line="240" w:lineRule="auto"/>
        <w:ind w:firstLine="709"/>
        <w:jc w:val="center"/>
        <w:rPr>
          <w:rFonts w:ascii="Times New Roman" w:hAnsi="Times New Roman"/>
          <w:sz w:val="24"/>
          <w:szCs w:val="24"/>
        </w:rPr>
      </w:pP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18.1. </w:t>
      </w:r>
      <w:proofErr w:type="gramStart"/>
      <w:r w:rsidR="005048CC" w:rsidRPr="00AC3250">
        <w:rPr>
          <w:rFonts w:ascii="Times New Roman" w:hAnsi="Times New Roman"/>
          <w:sz w:val="24"/>
          <w:szCs w:val="24"/>
        </w:rPr>
        <w:t xml:space="preserve">Контроль </w:t>
      </w:r>
      <w:r w:rsidRPr="00AC3250">
        <w:rPr>
          <w:rFonts w:ascii="Times New Roman" w:hAnsi="Times New Roman"/>
          <w:sz w:val="24"/>
          <w:szCs w:val="24"/>
        </w:rPr>
        <w:t>за</w:t>
      </w:r>
      <w:proofErr w:type="gramEnd"/>
      <w:r w:rsidRPr="00AC3250">
        <w:rPr>
          <w:rFonts w:ascii="Times New Roman" w:hAnsi="Times New Roman"/>
          <w:sz w:val="24"/>
          <w:szCs w:val="24"/>
        </w:rPr>
        <w:t xml:space="preserve"> соблюдением настоящих Правил осуществляют уполномоченные должностные лица администрации </w:t>
      </w:r>
      <w:r w:rsidR="007F691F" w:rsidRPr="00AC3250">
        <w:rPr>
          <w:rFonts w:ascii="Times New Roman" w:hAnsi="Times New Roman"/>
          <w:sz w:val="24"/>
          <w:szCs w:val="24"/>
        </w:rPr>
        <w:t>Польяновского</w:t>
      </w:r>
      <w:r w:rsidR="00160728">
        <w:rPr>
          <w:rFonts w:ascii="Times New Roman" w:hAnsi="Times New Roman"/>
          <w:sz w:val="24"/>
          <w:szCs w:val="24"/>
        </w:rPr>
        <w:t xml:space="preserve">  </w:t>
      </w:r>
      <w:r w:rsidR="00DC13F6" w:rsidRPr="00AC3250">
        <w:rPr>
          <w:rFonts w:ascii="Times New Roman" w:hAnsi="Times New Roman"/>
          <w:sz w:val="24"/>
          <w:szCs w:val="24"/>
        </w:rPr>
        <w:t>сельсовета</w:t>
      </w:r>
      <w:r w:rsidRPr="00AC3250">
        <w:rPr>
          <w:rFonts w:ascii="Times New Roman" w:hAnsi="Times New Roman"/>
          <w:sz w:val="24"/>
          <w:szCs w:val="24"/>
        </w:rPr>
        <w:t>.</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18.2. В случае выявления фактов нарушений Правил уполномоченные должностные лица вправе:</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выдать предписание об устранении нарушений в соответствии с порядком, установленным законодательством Российской Федерации;</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 xml:space="preserve">- составить протокол об административном правонарушении в порядке, установленном законодательством Российской Федерации, </w:t>
      </w:r>
      <w:r w:rsidR="00094071" w:rsidRPr="00AC3250">
        <w:rPr>
          <w:rFonts w:ascii="Times New Roman" w:hAnsi="Times New Roman"/>
          <w:sz w:val="24"/>
          <w:szCs w:val="24"/>
        </w:rPr>
        <w:t xml:space="preserve">Новосибирской </w:t>
      </w:r>
      <w:r w:rsidRPr="00AC3250">
        <w:rPr>
          <w:rFonts w:ascii="Times New Roman" w:hAnsi="Times New Roman"/>
          <w:sz w:val="24"/>
          <w:szCs w:val="24"/>
        </w:rPr>
        <w:t xml:space="preserve"> области.</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18.3. Общественный контроль. Для проведения общественного контроля созданы условия в области благоустройства, в том числе в рамках организации деятельности интерактивных порталов в сети Интернет.</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w:t>
      </w:r>
      <w:proofErr w:type="gramStart"/>
      <w:r w:rsidRPr="00AC3250">
        <w:rPr>
          <w:rFonts w:ascii="Times New Roman" w:hAnsi="Times New Roman"/>
          <w:sz w:val="24"/>
          <w:szCs w:val="24"/>
        </w:rPr>
        <w:t>о-</w:t>
      </w:r>
      <w:proofErr w:type="gramEnd"/>
      <w:r w:rsidRPr="00AC3250">
        <w:rPr>
          <w:rFonts w:ascii="Times New Roman" w:hAnsi="Times New Roman"/>
          <w:sz w:val="24"/>
          <w:szCs w:val="24"/>
        </w:rPr>
        <w:t xml:space="preserve">, </w:t>
      </w:r>
      <w:proofErr w:type="spellStart"/>
      <w:r w:rsidRPr="00AC3250">
        <w:rPr>
          <w:rFonts w:ascii="Times New Roman" w:hAnsi="Times New Roman"/>
          <w:sz w:val="24"/>
          <w:szCs w:val="24"/>
        </w:rPr>
        <w:t>видеофиксации</w:t>
      </w:r>
      <w:proofErr w:type="spellEnd"/>
      <w:r w:rsidRPr="00AC3250">
        <w:rPr>
          <w:rFonts w:ascii="Times New Roman" w:hAnsi="Times New Roman"/>
          <w:sz w:val="24"/>
          <w:szCs w:val="24"/>
        </w:rPr>
        <w:t>, а также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уполномоченный орган исполнительной власти на интерактивный портал в сети Интернет.</w:t>
      </w:r>
    </w:p>
    <w:p w:rsidR="007F7D3C"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r w:rsidRPr="00AC3250">
        <w:rPr>
          <w:rFonts w:ascii="Times New Roman" w:hAnsi="Times New Roman"/>
          <w:sz w:val="24"/>
          <w:szCs w:val="24"/>
        </w:rPr>
        <w:t>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F26039" w:rsidRPr="00AC3250" w:rsidRDefault="00F26039" w:rsidP="00F26039">
      <w:pPr>
        <w:tabs>
          <w:tab w:val="left" w:pos="1440"/>
          <w:tab w:val="left" w:pos="7371"/>
        </w:tabs>
        <w:spacing w:after="0" w:line="240" w:lineRule="auto"/>
        <w:ind w:firstLine="709"/>
        <w:jc w:val="both"/>
        <w:rPr>
          <w:rFonts w:ascii="Times New Roman" w:hAnsi="Times New Roman"/>
          <w:sz w:val="24"/>
          <w:szCs w:val="24"/>
        </w:rPr>
      </w:pPr>
    </w:p>
    <w:p w:rsidR="00CE20FD" w:rsidRPr="00AC3250" w:rsidRDefault="005A5D45" w:rsidP="00323B27">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_________________________________</w:t>
      </w:r>
    </w:p>
    <w:p w:rsidR="00592164" w:rsidRPr="00AC3250" w:rsidRDefault="00592164" w:rsidP="00323B27">
      <w:pPr>
        <w:tabs>
          <w:tab w:val="left" w:pos="1440"/>
          <w:tab w:val="left" w:pos="7371"/>
        </w:tabs>
        <w:spacing w:after="0" w:line="240" w:lineRule="auto"/>
        <w:jc w:val="center"/>
        <w:rPr>
          <w:rFonts w:ascii="Times New Roman" w:hAnsi="Times New Roman"/>
          <w:b/>
          <w:sz w:val="24"/>
          <w:szCs w:val="24"/>
        </w:rPr>
      </w:pPr>
    </w:p>
    <w:p w:rsidR="00F26039" w:rsidRPr="00AC3250" w:rsidRDefault="00F26039" w:rsidP="00323B27">
      <w:pPr>
        <w:tabs>
          <w:tab w:val="left" w:pos="1440"/>
          <w:tab w:val="left" w:pos="7371"/>
        </w:tabs>
        <w:spacing w:after="0" w:line="240" w:lineRule="auto"/>
        <w:jc w:val="center"/>
        <w:rPr>
          <w:rFonts w:ascii="Times New Roman" w:hAnsi="Times New Roman"/>
          <w:b/>
          <w:sz w:val="24"/>
          <w:szCs w:val="24"/>
        </w:rPr>
      </w:pPr>
    </w:p>
    <w:p w:rsidR="00F26039" w:rsidRPr="00AC3250" w:rsidRDefault="00F26039" w:rsidP="00323B27">
      <w:pPr>
        <w:tabs>
          <w:tab w:val="left" w:pos="1440"/>
          <w:tab w:val="left" w:pos="7371"/>
        </w:tabs>
        <w:spacing w:after="0" w:line="240" w:lineRule="auto"/>
        <w:jc w:val="center"/>
        <w:rPr>
          <w:rFonts w:ascii="Times New Roman" w:hAnsi="Times New Roman"/>
          <w:b/>
          <w:sz w:val="24"/>
          <w:szCs w:val="24"/>
        </w:rPr>
      </w:pPr>
    </w:p>
    <w:p w:rsidR="00160728" w:rsidRDefault="00160728" w:rsidP="00160728">
      <w:pPr>
        <w:tabs>
          <w:tab w:val="left" w:pos="1440"/>
          <w:tab w:val="left" w:pos="7371"/>
        </w:tabs>
        <w:spacing w:after="0" w:line="240" w:lineRule="auto"/>
        <w:rPr>
          <w:rFonts w:ascii="Times New Roman" w:hAnsi="Times New Roman"/>
          <w:b/>
          <w:sz w:val="24"/>
          <w:szCs w:val="24"/>
        </w:rPr>
      </w:pPr>
    </w:p>
    <w:p w:rsidR="006238FF" w:rsidRPr="00AC3250" w:rsidRDefault="0071159B" w:rsidP="00160728">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Приложение № 1</w:t>
      </w:r>
    </w:p>
    <w:p w:rsidR="006238FF" w:rsidRPr="00AC3250" w:rsidRDefault="0071159B" w:rsidP="006238F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 к Правилам благоустройства </w:t>
      </w:r>
    </w:p>
    <w:p w:rsidR="006238FF" w:rsidRPr="00AC3250" w:rsidRDefault="007F691F" w:rsidP="006238F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Польяновского </w:t>
      </w:r>
      <w:r w:rsidR="00DB032B" w:rsidRPr="00AC3250">
        <w:rPr>
          <w:rFonts w:ascii="Times New Roman" w:hAnsi="Times New Roman"/>
          <w:sz w:val="24"/>
          <w:szCs w:val="24"/>
        </w:rPr>
        <w:t>сельсовета</w:t>
      </w:r>
    </w:p>
    <w:p w:rsidR="006238FF" w:rsidRPr="00AC3250" w:rsidRDefault="006238FF" w:rsidP="006238FF">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Рекомендуемые параметры</w:t>
      </w:r>
    </w:p>
    <w:p w:rsidR="006238FF" w:rsidRPr="00AC3250" w:rsidRDefault="006238FF" w:rsidP="006238FF">
      <w:pPr>
        <w:tabs>
          <w:tab w:val="left" w:pos="1440"/>
          <w:tab w:val="left" w:pos="7371"/>
        </w:tabs>
        <w:spacing w:after="0" w:line="240" w:lineRule="auto"/>
        <w:jc w:val="center"/>
        <w:rPr>
          <w:rFonts w:ascii="Times New Roman" w:hAnsi="Times New Roman"/>
          <w:sz w:val="24"/>
          <w:szCs w:val="24"/>
        </w:rPr>
      </w:pPr>
    </w:p>
    <w:p w:rsidR="006238FF" w:rsidRPr="00AC3250" w:rsidRDefault="006238FF" w:rsidP="006238FF">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1. Зависимость уклона пандуса от высоты подъема</w:t>
      </w:r>
    </w:p>
    <w:p w:rsidR="006238FF" w:rsidRPr="00AC3250" w:rsidRDefault="006238FF" w:rsidP="006238F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В миллиметрах</w:t>
      </w:r>
    </w:p>
    <w:tbl>
      <w:tblPr>
        <w:tblStyle w:val="af1"/>
        <w:tblW w:w="0" w:type="auto"/>
        <w:tblLook w:val="04A0"/>
      </w:tblPr>
      <w:tblGrid>
        <w:gridCol w:w="4785"/>
        <w:gridCol w:w="4785"/>
      </w:tblGrid>
      <w:tr w:rsidR="006238FF" w:rsidRPr="00AC3250" w:rsidTr="00D274A8">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Уклон пандуса (соотношение)</w:t>
            </w:r>
          </w:p>
        </w:tc>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Высота подъема</w:t>
            </w:r>
          </w:p>
        </w:tc>
      </w:tr>
      <w:tr w:rsidR="006238FF" w:rsidRPr="00AC3250" w:rsidTr="00D274A8">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От 1:8 до 1:10</w:t>
            </w:r>
          </w:p>
        </w:tc>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75</w:t>
            </w:r>
          </w:p>
        </w:tc>
      </w:tr>
      <w:tr w:rsidR="006238FF" w:rsidRPr="00AC3250" w:rsidTr="00D274A8">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От 1:10,1 до 1:12</w:t>
            </w:r>
          </w:p>
        </w:tc>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150</w:t>
            </w:r>
          </w:p>
        </w:tc>
      </w:tr>
      <w:tr w:rsidR="006238FF" w:rsidRPr="00AC3250" w:rsidTr="00D274A8">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От 1:12,1 до 1:15</w:t>
            </w:r>
          </w:p>
        </w:tc>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600</w:t>
            </w:r>
          </w:p>
        </w:tc>
      </w:tr>
      <w:tr w:rsidR="006238FF" w:rsidRPr="00AC3250" w:rsidTr="00D274A8">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От 1:15,1 до 1:20</w:t>
            </w:r>
          </w:p>
        </w:tc>
        <w:tc>
          <w:tcPr>
            <w:tcW w:w="4785" w:type="dxa"/>
            <w:vAlign w:val="center"/>
          </w:tcPr>
          <w:p w:rsidR="006238FF" w:rsidRPr="00AC3250" w:rsidRDefault="006238FF"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760</w:t>
            </w:r>
          </w:p>
        </w:tc>
      </w:tr>
    </w:tbl>
    <w:p w:rsidR="006238FF" w:rsidRPr="00AC3250" w:rsidRDefault="006238FF" w:rsidP="006238FF">
      <w:pPr>
        <w:tabs>
          <w:tab w:val="left" w:pos="1440"/>
          <w:tab w:val="left" w:pos="7371"/>
        </w:tabs>
        <w:spacing w:after="0" w:line="240" w:lineRule="auto"/>
        <w:jc w:val="center"/>
        <w:rPr>
          <w:rFonts w:ascii="Times New Roman" w:hAnsi="Times New Roman"/>
          <w:sz w:val="24"/>
          <w:szCs w:val="24"/>
        </w:rPr>
      </w:pPr>
    </w:p>
    <w:p w:rsidR="00C46760" w:rsidRPr="00AC3250" w:rsidRDefault="00C46760" w:rsidP="006238FF">
      <w:pPr>
        <w:tabs>
          <w:tab w:val="left" w:pos="1440"/>
          <w:tab w:val="left" w:pos="7371"/>
        </w:tabs>
        <w:spacing w:after="0" w:line="240" w:lineRule="auto"/>
        <w:jc w:val="center"/>
        <w:rPr>
          <w:rFonts w:ascii="Times New Roman" w:hAnsi="Times New Roman"/>
          <w:sz w:val="24"/>
          <w:szCs w:val="24"/>
        </w:rPr>
      </w:pPr>
    </w:p>
    <w:p w:rsidR="0071159B" w:rsidRPr="00AC3250" w:rsidRDefault="006238FF" w:rsidP="006238FF">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2. Минимальные расстояния безопасности при размещении игрового оборудования</w:t>
      </w:r>
    </w:p>
    <w:p w:rsidR="006238FF" w:rsidRPr="00AC3250" w:rsidRDefault="006238FF" w:rsidP="006238FF">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943"/>
        <w:gridCol w:w="6627"/>
      </w:tblGrid>
      <w:tr w:rsidR="00872206" w:rsidRPr="00AC3250" w:rsidTr="00D274A8">
        <w:tc>
          <w:tcPr>
            <w:tcW w:w="2943"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Игровое оборудование</w:t>
            </w:r>
          </w:p>
        </w:tc>
        <w:tc>
          <w:tcPr>
            <w:tcW w:w="6627"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Минимальные расстояния</w:t>
            </w:r>
          </w:p>
        </w:tc>
      </w:tr>
      <w:tr w:rsidR="00872206" w:rsidRPr="00AC3250" w:rsidTr="00D274A8">
        <w:tc>
          <w:tcPr>
            <w:tcW w:w="2943"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Качели</w:t>
            </w:r>
          </w:p>
        </w:tc>
        <w:tc>
          <w:tcPr>
            <w:tcW w:w="6627" w:type="dxa"/>
            <w:vAlign w:val="center"/>
          </w:tcPr>
          <w:p w:rsidR="00872206" w:rsidRPr="00AC3250" w:rsidRDefault="00872206" w:rsidP="00D274A8">
            <w:pPr>
              <w:pStyle w:val="Default"/>
              <w:jc w:val="center"/>
            </w:pPr>
            <w:r w:rsidRPr="00AC3250">
              <w:t>не менее 1,5 м в стороны от боковых конструкций и не менее 2,0 м вперед (назад) от крайних точек качели в состоянии наклона</w:t>
            </w:r>
          </w:p>
        </w:tc>
      </w:tr>
      <w:tr w:rsidR="00872206" w:rsidRPr="00AC3250" w:rsidTr="00D274A8">
        <w:tc>
          <w:tcPr>
            <w:tcW w:w="2943"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Качалки</w:t>
            </w:r>
          </w:p>
        </w:tc>
        <w:tc>
          <w:tcPr>
            <w:tcW w:w="6627" w:type="dxa"/>
            <w:vAlign w:val="center"/>
          </w:tcPr>
          <w:p w:rsidR="00872206" w:rsidRPr="00AC3250" w:rsidRDefault="00872206" w:rsidP="00D274A8">
            <w:pPr>
              <w:pStyle w:val="Default"/>
              <w:jc w:val="center"/>
            </w:pPr>
            <w:r w:rsidRPr="00AC3250">
              <w:t>не менее 1,0 м в стороны от боковых конструкций и не менее 1,5 м вперед от крайних точек качалки в состоянии наклона</w:t>
            </w:r>
          </w:p>
        </w:tc>
      </w:tr>
      <w:tr w:rsidR="00872206" w:rsidRPr="00AC3250" w:rsidTr="00D274A8">
        <w:tc>
          <w:tcPr>
            <w:tcW w:w="2943"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Карусели</w:t>
            </w:r>
          </w:p>
        </w:tc>
        <w:tc>
          <w:tcPr>
            <w:tcW w:w="6627" w:type="dxa"/>
            <w:vAlign w:val="center"/>
          </w:tcPr>
          <w:p w:rsidR="00872206" w:rsidRPr="00AC3250" w:rsidRDefault="00872206" w:rsidP="00D274A8">
            <w:pPr>
              <w:pStyle w:val="Default"/>
              <w:jc w:val="center"/>
            </w:pPr>
            <w:r w:rsidRPr="00AC3250">
              <w:t>не менее 2 м в стороны от боковых конструкций и не менее 3 м вверх от нижней вращающейся поверхности карусели</w:t>
            </w:r>
          </w:p>
        </w:tc>
      </w:tr>
      <w:tr w:rsidR="00872206" w:rsidRPr="00AC3250" w:rsidTr="00D274A8">
        <w:tc>
          <w:tcPr>
            <w:tcW w:w="2943"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Горки</w:t>
            </w:r>
          </w:p>
        </w:tc>
        <w:tc>
          <w:tcPr>
            <w:tcW w:w="6627" w:type="dxa"/>
            <w:vAlign w:val="center"/>
          </w:tcPr>
          <w:p w:rsidR="00872206" w:rsidRPr="00AC3250" w:rsidRDefault="00872206" w:rsidP="00D274A8">
            <w:pPr>
              <w:pStyle w:val="Default"/>
              <w:jc w:val="center"/>
            </w:pPr>
            <w:r w:rsidRPr="00AC3250">
              <w:t>не менее 1 м от боковых сторон и 2 м вперед от нижнего края ската горки</w:t>
            </w:r>
          </w:p>
        </w:tc>
      </w:tr>
    </w:tbl>
    <w:p w:rsidR="006238FF" w:rsidRPr="00AC3250" w:rsidRDefault="006238FF" w:rsidP="006238FF">
      <w:pPr>
        <w:tabs>
          <w:tab w:val="left" w:pos="1440"/>
          <w:tab w:val="left" w:pos="7371"/>
        </w:tabs>
        <w:spacing w:after="0" w:line="240" w:lineRule="auto"/>
        <w:jc w:val="center"/>
        <w:rPr>
          <w:rFonts w:ascii="Times New Roman" w:hAnsi="Times New Roman"/>
          <w:sz w:val="24"/>
          <w:szCs w:val="24"/>
        </w:rPr>
      </w:pPr>
    </w:p>
    <w:p w:rsidR="0071159B" w:rsidRPr="00AC3250" w:rsidRDefault="00872206" w:rsidP="00872206">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3. Требования к игровому оборудованию</w:t>
      </w:r>
    </w:p>
    <w:p w:rsidR="00872206" w:rsidRPr="00AC3250" w:rsidRDefault="00872206" w:rsidP="00872206">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3369"/>
        <w:gridCol w:w="6201"/>
      </w:tblGrid>
      <w:tr w:rsidR="00872206" w:rsidRPr="00AC3250" w:rsidTr="00D274A8">
        <w:tc>
          <w:tcPr>
            <w:tcW w:w="3369"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Игровое оборудование</w:t>
            </w:r>
          </w:p>
        </w:tc>
        <w:tc>
          <w:tcPr>
            <w:tcW w:w="6201"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Требования</w:t>
            </w:r>
          </w:p>
        </w:tc>
      </w:tr>
      <w:tr w:rsidR="00872206" w:rsidRPr="00AC3250" w:rsidTr="00D274A8">
        <w:tc>
          <w:tcPr>
            <w:tcW w:w="3369"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Качели</w:t>
            </w:r>
          </w:p>
        </w:tc>
        <w:tc>
          <w:tcPr>
            <w:tcW w:w="6201" w:type="dxa"/>
            <w:vAlign w:val="center"/>
          </w:tcPr>
          <w:p w:rsidR="00872206" w:rsidRPr="00AC3250" w:rsidRDefault="00872206" w:rsidP="00D274A8">
            <w:pPr>
              <w:pStyle w:val="Default"/>
              <w:jc w:val="center"/>
            </w:pPr>
            <w:r w:rsidRPr="00AC3250">
              <w:t xml:space="preserve">Высота от уровня земли до сиденья качелей в состоянии покоя должна быть не менее 350 мм и не более 635 мм. </w:t>
            </w:r>
            <w:proofErr w:type="gramStart"/>
            <w:r w:rsidRPr="00AC3250">
              <w:t>Допускается не более двух сидений</w:t>
            </w:r>
            <w:proofErr w:type="gramEnd"/>
            <w:r w:rsidRPr="00AC3250">
              <w:t xml:space="preserve"> в одной рамке качелей. В двойных качелях не должны использоваться вместе сиденье для маленьких детей (колыбель) и плоское сиденье для </w:t>
            </w:r>
            <w:proofErr w:type="gramStart"/>
            <w:r w:rsidRPr="00AC3250">
              <w:t>более старших</w:t>
            </w:r>
            <w:proofErr w:type="gramEnd"/>
            <w:r w:rsidRPr="00AC3250">
              <w:t xml:space="preserve"> детей.</w:t>
            </w:r>
          </w:p>
        </w:tc>
      </w:tr>
      <w:tr w:rsidR="00872206" w:rsidRPr="00AC3250" w:rsidTr="00D274A8">
        <w:tc>
          <w:tcPr>
            <w:tcW w:w="3369"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Качалки</w:t>
            </w:r>
          </w:p>
        </w:tc>
        <w:tc>
          <w:tcPr>
            <w:tcW w:w="6201" w:type="dxa"/>
            <w:vAlign w:val="center"/>
          </w:tcPr>
          <w:p w:rsidR="00872206" w:rsidRPr="00AC3250" w:rsidRDefault="00872206" w:rsidP="00D274A8">
            <w:pPr>
              <w:pStyle w:val="Default"/>
              <w:jc w:val="center"/>
            </w:pPr>
            <w:r w:rsidRPr="00AC3250">
              <w:t>Высота от земли до сиденья в состоянии равновесия должна быть 550 - 750 мм.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20 мм.</w:t>
            </w:r>
          </w:p>
        </w:tc>
      </w:tr>
      <w:tr w:rsidR="00872206" w:rsidRPr="00AC3250" w:rsidTr="00D274A8">
        <w:tc>
          <w:tcPr>
            <w:tcW w:w="3369"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Карусели</w:t>
            </w:r>
          </w:p>
        </w:tc>
        <w:tc>
          <w:tcPr>
            <w:tcW w:w="6201" w:type="dxa"/>
            <w:vAlign w:val="center"/>
          </w:tcPr>
          <w:p w:rsidR="00872206" w:rsidRPr="00AC3250" w:rsidRDefault="00872206" w:rsidP="00D274A8">
            <w:pPr>
              <w:pStyle w:val="Default"/>
              <w:jc w:val="center"/>
            </w:pPr>
            <w:r w:rsidRPr="00AC3250">
              <w:t>Минимальное расстояние от уровня земли до нижней вращающейся конструкции карусели должно быть не менее 60 мм и не более 110 мм. Нижняя поверхность вращающейся платформы должна быть гладкой. Максимальная высота от нижнего уровня карусели до ее верхней точки составляет 1 м.</w:t>
            </w:r>
          </w:p>
        </w:tc>
      </w:tr>
      <w:tr w:rsidR="00872206" w:rsidRPr="00AC3250" w:rsidTr="00D274A8">
        <w:tc>
          <w:tcPr>
            <w:tcW w:w="3369" w:type="dxa"/>
            <w:vAlign w:val="center"/>
          </w:tcPr>
          <w:p w:rsidR="00872206" w:rsidRPr="00AC3250" w:rsidRDefault="00872206"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Горки</w:t>
            </w:r>
          </w:p>
        </w:tc>
        <w:tc>
          <w:tcPr>
            <w:tcW w:w="6201" w:type="dxa"/>
            <w:vAlign w:val="center"/>
          </w:tcPr>
          <w:p w:rsidR="00872206" w:rsidRPr="00AC3250" w:rsidRDefault="00872206" w:rsidP="00D274A8">
            <w:pPr>
              <w:pStyle w:val="Default"/>
              <w:jc w:val="center"/>
            </w:pPr>
            <w:r w:rsidRPr="00AC3250">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 вне зависимости от вида доступа. Ширина открытой и прямой горки не менее 700 мм и не более 950 мм. Стартовая площадка - не менее 300 мм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 Горка-тоннель должна иметь минимальную высоту и ширину 750 мм.</w:t>
            </w:r>
          </w:p>
        </w:tc>
      </w:tr>
    </w:tbl>
    <w:p w:rsidR="00872206" w:rsidRPr="00AC3250" w:rsidRDefault="00872206" w:rsidP="00872206">
      <w:pPr>
        <w:tabs>
          <w:tab w:val="left" w:pos="1440"/>
          <w:tab w:val="left" w:pos="7371"/>
        </w:tabs>
        <w:spacing w:after="0" w:line="240" w:lineRule="auto"/>
        <w:jc w:val="center"/>
        <w:rPr>
          <w:rFonts w:ascii="Times New Roman" w:hAnsi="Times New Roman"/>
          <w:sz w:val="24"/>
          <w:szCs w:val="24"/>
        </w:rPr>
      </w:pP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C46760" w:rsidRPr="00AC3250" w:rsidRDefault="00872206" w:rsidP="00655D29">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w:t>
      </w:r>
      <w:r w:rsidR="00655D29" w:rsidRPr="00AC3250">
        <w:rPr>
          <w:rFonts w:ascii="Times New Roman" w:hAnsi="Times New Roman"/>
          <w:sz w:val="24"/>
          <w:szCs w:val="24"/>
        </w:rPr>
        <w:t xml:space="preserve"> 4. Комплексное благоустройство территории </w:t>
      </w:r>
    </w:p>
    <w:p w:rsidR="0071159B" w:rsidRPr="00AC3250" w:rsidRDefault="00655D29" w:rsidP="00655D29">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в зависимости от рекреационной нагрузки</w:t>
      </w:r>
    </w:p>
    <w:p w:rsidR="00655D29" w:rsidRPr="00AC3250" w:rsidRDefault="00655D29" w:rsidP="00655D29">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277"/>
        <w:gridCol w:w="2627"/>
        <w:gridCol w:w="2336"/>
        <w:gridCol w:w="2330"/>
      </w:tblGrid>
      <w:tr w:rsidR="00655D29" w:rsidRPr="00AC3250" w:rsidTr="00596DB7">
        <w:tc>
          <w:tcPr>
            <w:tcW w:w="2277" w:type="dxa"/>
            <w:vAlign w:val="center"/>
          </w:tcPr>
          <w:p w:rsidR="00655D29" w:rsidRPr="00AC3250" w:rsidRDefault="00655D29" w:rsidP="00D274A8">
            <w:pPr>
              <w:pStyle w:val="Default"/>
              <w:jc w:val="center"/>
              <w:rPr>
                <w:b/>
              </w:rPr>
            </w:pPr>
            <w:r w:rsidRPr="00AC3250">
              <w:rPr>
                <w:b/>
              </w:rPr>
              <w:t>Рекреационная нагрузка, чел./</w:t>
            </w:r>
            <w:proofErr w:type="gramStart"/>
            <w:r w:rsidRPr="00AC3250">
              <w:rPr>
                <w:b/>
              </w:rPr>
              <w:t>га</w:t>
            </w:r>
            <w:proofErr w:type="gramEnd"/>
          </w:p>
        </w:tc>
        <w:tc>
          <w:tcPr>
            <w:tcW w:w="4963" w:type="dxa"/>
            <w:gridSpan w:val="2"/>
            <w:vAlign w:val="center"/>
          </w:tcPr>
          <w:p w:rsidR="00655D29" w:rsidRPr="00AC3250" w:rsidRDefault="00655D29" w:rsidP="00D274A8">
            <w:pPr>
              <w:pStyle w:val="Default"/>
              <w:jc w:val="center"/>
              <w:rPr>
                <w:b/>
              </w:rPr>
            </w:pPr>
            <w:r w:rsidRPr="00AC3250">
              <w:rPr>
                <w:b/>
              </w:rPr>
              <w:t>Режим пользования территорией посетителями</w:t>
            </w:r>
          </w:p>
        </w:tc>
        <w:tc>
          <w:tcPr>
            <w:tcW w:w="2330" w:type="dxa"/>
            <w:vAlign w:val="center"/>
          </w:tcPr>
          <w:p w:rsidR="00655D29" w:rsidRPr="00AC3250" w:rsidRDefault="00655D29" w:rsidP="00D274A8">
            <w:pPr>
              <w:pStyle w:val="Default"/>
              <w:jc w:val="center"/>
              <w:rPr>
                <w:b/>
              </w:rPr>
            </w:pPr>
            <w:r w:rsidRPr="00AC3250">
              <w:rPr>
                <w:b/>
              </w:rPr>
              <w:t>Мероприятия благоустройства и озеленения</w:t>
            </w:r>
          </w:p>
        </w:tc>
      </w:tr>
      <w:tr w:rsidR="00655D29" w:rsidRPr="00AC3250" w:rsidTr="00596DB7">
        <w:tc>
          <w:tcPr>
            <w:tcW w:w="2277" w:type="dxa"/>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До 5</w:t>
            </w:r>
          </w:p>
        </w:tc>
        <w:tc>
          <w:tcPr>
            <w:tcW w:w="2627" w:type="dxa"/>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свободный</w:t>
            </w:r>
          </w:p>
        </w:tc>
        <w:tc>
          <w:tcPr>
            <w:tcW w:w="2336" w:type="dxa"/>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пользование всей территорией</w:t>
            </w:r>
          </w:p>
        </w:tc>
        <w:tc>
          <w:tcPr>
            <w:tcW w:w="2330" w:type="dxa"/>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p>
        </w:tc>
      </w:tr>
      <w:tr w:rsidR="00596DB7" w:rsidRPr="00AC3250" w:rsidTr="00596DB7">
        <w:tc>
          <w:tcPr>
            <w:tcW w:w="2277" w:type="dxa"/>
            <w:vAlign w:val="center"/>
          </w:tcPr>
          <w:p w:rsidR="00596DB7" w:rsidRPr="00AC3250" w:rsidRDefault="00596DB7"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5 - 25</w:t>
            </w:r>
          </w:p>
        </w:tc>
        <w:tc>
          <w:tcPr>
            <w:tcW w:w="2627" w:type="dxa"/>
            <w:vMerge w:val="restart"/>
            <w:vAlign w:val="center"/>
          </w:tcPr>
          <w:p w:rsidR="00596DB7" w:rsidRPr="00AC3250" w:rsidRDefault="00596DB7" w:rsidP="00D274A8">
            <w:pPr>
              <w:tabs>
                <w:tab w:val="left" w:pos="1440"/>
                <w:tab w:val="left" w:pos="7371"/>
              </w:tabs>
              <w:spacing w:after="0" w:line="240" w:lineRule="auto"/>
              <w:jc w:val="center"/>
              <w:rPr>
                <w:rFonts w:ascii="Times New Roman" w:hAnsi="Times New Roman"/>
                <w:sz w:val="24"/>
                <w:szCs w:val="24"/>
              </w:rPr>
            </w:pPr>
            <w:proofErr w:type="spellStart"/>
            <w:r w:rsidRPr="00AC3250">
              <w:rPr>
                <w:rFonts w:ascii="Times New Roman" w:hAnsi="Times New Roman"/>
                <w:sz w:val="24"/>
                <w:szCs w:val="24"/>
              </w:rPr>
              <w:t>Среднерегулируемый</w:t>
            </w:r>
            <w:proofErr w:type="spellEnd"/>
          </w:p>
        </w:tc>
        <w:tc>
          <w:tcPr>
            <w:tcW w:w="2336" w:type="dxa"/>
            <w:vMerge w:val="restart"/>
            <w:vAlign w:val="center"/>
          </w:tcPr>
          <w:p w:rsidR="00596DB7" w:rsidRPr="00AC3250" w:rsidRDefault="00596DB7" w:rsidP="00596DB7">
            <w:pPr>
              <w:pStyle w:val="Default"/>
              <w:jc w:val="center"/>
            </w:pPr>
            <w:r w:rsidRPr="00AC3250">
              <w:t xml:space="preserve">Движение преимущественно по </w:t>
            </w:r>
            <w:proofErr w:type="spellStart"/>
            <w:r w:rsidRPr="00AC3250">
              <w:t>дорожно-тропиночной</w:t>
            </w:r>
            <w:proofErr w:type="spellEnd"/>
            <w:r w:rsidRPr="00AC3250">
              <w:t xml:space="preserve"> сети. Возможно пользование полянами и лужайками при условии специального систематического ухода за ними</w:t>
            </w:r>
          </w:p>
        </w:tc>
        <w:tc>
          <w:tcPr>
            <w:tcW w:w="2330" w:type="dxa"/>
            <w:vAlign w:val="center"/>
          </w:tcPr>
          <w:p w:rsidR="00596DB7" w:rsidRPr="00AC3250" w:rsidRDefault="00596DB7" w:rsidP="00D274A8">
            <w:pPr>
              <w:pStyle w:val="Default"/>
              <w:jc w:val="center"/>
            </w:pPr>
            <w:r w:rsidRPr="00AC3250">
              <w:t xml:space="preserve">Организация </w:t>
            </w:r>
            <w:proofErr w:type="spellStart"/>
            <w:r w:rsidRPr="00AC3250">
              <w:t>дорожно-тропиночной</w:t>
            </w:r>
            <w:proofErr w:type="spellEnd"/>
            <w:r w:rsidRPr="00AC3250">
              <w:t xml:space="preserve"> сети плотностью 5 - 8 %,</w:t>
            </w:r>
          </w:p>
          <w:p w:rsidR="00596DB7" w:rsidRPr="00AC3250" w:rsidRDefault="00596DB7" w:rsidP="00D274A8">
            <w:pPr>
              <w:pStyle w:val="Default"/>
              <w:jc w:val="center"/>
            </w:pPr>
            <w:r w:rsidRPr="00AC3250">
              <w:t>прокладка экологических троп</w:t>
            </w:r>
          </w:p>
        </w:tc>
      </w:tr>
      <w:tr w:rsidR="00596DB7" w:rsidRPr="00AC3250" w:rsidTr="00596DB7">
        <w:tc>
          <w:tcPr>
            <w:tcW w:w="2277" w:type="dxa"/>
            <w:vAlign w:val="center"/>
          </w:tcPr>
          <w:p w:rsidR="00596DB7" w:rsidRPr="00AC3250" w:rsidRDefault="00596DB7"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26 - 50</w:t>
            </w:r>
          </w:p>
        </w:tc>
        <w:tc>
          <w:tcPr>
            <w:tcW w:w="2627" w:type="dxa"/>
            <w:vMerge/>
            <w:vAlign w:val="center"/>
          </w:tcPr>
          <w:p w:rsidR="00596DB7" w:rsidRPr="00AC3250" w:rsidRDefault="00596DB7" w:rsidP="00D274A8">
            <w:pPr>
              <w:tabs>
                <w:tab w:val="left" w:pos="1440"/>
                <w:tab w:val="left" w:pos="7371"/>
              </w:tabs>
              <w:spacing w:after="0" w:line="240" w:lineRule="auto"/>
              <w:jc w:val="center"/>
              <w:rPr>
                <w:rFonts w:ascii="Times New Roman" w:hAnsi="Times New Roman"/>
                <w:sz w:val="24"/>
                <w:szCs w:val="24"/>
              </w:rPr>
            </w:pPr>
          </w:p>
        </w:tc>
        <w:tc>
          <w:tcPr>
            <w:tcW w:w="2336" w:type="dxa"/>
            <w:vMerge/>
            <w:vAlign w:val="center"/>
          </w:tcPr>
          <w:p w:rsidR="00596DB7" w:rsidRPr="00AC3250" w:rsidRDefault="00596DB7" w:rsidP="00D274A8">
            <w:pPr>
              <w:tabs>
                <w:tab w:val="left" w:pos="1440"/>
                <w:tab w:val="left" w:pos="7371"/>
              </w:tabs>
              <w:spacing w:after="0" w:line="240" w:lineRule="auto"/>
              <w:jc w:val="center"/>
              <w:rPr>
                <w:rFonts w:ascii="Times New Roman" w:hAnsi="Times New Roman"/>
                <w:sz w:val="24"/>
                <w:szCs w:val="24"/>
              </w:rPr>
            </w:pPr>
          </w:p>
        </w:tc>
        <w:tc>
          <w:tcPr>
            <w:tcW w:w="2330" w:type="dxa"/>
            <w:vAlign w:val="center"/>
          </w:tcPr>
          <w:p w:rsidR="00596DB7" w:rsidRPr="00AC3250" w:rsidRDefault="00596DB7" w:rsidP="00D274A8">
            <w:pPr>
              <w:pStyle w:val="Default"/>
              <w:jc w:val="center"/>
            </w:pPr>
            <w:r w:rsidRPr="00AC3250">
              <w:t xml:space="preserve">Организация </w:t>
            </w:r>
            <w:proofErr w:type="spellStart"/>
            <w:r w:rsidRPr="00AC3250">
              <w:t>дорожно-тропиночной</w:t>
            </w:r>
            <w:proofErr w:type="spellEnd"/>
            <w:r w:rsidRPr="00AC3250">
              <w:t xml:space="preserve"> сети плотностью 12 - 15%, прокладка экологических троп, создание на опушках полян буферных и почвозащитных посадок, применение устойчивых к </w:t>
            </w:r>
            <w:proofErr w:type="spellStart"/>
            <w:r w:rsidRPr="00AC3250">
              <w:t>вытаптыванию</w:t>
            </w:r>
            <w:proofErr w:type="spellEnd"/>
            <w:r w:rsidRPr="00AC3250">
              <w:t xml:space="preserve"> видов травянистой растительности, создание загущенных защитных полос вдоль автомагистралей, пересекающих лесопарковый массив или идущих вдоль границ</w:t>
            </w:r>
          </w:p>
        </w:tc>
      </w:tr>
      <w:tr w:rsidR="00655D29" w:rsidRPr="00AC3250" w:rsidTr="00596DB7">
        <w:tc>
          <w:tcPr>
            <w:tcW w:w="2277" w:type="dxa"/>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51 - 100</w:t>
            </w:r>
          </w:p>
        </w:tc>
        <w:tc>
          <w:tcPr>
            <w:tcW w:w="2627" w:type="dxa"/>
            <w:vAlign w:val="center"/>
          </w:tcPr>
          <w:p w:rsidR="00655D29" w:rsidRPr="00AC3250" w:rsidRDefault="00655D29" w:rsidP="00D274A8">
            <w:pPr>
              <w:pStyle w:val="Default"/>
              <w:jc w:val="center"/>
            </w:pPr>
            <w:proofErr w:type="spellStart"/>
            <w:r w:rsidRPr="00AC3250">
              <w:t>Строгорегулируемый</w:t>
            </w:r>
            <w:proofErr w:type="spellEnd"/>
          </w:p>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p>
        </w:tc>
        <w:tc>
          <w:tcPr>
            <w:tcW w:w="2336" w:type="dxa"/>
            <w:vAlign w:val="center"/>
          </w:tcPr>
          <w:p w:rsidR="00655D29" w:rsidRPr="00AC3250" w:rsidRDefault="00F41673" w:rsidP="00D274A8">
            <w:pPr>
              <w:pStyle w:val="Default"/>
              <w:jc w:val="center"/>
            </w:pPr>
            <w:r w:rsidRPr="00AC3250">
              <w:t>Движение только по до</w:t>
            </w:r>
            <w:r w:rsidR="00655D29" w:rsidRPr="00AC3250">
              <w:t>рожкам и алле</w:t>
            </w:r>
            <w:r w:rsidRPr="00AC3250">
              <w:t>ям. Отдых на специально оборудованных площадках, ин</w:t>
            </w:r>
            <w:r w:rsidR="00655D29" w:rsidRPr="00AC3250">
              <w:t>тенсивный уход за насаждениями, в т.ч. их активная защита, вплоть до огораживания</w:t>
            </w:r>
          </w:p>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p>
        </w:tc>
        <w:tc>
          <w:tcPr>
            <w:tcW w:w="2330" w:type="dxa"/>
            <w:vAlign w:val="center"/>
          </w:tcPr>
          <w:p w:rsidR="00655D29" w:rsidRPr="00AC3250" w:rsidRDefault="00F41673" w:rsidP="00D274A8">
            <w:pPr>
              <w:pStyle w:val="Default"/>
              <w:jc w:val="center"/>
            </w:pPr>
            <w:r w:rsidRPr="00AC3250">
              <w:t>Функциональное зо</w:t>
            </w:r>
            <w:r w:rsidR="00655D29" w:rsidRPr="00AC3250">
              <w:t>нирование</w:t>
            </w:r>
            <w:r w:rsidRPr="00AC3250">
              <w:t xml:space="preserve"> территории и организация </w:t>
            </w:r>
            <w:proofErr w:type="spellStart"/>
            <w:r w:rsidRPr="00AC3250">
              <w:t>дорож</w:t>
            </w:r>
            <w:r w:rsidR="00655D29" w:rsidRPr="00AC3250">
              <w:t>н</w:t>
            </w:r>
            <w:proofErr w:type="gramStart"/>
            <w:r w:rsidR="00655D29" w:rsidRPr="00AC3250">
              <w:t>о</w:t>
            </w:r>
            <w:proofErr w:type="spellEnd"/>
            <w:r w:rsidR="00655D29" w:rsidRPr="00AC3250">
              <w:t>-</w:t>
            </w:r>
            <w:proofErr w:type="gramEnd"/>
            <w:r w:rsidR="00655D29" w:rsidRPr="00AC3250">
              <w:t xml:space="preserve"> </w:t>
            </w:r>
            <w:proofErr w:type="spellStart"/>
            <w:r w:rsidR="00655D29" w:rsidRPr="00AC3250">
              <w:t>тропиночной</w:t>
            </w:r>
            <w:proofErr w:type="spellEnd"/>
            <w:r w:rsidR="00655D29" w:rsidRPr="00AC3250">
              <w:t xml:space="preserve"> сети плотностью не более 20 - 25%</w:t>
            </w:r>
            <w:r w:rsidRPr="00AC3250">
              <w:t>, буферных и почвозащитных посадок кустарника, создание загущенных за</w:t>
            </w:r>
            <w:r w:rsidR="00655D29" w:rsidRPr="00AC3250">
              <w:t xml:space="preserve">щитных </w:t>
            </w:r>
            <w:r w:rsidRPr="00AC3250">
              <w:t xml:space="preserve">полос вдоль границ автомагистралей. </w:t>
            </w:r>
            <w:proofErr w:type="gramStart"/>
            <w:r w:rsidRPr="00AC3250">
              <w:lastRenderedPageBreak/>
              <w:t>Организация поливочного водопрово</w:t>
            </w:r>
            <w:r w:rsidR="00655D29" w:rsidRPr="00AC3250">
              <w:t xml:space="preserve">да (в т.ч. автоматических систем полива и орошения), дренажа, ливневой канализации, наружного освещения, а в случае </w:t>
            </w:r>
            <w:r w:rsidRPr="00AC3250">
              <w:t>размещения парковых зданий и сооружений - водопро</w:t>
            </w:r>
            <w:r w:rsidR="00655D29" w:rsidRPr="00AC3250">
              <w:t>вода и ка</w:t>
            </w:r>
            <w:r w:rsidRPr="00AC3250">
              <w:t>нализации, теплоснабжения, горя</w:t>
            </w:r>
            <w:r w:rsidR="00655D29" w:rsidRPr="00AC3250">
              <w:t>чего вод</w:t>
            </w:r>
            <w:r w:rsidRPr="00AC3250">
              <w:t>оснабжения, телефонизации.</w:t>
            </w:r>
            <w:proofErr w:type="gramEnd"/>
            <w:r w:rsidRPr="00AC3250">
              <w:t xml:space="preserve"> Установка мусоросборни</w:t>
            </w:r>
            <w:r w:rsidR="00655D29" w:rsidRPr="00AC3250">
              <w:t>ков, туалетов, МАФ</w:t>
            </w:r>
          </w:p>
        </w:tc>
      </w:tr>
      <w:tr w:rsidR="00655D29" w:rsidRPr="00AC3250" w:rsidTr="00596DB7">
        <w:tc>
          <w:tcPr>
            <w:tcW w:w="2277" w:type="dxa"/>
            <w:tcBorders>
              <w:top w:val="nil"/>
            </w:tcBorders>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Более 100</w:t>
            </w:r>
          </w:p>
        </w:tc>
        <w:tc>
          <w:tcPr>
            <w:tcW w:w="2627" w:type="dxa"/>
            <w:tcBorders>
              <w:top w:val="nil"/>
            </w:tcBorders>
            <w:vAlign w:val="center"/>
          </w:tcPr>
          <w:p w:rsidR="00655D29" w:rsidRPr="00AC3250" w:rsidRDefault="00655D29" w:rsidP="00D274A8">
            <w:pPr>
              <w:tabs>
                <w:tab w:val="left" w:pos="1440"/>
                <w:tab w:val="left" w:pos="7371"/>
              </w:tabs>
              <w:spacing w:after="0" w:line="240" w:lineRule="auto"/>
              <w:jc w:val="center"/>
              <w:rPr>
                <w:rFonts w:ascii="Times New Roman" w:hAnsi="Times New Roman"/>
                <w:sz w:val="24"/>
                <w:szCs w:val="24"/>
              </w:rPr>
            </w:pPr>
          </w:p>
        </w:tc>
        <w:tc>
          <w:tcPr>
            <w:tcW w:w="2336" w:type="dxa"/>
            <w:tcBorders>
              <w:top w:val="nil"/>
            </w:tcBorders>
            <w:vAlign w:val="center"/>
          </w:tcPr>
          <w:p w:rsidR="00655D29" w:rsidRPr="00AC3250" w:rsidRDefault="00655D29" w:rsidP="00D274A8">
            <w:pPr>
              <w:tabs>
                <w:tab w:val="left" w:pos="218"/>
                <w:tab w:val="left" w:pos="1440"/>
                <w:tab w:val="left" w:pos="7371"/>
              </w:tabs>
              <w:spacing w:after="0" w:line="240" w:lineRule="auto"/>
              <w:jc w:val="center"/>
              <w:rPr>
                <w:rFonts w:ascii="Times New Roman" w:hAnsi="Times New Roman"/>
                <w:sz w:val="24"/>
                <w:szCs w:val="24"/>
              </w:rPr>
            </w:pPr>
          </w:p>
        </w:tc>
        <w:tc>
          <w:tcPr>
            <w:tcW w:w="2330" w:type="dxa"/>
            <w:vAlign w:val="center"/>
          </w:tcPr>
          <w:p w:rsidR="00655D29" w:rsidRPr="00AC3250" w:rsidRDefault="00655D29" w:rsidP="00D274A8">
            <w:pPr>
              <w:pStyle w:val="Default"/>
              <w:jc w:val="center"/>
            </w:pPr>
            <w:r w:rsidRPr="00AC3250">
              <w:t xml:space="preserve">Организация </w:t>
            </w:r>
            <w:proofErr w:type="spellStart"/>
            <w:r w:rsidRPr="00AC3250">
              <w:t>дорожно-тро</w:t>
            </w:r>
            <w:r w:rsidR="00F41673" w:rsidRPr="00AC3250">
              <w:t>пиночной</w:t>
            </w:r>
            <w:proofErr w:type="spellEnd"/>
            <w:r w:rsidR="00F41673" w:rsidRPr="00AC3250">
              <w:t xml:space="preserve"> сети об</w:t>
            </w:r>
            <w:r w:rsidRPr="00AC3250">
              <w:t>щей плотностью 30 -</w:t>
            </w:r>
          </w:p>
          <w:p w:rsidR="00655D29" w:rsidRPr="00AC3250" w:rsidRDefault="00655D29" w:rsidP="00D274A8">
            <w:pPr>
              <w:pStyle w:val="Default"/>
              <w:jc w:val="center"/>
            </w:pPr>
            <w:r w:rsidRPr="00AC3250">
              <w:t>40% (более высокая плотност</w:t>
            </w:r>
            <w:r w:rsidR="00F41673" w:rsidRPr="00AC3250">
              <w:t>ь дорожек ближе к входам и в зо</w:t>
            </w:r>
            <w:r w:rsidRPr="00AC3250">
              <w:t>нах активно</w:t>
            </w:r>
            <w:r w:rsidR="00F41673" w:rsidRPr="00AC3250">
              <w:t>го отдыха), уровень благоустрой</w:t>
            </w:r>
            <w:r w:rsidRPr="00AC3250">
              <w:t>ства как для н</w:t>
            </w:r>
            <w:r w:rsidR="00F41673" w:rsidRPr="00AC3250">
              <w:t>агрузки 51 - 100 чел./</w:t>
            </w:r>
            <w:proofErr w:type="gramStart"/>
            <w:r w:rsidR="00F41673" w:rsidRPr="00AC3250">
              <w:t>га</w:t>
            </w:r>
            <w:proofErr w:type="gramEnd"/>
            <w:r w:rsidR="00F41673" w:rsidRPr="00AC3250">
              <w:t>, огора</w:t>
            </w:r>
            <w:r w:rsidRPr="00AC3250">
              <w:t>живани</w:t>
            </w:r>
            <w:r w:rsidR="00F41673" w:rsidRPr="00AC3250">
              <w:t>е участков с ценными насаждениями или с растительно</w:t>
            </w:r>
            <w:r w:rsidRPr="00AC3250">
              <w:t>стью вообще</w:t>
            </w:r>
            <w:r w:rsidR="00F41673" w:rsidRPr="00AC3250">
              <w:t xml:space="preserve"> декора</w:t>
            </w:r>
            <w:r w:rsidRPr="00AC3250">
              <w:t>тивными оградами</w:t>
            </w:r>
          </w:p>
        </w:tc>
      </w:tr>
      <w:tr w:rsidR="00655D29" w:rsidRPr="00AC3250" w:rsidTr="00655D29">
        <w:tc>
          <w:tcPr>
            <w:tcW w:w="9570" w:type="dxa"/>
            <w:gridSpan w:val="4"/>
          </w:tcPr>
          <w:p w:rsidR="00655D29" w:rsidRPr="00AC3250" w:rsidRDefault="00655D29" w:rsidP="00F41673">
            <w:pPr>
              <w:pStyle w:val="Default"/>
              <w:jc w:val="center"/>
            </w:pPr>
            <w:r w:rsidRPr="00AC3250">
              <w:t xml:space="preserve">Примечание. В случае невозможности </w:t>
            </w:r>
            <w:r w:rsidR="00F41673" w:rsidRPr="00AC3250">
              <w:t>предотвращения превышения нагрузок следу</w:t>
            </w:r>
            <w:r w:rsidRPr="00AC3250">
              <w:t xml:space="preserve">ет предусматривать формирование нового объекта рекреации в зонах доступности (таблица 11). </w:t>
            </w:r>
          </w:p>
        </w:tc>
      </w:tr>
    </w:tbl>
    <w:p w:rsidR="00655D29" w:rsidRPr="00AC3250" w:rsidRDefault="00655D29" w:rsidP="00655D29">
      <w:pPr>
        <w:tabs>
          <w:tab w:val="left" w:pos="1440"/>
          <w:tab w:val="left" w:pos="7371"/>
        </w:tabs>
        <w:spacing w:after="0" w:line="240" w:lineRule="auto"/>
        <w:jc w:val="center"/>
        <w:rPr>
          <w:rFonts w:ascii="Times New Roman" w:hAnsi="Times New Roman"/>
          <w:sz w:val="24"/>
          <w:szCs w:val="24"/>
        </w:rPr>
      </w:pPr>
    </w:p>
    <w:p w:rsidR="0071159B" w:rsidRPr="00AC3250" w:rsidRDefault="00F41673" w:rsidP="00F41673">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5. Ориентировочный уровень предельной рекреационной нагрузки</w:t>
      </w: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tbl>
      <w:tblPr>
        <w:tblStyle w:val="af1"/>
        <w:tblW w:w="0" w:type="auto"/>
        <w:tblLook w:val="04A0"/>
      </w:tblPr>
      <w:tblGrid>
        <w:gridCol w:w="3190"/>
        <w:gridCol w:w="3190"/>
        <w:gridCol w:w="3190"/>
      </w:tblGrid>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Тип рекреационного объекта населенного пункта</w:t>
            </w:r>
          </w:p>
        </w:tc>
        <w:tc>
          <w:tcPr>
            <w:tcW w:w="3190" w:type="dxa"/>
            <w:vAlign w:val="center"/>
          </w:tcPr>
          <w:p w:rsidR="00F41673" w:rsidRPr="00AC3250" w:rsidRDefault="00F41673" w:rsidP="00D274A8">
            <w:pPr>
              <w:pStyle w:val="Default"/>
              <w:jc w:val="center"/>
              <w:rPr>
                <w:b/>
              </w:rPr>
            </w:pPr>
            <w:r w:rsidRPr="00AC3250">
              <w:rPr>
                <w:b/>
              </w:rPr>
              <w:t>Предельная рекреационная нагрузка – число единовременных посетителей в среднем по объекту, чел./</w:t>
            </w:r>
            <w:proofErr w:type="gramStart"/>
            <w:r w:rsidRPr="00AC3250">
              <w:rPr>
                <w:b/>
              </w:rPr>
              <w:t>га</w:t>
            </w:r>
            <w:proofErr w:type="gramEnd"/>
          </w:p>
        </w:tc>
        <w:tc>
          <w:tcPr>
            <w:tcW w:w="3190" w:type="dxa"/>
            <w:vAlign w:val="center"/>
          </w:tcPr>
          <w:p w:rsidR="00F41673" w:rsidRPr="00AC3250" w:rsidRDefault="00F41673" w:rsidP="00D274A8">
            <w:pPr>
              <w:pStyle w:val="Default"/>
              <w:jc w:val="center"/>
              <w:rPr>
                <w:b/>
              </w:rPr>
            </w:pPr>
            <w:r w:rsidRPr="00AC3250">
              <w:rPr>
                <w:b/>
              </w:rPr>
              <w:t>Радиус обслуживания населения (зона доступности)</w:t>
            </w:r>
          </w:p>
          <w:p w:rsidR="00F41673" w:rsidRPr="00AC3250" w:rsidRDefault="00F41673" w:rsidP="00D274A8">
            <w:pPr>
              <w:tabs>
                <w:tab w:val="left" w:pos="1440"/>
                <w:tab w:val="left" w:pos="7371"/>
              </w:tabs>
              <w:spacing w:after="0" w:line="240" w:lineRule="auto"/>
              <w:jc w:val="center"/>
              <w:rPr>
                <w:rFonts w:ascii="Times New Roman" w:hAnsi="Times New Roman"/>
                <w:b/>
                <w:sz w:val="24"/>
                <w:szCs w:val="24"/>
              </w:rPr>
            </w:pPr>
          </w:p>
        </w:tc>
      </w:tr>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Лес</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Не более 5</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r>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Лесопарк</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Не более 50</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 xml:space="preserve">15-20 мин. трансп. </w:t>
            </w:r>
            <w:proofErr w:type="spellStart"/>
            <w:r w:rsidRPr="00AC3250">
              <w:rPr>
                <w:rFonts w:ascii="Times New Roman" w:hAnsi="Times New Roman"/>
                <w:sz w:val="24"/>
                <w:szCs w:val="24"/>
              </w:rPr>
              <w:t>доступн</w:t>
            </w:r>
            <w:proofErr w:type="spellEnd"/>
            <w:r w:rsidRPr="00AC3250">
              <w:rPr>
                <w:rFonts w:ascii="Times New Roman" w:hAnsi="Times New Roman"/>
                <w:sz w:val="24"/>
                <w:szCs w:val="24"/>
              </w:rPr>
              <w:t>.</w:t>
            </w:r>
          </w:p>
        </w:tc>
      </w:tr>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Сад</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Не более 100</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400 – 600 м</w:t>
            </w:r>
          </w:p>
        </w:tc>
      </w:tr>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Парк (многофункциональный)</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Не более 300</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1,2 – 1,5 км</w:t>
            </w:r>
          </w:p>
        </w:tc>
      </w:tr>
      <w:tr w:rsidR="00F41673" w:rsidRPr="00AC3250" w:rsidTr="00D274A8">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Сквер, бульвар</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100 и более</w:t>
            </w:r>
          </w:p>
        </w:tc>
        <w:tc>
          <w:tcPr>
            <w:tcW w:w="3190"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300-400 м</w:t>
            </w:r>
          </w:p>
        </w:tc>
      </w:tr>
      <w:tr w:rsidR="00F41673" w:rsidRPr="00AC3250" w:rsidTr="009C7FC5">
        <w:tc>
          <w:tcPr>
            <w:tcW w:w="9570" w:type="dxa"/>
            <w:gridSpan w:val="3"/>
          </w:tcPr>
          <w:p w:rsidR="00F41673" w:rsidRPr="00AC3250" w:rsidRDefault="00F41673" w:rsidP="00F41673">
            <w:pPr>
              <w:pStyle w:val="Default"/>
              <w:jc w:val="both"/>
            </w:pPr>
            <w:r w:rsidRPr="00AC3250">
              <w:t xml:space="preserve">Примечание: </w:t>
            </w:r>
          </w:p>
          <w:p w:rsidR="00F41673" w:rsidRPr="00AC3250" w:rsidRDefault="00F41673" w:rsidP="00F41673">
            <w:pPr>
              <w:pStyle w:val="Default"/>
              <w:jc w:val="both"/>
            </w:pPr>
            <w:r w:rsidRPr="00AC3250">
              <w:t xml:space="preserve">1. На территории объекта рекреации могут быть выделены зоны с различным уровнем предельной рекреационной нагрузки. </w:t>
            </w:r>
          </w:p>
          <w:p w:rsidR="00F41673" w:rsidRPr="00AC3250" w:rsidRDefault="00F41673" w:rsidP="00F41673">
            <w:pPr>
              <w:tabs>
                <w:tab w:val="left" w:pos="1440"/>
                <w:tab w:val="left" w:pos="7371"/>
              </w:tabs>
              <w:spacing w:after="0" w:line="240" w:lineRule="auto"/>
              <w:jc w:val="both"/>
              <w:rPr>
                <w:rFonts w:ascii="Times New Roman" w:hAnsi="Times New Roman"/>
                <w:sz w:val="24"/>
                <w:szCs w:val="24"/>
              </w:rPr>
            </w:pPr>
            <w:r w:rsidRPr="00AC3250">
              <w:rPr>
                <w:rFonts w:ascii="Times New Roman" w:hAnsi="Times New Roman"/>
                <w:sz w:val="24"/>
                <w:szCs w:val="24"/>
              </w:rPr>
              <w:t xml:space="preserve">2. Фактическая рекреационная нагрузка определяется замерами, ожидаемая – рассчитывается по формуле: R = </w:t>
            </w:r>
            <w:proofErr w:type="spellStart"/>
            <w:r w:rsidRPr="00AC3250">
              <w:rPr>
                <w:rFonts w:ascii="Times New Roman" w:hAnsi="Times New Roman"/>
                <w:sz w:val="24"/>
                <w:szCs w:val="24"/>
              </w:rPr>
              <w:t>Ni</w:t>
            </w:r>
            <w:proofErr w:type="spellEnd"/>
            <w:r w:rsidRPr="00AC3250">
              <w:rPr>
                <w:rFonts w:ascii="Times New Roman" w:hAnsi="Times New Roman"/>
                <w:sz w:val="24"/>
                <w:szCs w:val="24"/>
              </w:rPr>
              <w:t xml:space="preserve"> |/ </w:t>
            </w:r>
            <w:proofErr w:type="spellStart"/>
            <w:r w:rsidRPr="00AC3250">
              <w:rPr>
                <w:rFonts w:ascii="Times New Roman" w:hAnsi="Times New Roman"/>
                <w:sz w:val="24"/>
                <w:szCs w:val="24"/>
              </w:rPr>
              <w:t>Si</w:t>
            </w:r>
            <w:proofErr w:type="spellEnd"/>
            <w:r w:rsidRPr="00AC3250">
              <w:rPr>
                <w:rFonts w:ascii="Times New Roman" w:hAnsi="Times New Roman"/>
                <w:sz w:val="24"/>
                <w:szCs w:val="24"/>
              </w:rPr>
              <w:t xml:space="preserve">, где R – рекреационная нагрузка, </w:t>
            </w:r>
            <w:proofErr w:type="spellStart"/>
            <w:r w:rsidRPr="00AC3250">
              <w:rPr>
                <w:rFonts w:ascii="Times New Roman" w:hAnsi="Times New Roman"/>
                <w:sz w:val="24"/>
                <w:szCs w:val="24"/>
              </w:rPr>
              <w:t>Ni</w:t>
            </w:r>
            <w:proofErr w:type="spellEnd"/>
            <w:r w:rsidRPr="00AC3250">
              <w:rPr>
                <w:rFonts w:ascii="Times New Roman" w:hAnsi="Times New Roman"/>
                <w:sz w:val="24"/>
                <w:szCs w:val="24"/>
              </w:rPr>
              <w:t xml:space="preserve"> – количество посетителей объектов рекреации, </w:t>
            </w:r>
            <w:proofErr w:type="spellStart"/>
            <w:r w:rsidRPr="00AC3250">
              <w:rPr>
                <w:rFonts w:ascii="Times New Roman" w:hAnsi="Times New Roman"/>
                <w:sz w:val="24"/>
                <w:szCs w:val="24"/>
              </w:rPr>
              <w:t>Si</w:t>
            </w:r>
            <w:proofErr w:type="spellEnd"/>
            <w:r w:rsidRPr="00AC3250">
              <w:rPr>
                <w:rFonts w:ascii="Times New Roman" w:hAnsi="Times New Roman"/>
                <w:sz w:val="24"/>
                <w:szCs w:val="24"/>
              </w:rPr>
              <w:t xml:space="preserve"> – площадь рекреационной территории. Количество посетителей, одновременно находящихся на территории рекреации, рекомендуется принимать 10 – 15 % от численности населения, проживающего в зоне доступности объекта рекреации. </w:t>
            </w:r>
          </w:p>
        </w:tc>
      </w:tr>
    </w:tbl>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F41673">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П</w:t>
      </w:r>
      <w:r w:rsidR="00C46760" w:rsidRPr="00AC3250">
        <w:rPr>
          <w:rFonts w:ascii="Times New Roman" w:hAnsi="Times New Roman"/>
          <w:b/>
          <w:sz w:val="24"/>
          <w:szCs w:val="24"/>
        </w:rPr>
        <w:t>осадка деревьев</w:t>
      </w:r>
    </w:p>
    <w:p w:rsidR="008F1705" w:rsidRPr="00AC3250" w:rsidRDefault="008F1705" w:rsidP="00F41673">
      <w:pPr>
        <w:tabs>
          <w:tab w:val="left" w:pos="1440"/>
          <w:tab w:val="left" w:pos="7371"/>
        </w:tabs>
        <w:spacing w:after="0" w:line="240" w:lineRule="auto"/>
        <w:jc w:val="center"/>
        <w:rPr>
          <w:rFonts w:ascii="Times New Roman" w:hAnsi="Times New Roman"/>
          <w:sz w:val="24"/>
          <w:szCs w:val="24"/>
        </w:rPr>
      </w:pPr>
    </w:p>
    <w:p w:rsidR="00F41673" w:rsidRPr="00AC3250" w:rsidRDefault="00F41673" w:rsidP="00F41673">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6. Рекомендуемые расстояния посадки деревьев в зависимости от категории улицы</w:t>
      </w:r>
    </w:p>
    <w:p w:rsidR="00F41673" w:rsidRPr="00AC3250" w:rsidRDefault="00F41673" w:rsidP="00F41673">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4785"/>
        <w:gridCol w:w="4785"/>
      </w:tblGrid>
      <w:tr w:rsidR="00F41673" w:rsidRPr="00AC3250" w:rsidTr="00D274A8">
        <w:tc>
          <w:tcPr>
            <w:tcW w:w="4785"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Категория улиц и дорог</w:t>
            </w:r>
          </w:p>
        </w:tc>
        <w:tc>
          <w:tcPr>
            <w:tcW w:w="4785" w:type="dxa"/>
            <w:vAlign w:val="center"/>
          </w:tcPr>
          <w:p w:rsidR="00F41673" w:rsidRPr="00AC3250" w:rsidRDefault="00F41673" w:rsidP="00D274A8">
            <w:pPr>
              <w:pStyle w:val="Default"/>
              <w:jc w:val="center"/>
              <w:rPr>
                <w:b/>
              </w:rPr>
            </w:pPr>
            <w:r w:rsidRPr="00AC3250">
              <w:rPr>
                <w:b/>
              </w:rPr>
              <w:t>Расстояние от проезжей части до ствола</w:t>
            </w:r>
          </w:p>
        </w:tc>
      </w:tr>
      <w:tr w:rsidR="00F41673" w:rsidRPr="00AC3250" w:rsidTr="00D274A8">
        <w:tc>
          <w:tcPr>
            <w:tcW w:w="4785"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Улицы и дороги местного значения</w:t>
            </w:r>
          </w:p>
        </w:tc>
        <w:tc>
          <w:tcPr>
            <w:tcW w:w="4785"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2-3</w:t>
            </w:r>
          </w:p>
        </w:tc>
      </w:tr>
      <w:tr w:rsidR="00F41673" w:rsidRPr="00AC3250" w:rsidTr="00D274A8">
        <w:tc>
          <w:tcPr>
            <w:tcW w:w="4785"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Проезды</w:t>
            </w:r>
          </w:p>
        </w:tc>
        <w:tc>
          <w:tcPr>
            <w:tcW w:w="4785" w:type="dxa"/>
            <w:vAlign w:val="center"/>
          </w:tcPr>
          <w:p w:rsidR="00F41673" w:rsidRPr="00AC3250" w:rsidRDefault="00F4167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1,5-2</w:t>
            </w:r>
          </w:p>
        </w:tc>
      </w:tr>
      <w:tr w:rsidR="00F41673" w:rsidRPr="00AC3250" w:rsidTr="009C7FC5">
        <w:tc>
          <w:tcPr>
            <w:tcW w:w="9570" w:type="dxa"/>
            <w:gridSpan w:val="2"/>
          </w:tcPr>
          <w:p w:rsidR="00F41673" w:rsidRPr="00AC3250" w:rsidRDefault="00F41673" w:rsidP="00F41673">
            <w:pPr>
              <w:pStyle w:val="Default"/>
              <w:jc w:val="both"/>
            </w:pPr>
            <w:r w:rsidRPr="00AC3250">
              <w:t xml:space="preserve">Примечание. Наиболее пригодные виды для посадок: липа голландская, тополь канадский, тополь китайский пирамидальный, тополь берлинский, клен татарский, клен </w:t>
            </w:r>
            <w:proofErr w:type="spellStart"/>
            <w:r w:rsidRPr="00AC3250">
              <w:t>ясенелистый</w:t>
            </w:r>
            <w:proofErr w:type="spellEnd"/>
            <w:r w:rsidRPr="00AC3250">
              <w:t xml:space="preserve">, ясень </w:t>
            </w:r>
            <w:proofErr w:type="spellStart"/>
            <w:r w:rsidRPr="00AC3250">
              <w:t>пенсильванский</w:t>
            </w:r>
            <w:proofErr w:type="spellEnd"/>
            <w:r w:rsidRPr="00AC3250">
              <w:t>, ива ломкая шар</w:t>
            </w:r>
            <w:r w:rsidR="00CF5BF3" w:rsidRPr="00AC3250">
              <w:t>овидная, вяз гладкий, боярышни</w:t>
            </w:r>
            <w:r w:rsidRPr="00AC3250">
              <w:t xml:space="preserve">ки, акация желтая. </w:t>
            </w:r>
          </w:p>
        </w:tc>
      </w:tr>
    </w:tbl>
    <w:p w:rsidR="00F41673" w:rsidRPr="00AC3250" w:rsidRDefault="00F41673" w:rsidP="00F41673">
      <w:pPr>
        <w:tabs>
          <w:tab w:val="left" w:pos="1440"/>
          <w:tab w:val="left" w:pos="7371"/>
        </w:tabs>
        <w:spacing w:after="0" w:line="240" w:lineRule="auto"/>
        <w:jc w:val="center"/>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160728" w:rsidRDefault="00160728" w:rsidP="00160728">
      <w:pPr>
        <w:tabs>
          <w:tab w:val="left" w:pos="1440"/>
          <w:tab w:val="left" w:pos="7371"/>
        </w:tabs>
        <w:spacing w:after="0" w:line="240" w:lineRule="auto"/>
        <w:rPr>
          <w:rFonts w:ascii="Times New Roman" w:hAnsi="Times New Roman"/>
          <w:sz w:val="24"/>
          <w:szCs w:val="24"/>
        </w:rPr>
      </w:pPr>
    </w:p>
    <w:p w:rsidR="0071159B" w:rsidRPr="00AC3250" w:rsidRDefault="00CF5BF3" w:rsidP="00160728">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Приложения № 2</w:t>
      </w:r>
    </w:p>
    <w:p w:rsidR="00CF5BF3" w:rsidRPr="00AC3250" w:rsidRDefault="00CF5BF3"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к правилам благоустройства</w:t>
      </w:r>
    </w:p>
    <w:p w:rsidR="00CF5BF3" w:rsidRPr="00AC3250" w:rsidRDefault="00CF5BF3"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территории </w:t>
      </w:r>
      <w:r w:rsidR="007F691F" w:rsidRPr="00AC3250">
        <w:rPr>
          <w:rFonts w:ascii="Times New Roman" w:hAnsi="Times New Roman"/>
          <w:sz w:val="24"/>
          <w:szCs w:val="24"/>
        </w:rPr>
        <w:t>Польяновского сельсовета</w:t>
      </w:r>
    </w:p>
    <w:p w:rsidR="00CF5BF3" w:rsidRPr="00AC3250" w:rsidRDefault="00CF5BF3" w:rsidP="00BA4EBF">
      <w:pPr>
        <w:tabs>
          <w:tab w:val="left" w:pos="1440"/>
          <w:tab w:val="left" w:pos="7371"/>
        </w:tabs>
        <w:spacing w:after="0" w:line="240" w:lineRule="auto"/>
        <w:jc w:val="right"/>
        <w:rPr>
          <w:rFonts w:ascii="Times New Roman" w:hAnsi="Times New Roman"/>
          <w:sz w:val="24"/>
          <w:szCs w:val="24"/>
        </w:rPr>
      </w:pPr>
    </w:p>
    <w:p w:rsidR="00CF5BF3" w:rsidRPr="00AC3250" w:rsidRDefault="00CF5BF3" w:rsidP="00C46760">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Р</w:t>
      </w:r>
      <w:r w:rsidR="00C46760" w:rsidRPr="00AC3250">
        <w:rPr>
          <w:rFonts w:ascii="Times New Roman" w:hAnsi="Times New Roman"/>
          <w:b/>
          <w:sz w:val="24"/>
          <w:szCs w:val="24"/>
        </w:rPr>
        <w:t>екомендуемый расчет ширины пешеходных коммуникаций</w:t>
      </w:r>
    </w:p>
    <w:p w:rsidR="00CF5BF3" w:rsidRPr="00AC3250" w:rsidRDefault="00CF5BF3" w:rsidP="00BA4EBF">
      <w:pPr>
        <w:tabs>
          <w:tab w:val="left" w:pos="1440"/>
          <w:tab w:val="left" w:pos="7371"/>
        </w:tabs>
        <w:spacing w:after="0" w:line="240" w:lineRule="auto"/>
        <w:jc w:val="right"/>
        <w:rPr>
          <w:rFonts w:ascii="Times New Roman" w:hAnsi="Times New Roman"/>
          <w:sz w:val="24"/>
          <w:szCs w:val="24"/>
        </w:rPr>
      </w:pPr>
    </w:p>
    <w:p w:rsidR="00CF5BF3" w:rsidRPr="00AC3250" w:rsidRDefault="00CF5BF3" w:rsidP="00CF5BF3">
      <w:pPr>
        <w:pStyle w:val="Default"/>
        <w:ind w:firstLine="708"/>
        <w:jc w:val="both"/>
      </w:pPr>
      <w:r w:rsidRPr="00AC3250">
        <w:t xml:space="preserve">Расчет ширины тротуаров и других пешеходных коммуникаций рекомендуется производить по формуле: </w:t>
      </w:r>
    </w:p>
    <w:p w:rsidR="00CF5BF3" w:rsidRPr="00AC3250" w:rsidRDefault="00CF5BF3" w:rsidP="00CF5BF3">
      <w:pPr>
        <w:pStyle w:val="Default"/>
        <w:jc w:val="center"/>
      </w:pPr>
      <w:r w:rsidRPr="00AC3250">
        <w:rPr>
          <w:i/>
          <w:lang w:val="en-US"/>
        </w:rPr>
        <w:t>B</w:t>
      </w:r>
      <w:r w:rsidRPr="00AC3250">
        <w:rPr>
          <w:i/>
        </w:rPr>
        <w:t xml:space="preserve"> = </w:t>
      </w:r>
      <w:proofErr w:type="spellStart"/>
      <w:r w:rsidRPr="00AC3250">
        <w:rPr>
          <w:i/>
          <w:lang w:val="en-US"/>
        </w:rPr>
        <w:t>b</w:t>
      </w:r>
      <w:r w:rsidRPr="00AC3250">
        <w:rPr>
          <w:i/>
          <w:vertAlign w:val="subscript"/>
          <w:lang w:val="en-US"/>
        </w:rPr>
        <w:t>i</w:t>
      </w:r>
      <w:r w:rsidRPr="00AC3250">
        <w:rPr>
          <w:i/>
          <w:lang w:val="en-US"/>
        </w:rPr>
        <w:t>xNxk</w:t>
      </w:r>
      <w:proofErr w:type="spellEnd"/>
      <w:r w:rsidRPr="00AC3250">
        <w:rPr>
          <w:i/>
        </w:rPr>
        <w:t>/</w:t>
      </w:r>
      <w:r w:rsidRPr="00AC3250">
        <w:rPr>
          <w:i/>
          <w:lang w:val="en-US"/>
        </w:rPr>
        <w:t>p</w:t>
      </w:r>
      <w:r w:rsidRPr="00AC3250">
        <w:t xml:space="preserve">, где </w:t>
      </w:r>
    </w:p>
    <w:p w:rsidR="00CF5BF3" w:rsidRPr="00AC3250" w:rsidRDefault="00CF5BF3" w:rsidP="00CF5BF3">
      <w:pPr>
        <w:pStyle w:val="Default"/>
        <w:jc w:val="center"/>
      </w:pPr>
    </w:p>
    <w:p w:rsidR="00CF5BF3" w:rsidRPr="00AC3250" w:rsidRDefault="00CF5BF3" w:rsidP="00CF5BF3">
      <w:pPr>
        <w:pStyle w:val="Default"/>
        <w:jc w:val="both"/>
      </w:pPr>
      <w:r w:rsidRPr="00AC3250">
        <w:rPr>
          <w:i/>
          <w:iCs/>
        </w:rPr>
        <w:t xml:space="preserve">B </w:t>
      </w:r>
      <w:r w:rsidRPr="00AC3250">
        <w:t xml:space="preserve">- расчетная ширина пешеходной коммуникации, </w:t>
      </w:r>
      <w:proofErr w:type="gramStart"/>
      <w:r w:rsidRPr="00AC3250">
        <w:t>м</w:t>
      </w:r>
      <w:proofErr w:type="gramEnd"/>
      <w:r w:rsidRPr="00AC3250">
        <w:t xml:space="preserve">; </w:t>
      </w:r>
    </w:p>
    <w:p w:rsidR="00CF5BF3" w:rsidRPr="00AC3250" w:rsidRDefault="00CF5BF3" w:rsidP="00CF5BF3">
      <w:pPr>
        <w:pStyle w:val="Default"/>
        <w:jc w:val="both"/>
      </w:pPr>
      <w:proofErr w:type="spellStart"/>
      <w:r w:rsidRPr="00AC3250">
        <w:rPr>
          <w:i/>
          <w:iCs/>
        </w:rPr>
        <w:t>bi</w:t>
      </w:r>
      <w:proofErr w:type="spellEnd"/>
      <w:r w:rsidRPr="00AC3250">
        <w:rPr>
          <w:b/>
          <w:bCs/>
        </w:rPr>
        <w:t xml:space="preserve">- </w:t>
      </w:r>
      <w:r w:rsidRPr="00AC3250">
        <w:t xml:space="preserve">стандартная ширина одной полосы пешеходного движения, равная 0,75 м; </w:t>
      </w:r>
    </w:p>
    <w:p w:rsidR="00CF5BF3" w:rsidRPr="00AC3250" w:rsidRDefault="00CF5BF3" w:rsidP="00CF5BF3">
      <w:pPr>
        <w:pStyle w:val="Default"/>
        <w:jc w:val="both"/>
      </w:pPr>
      <w:r w:rsidRPr="00AC3250">
        <w:rPr>
          <w:i/>
          <w:iCs/>
        </w:rPr>
        <w:t xml:space="preserve">N </w:t>
      </w:r>
      <w:r w:rsidRPr="00AC3250">
        <w:t xml:space="preserve">- фактическая интенсивность пешеходного движения в часы "пик", суммарная по двум направлениям на участке устройства пешеходной коммуникации, чел./час (определяется на основе данных натурных обследований); </w:t>
      </w:r>
    </w:p>
    <w:p w:rsidR="00CF5BF3" w:rsidRPr="00AC3250" w:rsidRDefault="00CF5BF3" w:rsidP="00CF5BF3">
      <w:pPr>
        <w:pStyle w:val="Default"/>
        <w:jc w:val="both"/>
      </w:pPr>
      <w:proofErr w:type="spellStart"/>
      <w:r w:rsidRPr="00AC3250">
        <w:rPr>
          <w:i/>
          <w:iCs/>
        </w:rPr>
        <w:t>k</w:t>
      </w:r>
      <w:proofErr w:type="spellEnd"/>
      <w:r w:rsidRPr="00AC3250">
        <w:rPr>
          <w:i/>
          <w:iCs/>
        </w:rPr>
        <w:t xml:space="preserve"> </w:t>
      </w:r>
      <w:r w:rsidRPr="00AC3250">
        <w:t xml:space="preserve">- коэффициент перспективного изменения интенсивности пешеходного движения (устанавливается на основе анализа градостроительного развития территории); </w:t>
      </w:r>
    </w:p>
    <w:p w:rsidR="00CF5BF3" w:rsidRPr="00AC3250" w:rsidRDefault="00CF5BF3" w:rsidP="00CF5BF3">
      <w:pPr>
        <w:tabs>
          <w:tab w:val="left" w:pos="1440"/>
          <w:tab w:val="left" w:pos="7371"/>
        </w:tabs>
        <w:spacing w:after="0" w:line="240" w:lineRule="auto"/>
        <w:jc w:val="both"/>
        <w:rPr>
          <w:rFonts w:ascii="Times New Roman" w:hAnsi="Times New Roman"/>
          <w:sz w:val="24"/>
          <w:szCs w:val="24"/>
        </w:rPr>
      </w:pPr>
      <w:proofErr w:type="spellStart"/>
      <w:r w:rsidRPr="00AC3250">
        <w:rPr>
          <w:rFonts w:ascii="Times New Roman" w:hAnsi="Times New Roman"/>
          <w:i/>
          <w:iCs/>
          <w:sz w:val="24"/>
          <w:szCs w:val="24"/>
        </w:rPr>
        <w:t>p</w:t>
      </w:r>
      <w:proofErr w:type="spellEnd"/>
      <w:r w:rsidRPr="00AC3250">
        <w:rPr>
          <w:rFonts w:ascii="Times New Roman" w:hAnsi="Times New Roman"/>
          <w:i/>
          <w:iCs/>
          <w:sz w:val="24"/>
          <w:szCs w:val="24"/>
        </w:rPr>
        <w:t xml:space="preserve"> </w:t>
      </w:r>
      <w:r w:rsidRPr="00AC3250">
        <w:rPr>
          <w:rFonts w:ascii="Times New Roman" w:hAnsi="Times New Roman"/>
          <w:sz w:val="24"/>
          <w:szCs w:val="24"/>
        </w:rPr>
        <w:t>- нормативная пропускная способность одной стандартной полосы пешеходной коммуникации, чел./час, которую рекомендуется определять по таблице:</w:t>
      </w:r>
    </w:p>
    <w:p w:rsidR="00CF5BF3" w:rsidRPr="00AC3250" w:rsidRDefault="00CF5BF3" w:rsidP="00CF5BF3">
      <w:pPr>
        <w:tabs>
          <w:tab w:val="left" w:pos="1440"/>
          <w:tab w:val="left" w:pos="7371"/>
        </w:tabs>
        <w:spacing w:after="0" w:line="240" w:lineRule="auto"/>
        <w:jc w:val="both"/>
        <w:rPr>
          <w:rFonts w:ascii="Times New Roman" w:hAnsi="Times New Roman"/>
          <w:sz w:val="24"/>
          <w:szCs w:val="24"/>
        </w:rPr>
      </w:pPr>
    </w:p>
    <w:p w:rsidR="00CF5BF3" w:rsidRPr="00AC3250" w:rsidRDefault="00CF5BF3" w:rsidP="00CF5BF3">
      <w:pPr>
        <w:tabs>
          <w:tab w:val="left" w:pos="1440"/>
          <w:tab w:val="left" w:pos="7371"/>
        </w:tabs>
        <w:spacing w:after="0" w:line="240" w:lineRule="auto"/>
        <w:jc w:val="center"/>
        <w:rPr>
          <w:rFonts w:ascii="Times New Roman" w:hAnsi="Times New Roman"/>
          <w:b/>
          <w:color w:val="FF0000"/>
          <w:sz w:val="24"/>
          <w:szCs w:val="24"/>
        </w:rPr>
      </w:pPr>
      <w:r w:rsidRPr="00AC3250">
        <w:rPr>
          <w:rFonts w:ascii="Times New Roman" w:hAnsi="Times New Roman"/>
          <w:b/>
          <w:sz w:val="24"/>
          <w:szCs w:val="24"/>
          <w:highlight w:val="yellow"/>
        </w:rPr>
        <w:lastRenderedPageBreak/>
        <w:t>Пропускная способность пешеходных коммуникаций</w:t>
      </w:r>
    </w:p>
    <w:p w:rsidR="00CF5BF3" w:rsidRPr="00AC3250" w:rsidRDefault="00CF5BF3" w:rsidP="00CF5BF3">
      <w:pPr>
        <w:tabs>
          <w:tab w:val="left" w:pos="1440"/>
          <w:tab w:val="left" w:pos="7371"/>
        </w:tabs>
        <w:spacing w:after="0" w:line="240" w:lineRule="auto"/>
        <w:jc w:val="center"/>
        <w:rPr>
          <w:rFonts w:ascii="Times New Roman" w:hAnsi="Times New Roman"/>
          <w:sz w:val="24"/>
          <w:szCs w:val="24"/>
        </w:rPr>
      </w:pPr>
    </w:p>
    <w:p w:rsidR="009C7FC5" w:rsidRPr="00AC3250" w:rsidRDefault="009C7FC5" w:rsidP="009C7FC5">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Человек в час</w:t>
      </w:r>
    </w:p>
    <w:tbl>
      <w:tblPr>
        <w:tblStyle w:val="af1"/>
        <w:tblW w:w="0" w:type="auto"/>
        <w:tblLook w:val="04A0"/>
      </w:tblPr>
      <w:tblGrid>
        <w:gridCol w:w="4785"/>
        <w:gridCol w:w="4785"/>
      </w:tblGrid>
      <w:tr w:rsidR="00CF5BF3" w:rsidRPr="00AC3250" w:rsidTr="00D274A8">
        <w:tc>
          <w:tcPr>
            <w:tcW w:w="4785" w:type="dxa"/>
            <w:vAlign w:val="center"/>
          </w:tcPr>
          <w:p w:rsidR="00CF5BF3" w:rsidRPr="00AC3250" w:rsidRDefault="00CF5BF3"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Элементы пешеходных коммуникаций</w:t>
            </w:r>
          </w:p>
        </w:tc>
        <w:tc>
          <w:tcPr>
            <w:tcW w:w="4785" w:type="dxa"/>
            <w:vAlign w:val="center"/>
          </w:tcPr>
          <w:p w:rsidR="00CF5BF3" w:rsidRPr="00AC3250" w:rsidRDefault="00CF5BF3" w:rsidP="00D274A8">
            <w:pPr>
              <w:pStyle w:val="Default"/>
              <w:jc w:val="center"/>
              <w:rPr>
                <w:b/>
              </w:rPr>
            </w:pPr>
            <w:r w:rsidRPr="00AC3250">
              <w:rPr>
                <w:b/>
              </w:rPr>
              <w:t>Пропускная способность одной полосы движения</w:t>
            </w:r>
          </w:p>
        </w:tc>
      </w:tr>
      <w:tr w:rsidR="00CF5BF3" w:rsidRPr="00AC3250" w:rsidTr="00D274A8">
        <w:tc>
          <w:tcPr>
            <w:tcW w:w="4785" w:type="dxa"/>
            <w:vAlign w:val="center"/>
          </w:tcPr>
          <w:p w:rsidR="00CF5BF3" w:rsidRPr="00AC3250" w:rsidRDefault="009C7FC5" w:rsidP="00D274A8">
            <w:pPr>
              <w:pStyle w:val="Default"/>
              <w:jc w:val="center"/>
            </w:pPr>
            <w:r w:rsidRPr="00AC3250">
              <w:t>Тротуары, расположенные вдоль красной линии улиц с развитой торговой сетью</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700</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r>
      <w:tr w:rsidR="00CF5BF3" w:rsidRPr="00AC3250" w:rsidTr="00D274A8">
        <w:tc>
          <w:tcPr>
            <w:tcW w:w="4785" w:type="dxa"/>
            <w:vAlign w:val="center"/>
          </w:tcPr>
          <w:p w:rsidR="00CF5BF3" w:rsidRPr="00AC3250" w:rsidRDefault="009C7FC5" w:rsidP="00D274A8">
            <w:pPr>
              <w:pStyle w:val="Default"/>
              <w:jc w:val="center"/>
            </w:pPr>
            <w:r w:rsidRPr="00AC3250">
              <w:t>Тротуары, расположенные вдоль красной линии улиц с незначительной торговой сетью</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800</w:t>
            </w:r>
          </w:p>
        </w:tc>
      </w:tr>
      <w:tr w:rsidR="00CF5BF3" w:rsidRPr="00AC3250" w:rsidTr="00D274A8">
        <w:tc>
          <w:tcPr>
            <w:tcW w:w="4785" w:type="dxa"/>
            <w:vAlign w:val="center"/>
          </w:tcPr>
          <w:p w:rsidR="00CF5BF3" w:rsidRPr="00AC3250" w:rsidRDefault="009C7FC5" w:rsidP="00D274A8">
            <w:pPr>
              <w:pStyle w:val="Default"/>
              <w:jc w:val="center"/>
            </w:pPr>
            <w:r w:rsidRPr="00AC3250">
              <w:t>Тротуары в пределах зеленых насаждений улиц и дорог (бульвары)</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800-1000</w:t>
            </w:r>
          </w:p>
        </w:tc>
      </w:tr>
      <w:tr w:rsidR="00CF5BF3" w:rsidRPr="00AC3250" w:rsidTr="00D274A8">
        <w:tc>
          <w:tcPr>
            <w:tcW w:w="4785" w:type="dxa"/>
            <w:vAlign w:val="center"/>
          </w:tcPr>
          <w:p w:rsidR="00CF5BF3" w:rsidRPr="00AC3250" w:rsidRDefault="009C7FC5" w:rsidP="00D274A8">
            <w:pPr>
              <w:pStyle w:val="Default"/>
              <w:jc w:val="center"/>
            </w:pPr>
            <w:r w:rsidRPr="00AC3250">
              <w:t>Пешеходные дороги (прогулочные)</w:t>
            </w:r>
          </w:p>
        </w:tc>
        <w:tc>
          <w:tcPr>
            <w:tcW w:w="4785" w:type="dxa"/>
            <w:vAlign w:val="center"/>
          </w:tcPr>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600-700</w:t>
            </w:r>
          </w:p>
        </w:tc>
      </w:tr>
      <w:tr w:rsidR="00CF5BF3" w:rsidRPr="00AC3250" w:rsidTr="00D274A8">
        <w:tc>
          <w:tcPr>
            <w:tcW w:w="4785" w:type="dxa"/>
            <w:vAlign w:val="center"/>
          </w:tcPr>
          <w:p w:rsidR="00CF5BF3" w:rsidRPr="00AC3250" w:rsidRDefault="009C7FC5" w:rsidP="00D274A8">
            <w:pPr>
              <w:pStyle w:val="Default"/>
              <w:jc w:val="center"/>
            </w:pPr>
            <w:r w:rsidRPr="00AC3250">
              <w:t>Пешеходные переходы через проезжую часть (наземные)</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1200-1500</w:t>
            </w:r>
          </w:p>
        </w:tc>
      </w:tr>
      <w:tr w:rsidR="00CF5BF3" w:rsidRPr="00AC3250" w:rsidTr="00D274A8">
        <w:tc>
          <w:tcPr>
            <w:tcW w:w="4785" w:type="dxa"/>
            <w:vAlign w:val="center"/>
          </w:tcPr>
          <w:p w:rsidR="00CF5BF3" w:rsidRPr="00AC3250" w:rsidRDefault="009C7FC5" w:rsidP="00D274A8">
            <w:pPr>
              <w:pStyle w:val="Default"/>
              <w:jc w:val="center"/>
            </w:pPr>
            <w:r w:rsidRPr="00AC3250">
              <w:t>Лестница</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500-600</w:t>
            </w:r>
          </w:p>
        </w:tc>
      </w:tr>
      <w:tr w:rsidR="00CF5BF3" w:rsidRPr="00AC3250" w:rsidTr="00D274A8">
        <w:tc>
          <w:tcPr>
            <w:tcW w:w="4785" w:type="dxa"/>
            <w:vAlign w:val="center"/>
          </w:tcPr>
          <w:p w:rsidR="00CF5BF3" w:rsidRPr="00AC3250" w:rsidRDefault="009C7FC5" w:rsidP="00D274A8">
            <w:pPr>
              <w:pStyle w:val="Default"/>
              <w:jc w:val="center"/>
            </w:pPr>
            <w:r w:rsidRPr="00AC3250">
              <w:t>Пандус (уклон 1:10)</w:t>
            </w:r>
          </w:p>
        </w:tc>
        <w:tc>
          <w:tcPr>
            <w:tcW w:w="4785" w:type="dxa"/>
            <w:vAlign w:val="center"/>
          </w:tcPr>
          <w:p w:rsidR="00CF5BF3"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700</w:t>
            </w:r>
          </w:p>
        </w:tc>
      </w:tr>
      <w:tr w:rsidR="009C7FC5" w:rsidRPr="00AC3250" w:rsidTr="009C7FC5">
        <w:tc>
          <w:tcPr>
            <w:tcW w:w="9570" w:type="dxa"/>
            <w:gridSpan w:val="2"/>
          </w:tcPr>
          <w:p w:rsidR="009C7FC5" w:rsidRPr="00AC3250" w:rsidRDefault="009C7FC5" w:rsidP="009C7FC5">
            <w:pPr>
              <w:tabs>
                <w:tab w:val="left" w:pos="1440"/>
                <w:tab w:val="left" w:pos="2847"/>
                <w:tab w:val="left" w:pos="7371"/>
              </w:tabs>
              <w:spacing w:after="0" w:line="240" w:lineRule="auto"/>
              <w:rPr>
                <w:rFonts w:ascii="Times New Roman" w:hAnsi="Times New Roman"/>
                <w:sz w:val="24"/>
                <w:szCs w:val="24"/>
              </w:rPr>
            </w:pPr>
            <w:r w:rsidRPr="00AC3250">
              <w:rPr>
                <w:rFonts w:ascii="Times New Roman" w:hAnsi="Times New Roman"/>
                <w:sz w:val="24"/>
                <w:szCs w:val="24"/>
              </w:rPr>
              <w:t xml:space="preserve">&lt;*&gt; Предельная пропускная способность, принимаемая при определении максимальных нагрузок, - 1500 чел./час. </w:t>
            </w:r>
          </w:p>
          <w:p w:rsidR="009C7FC5" w:rsidRPr="00AC3250" w:rsidRDefault="009C7FC5" w:rsidP="009C7FC5">
            <w:pPr>
              <w:pStyle w:val="Default"/>
            </w:pPr>
            <w:r w:rsidRPr="00AC3250">
              <w:t xml:space="preserve">Примечание. </w:t>
            </w:r>
          </w:p>
          <w:p w:rsidR="009C7FC5" w:rsidRPr="00AC3250" w:rsidRDefault="009C7FC5" w:rsidP="009C7FC5">
            <w:pPr>
              <w:tabs>
                <w:tab w:val="left" w:pos="1440"/>
                <w:tab w:val="left" w:pos="2847"/>
                <w:tab w:val="left" w:pos="7371"/>
              </w:tabs>
              <w:spacing w:after="0" w:line="240" w:lineRule="auto"/>
              <w:rPr>
                <w:rFonts w:ascii="Times New Roman" w:hAnsi="Times New Roman"/>
                <w:sz w:val="24"/>
                <w:szCs w:val="24"/>
                <w:vertAlign w:val="superscript"/>
              </w:rPr>
            </w:pPr>
            <w:r w:rsidRPr="00AC3250">
              <w:rPr>
                <w:rFonts w:ascii="Times New Roman" w:hAnsi="Times New Roman"/>
                <w:sz w:val="24"/>
                <w:szCs w:val="24"/>
              </w:rPr>
              <w:t xml:space="preserve">Ширина одной полосы пешеходного движения - 0,75 м. </w:t>
            </w:r>
          </w:p>
        </w:tc>
      </w:tr>
    </w:tbl>
    <w:p w:rsidR="00CF5BF3" w:rsidRPr="00AC3250" w:rsidRDefault="00CF5BF3" w:rsidP="00CF5BF3">
      <w:pPr>
        <w:tabs>
          <w:tab w:val="left" w:pos="1440"/>
          <w:tab w:val="left" w:pos="7371"/>
        </w:tabs>
        <w:spacing w:after="0" w:line="240" w:lineRule="auto"/>
        <w:jc w:val="center"/>
        <w:rPr>
          <w:rFonts w:ascii="Times New Roman" w:hAnsi="Times New Roman"/>
          <w:sz w:val="24"/>
          <w:szCs w:val="24"/>
        </w:rPr>
      </w:pP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C561A" w:rsidRPr="00AC3250" w:rsidRDefault="008C561A"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C46760" w:rsidRPr="00AC3250" w:rsidRDefault="00C46760" w:rsidP="00BA4EBF">
      <w:pPr>
        <w:tabs>
          <w:tab w:val="left" w:pos="1440"/>
          <w:tab w:val="left" w:pos="7371"/>
        </w:tabs>
        <w:spacing w:after="0" w:line="240" w:lineRule="auto"/>
        <w:jc w:val="right"/>
        <w:rPr>
          <w:rFonts w:ascii="Times New Roman" w:hAnsi="Times New Roman"/>
          <w:sz w:val="24"/>
          <w:szCs w:val="24"/>
        </w:rPr>
      </w:pPr>
    </w:p>
    <w:p w:rsidR="00C46760" w:rsidRPr="00AC3250" w:rsidRDefault="00C46760" w:rsidP="00BA4EBF">
      <w:pPr>
        <w:tabs>
          <w:tab w:val="left" w:pos="1440"/>
          <w:tab w:val="left" w:pos="7371"/>
        </w:tabs>
        <w:spacing w:after="0" w:line="240" w:lineRule="auto"/>
        <w:jc w:val="right"/>
        <w:rPr>
          <w:rFonts w:ascii="Times New Roman" w:hAnsi="Times New Roman"/>
          <w:sz w:val="24"/>
          <w:szCs w:val="24"/>
        </w:rPr>
      </w:pPr>
    </w:p>
    <w:p w:rsidR="008C561A" w:rsidRPr="00AC3250" w:rsidRDefault="008C561A" w:rsidP="009C7FC5">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                                       </w:t>
      </w:r>
    </w:p>
    <w:p w:rsidR="00160728" w:rsidRDefault="00160728" w:rsidP="009C7FC5">
      <w:pPr>
        <w:tabs>
          <w:tab w:val="left" w:pos="1440"/>
          <w:tab w:val="left" w:pos="7371"/>
        </w:tabs>
        <w:spacing w:after="0" w:line="240" w:lineRule="auto"/>
        <w:jc w:val="right"/>
        <w:rPr>
          <w:rFonts w:ascii="Times New Roman" w:hAnsi="Times New Roman"/>
          <w:sz w:val="24"/>
          <w:szCs w:val="24"/>
        </w:rPr>
      </w:pPr>
    </w:p>
    <w:p w:rsidR="00160728" w:rsidRDefault="00160728" w:rsidP="009C7FC5">
      <w:pPr>
        <w:tabs>
          <w:tab w:val="left" w:pos="1440"/>
          <w:tab w:val="left" w:pos="7371"/>
        </w:tabs>
        <w:spacing w:after="0" w:line="240" w:lineRule="auto"/>
        <w:jc w:val="right"/>
        <w:rPr>
          <w:rFonts w:ascii="Times New Roman" w:hAnsi="Times New Roman"/>
          <w:sz w:val="24"/>
          <w:szCs w:val="24"/>
        </w:rPr>
      </w:pPr>
    </w:p>
    <w:p w:rsidR="009C7FC5" w:rsidRPr="00AC3250" w:rsidRDefault="009C7FC5" w:rsidP="009C7FC5">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Приложения № 3</w:t>
      </w:r>
    </w:p>
    <w:p w:rsidR="009C7FC5" w:rsidRPr="00AC3250" w:rsidRDefault="009C7FC5" w:rsidP="009C7FC5">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к правилам благоустройства</w:t>
      </w:r>
    </w:p>
    <w:p w:rsidR="009C7FC5" w:rsidRPr="00AC3250" w:rsidRDefault="009C7FC5" w:rsidP="009C7FC5">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территории </w:t>
      </w:r>
      <w:r w:rsidR="009D4447" w:rsidRPr="00AC3250">
        <w:rPr>
          <w:rFonts w:ascii="Times New Roman" w:hAnsi="Times New Roman"/>
          <w:sz w:val="24"/>
          <w:szCs w:val="24"/>
        </w:rPr>
        <w:t>Польяновского сельсовета</w:t>
      </w: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9C7FC5" w:rsidRPr="00AC3250" w:rsidRDefault="009C7FC5" w:rsidP="009C7FC5">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П</w:t>
      </w:r>
      <w:r w:rsidR="00C46760" w:rsidRPr="00AC3250">
        <w:rPr>
          <w:rFonts w:ascii="Times New Roman" w:hAnsi="Times New Roman"/>
          <w:b/>
          <w:sz w:val="24"/>
          <w:szCs w:val="24"/>
        </w:rPr>
        <w:t>риемы</w:t>
      </w:r>
    </w:p>
    <w:p w:rsidR="009C7FC5" w:rsidRPr="00AC3250" w:rsidRDefault="00C46760" w:rsidP="009C7FC5">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благоустройства на территориях рекреационного назначения</w:t>
      </w:r>
    </w:p>
    <w:p w:rsidR="009C7FC5" w:rsidRPr="00AC3250" w:rsidRDefault="009C7FC5" w:rsidP="009C7FC5">
      <w:pPr>
        <w:tabs>
          <w:tab w:val="left" w:pos="1440"/>
          <w:tab w:val="left" w:pos="7371"/>
        </w:tabs>
        <w:spacing w:after="0" w:line="240" w:lineRule="auto"/>
        <w:jc w:val="center"/>
        <w:rPr>
          <w:rFonts w:ascii="Times New Roman" w:hAnsi="Times New Roman"/>
          <w:sz w:val="24"/>
          <w:szCs w:val="24"/>
        </w:rPr>
      </w:pPr>
    </w:p>
    <w:p w:rsidR="00C46760" w:rsidRPr="00AC3250" w:rsidRDefault="009C7FC5" w:rsidP="009C7FC5">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 xml:space="preserve">Таблица 1. Организация аллей и дорог парка, лесопарка </w:t>
      </w:r>
    </w:p>
    <w:p w:rsidR="009C7FC5" w:rsidRPr="00AC3250" w:rsidRDefault="009C7FC5" w:rsidP="009C7FC5">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и других крупных объектов рекреации</w:t>
      </w:r>
    </w:p>
    <w:p w:rsidR="009C7FC5" w:rsidRPr="00AC3250" w:rsidRDefault="009C7FC5" w:rsidP="009C7FC5">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392"/>
        <w:gridCol w:w="2392"/>
        <w:gridCol w:w="2393"/>
        <w:gridCol w:w="2393"/>
      </w:tblGrid>
      <w:tr w:rsidR="009C7FC5" w:rsidRPr="00AC3250" w:rsidTr="00D274A8">
        <w:tc>
          <w:tcPr>
            <w:tcW w:w="2392" w:type="dxa"/>
            <w:vAlign w:val="center"/>
          </w:tcPr>
          <w:p w:rsidR="009C7FC5" w:rsidRPr="00AC3250" w:rsidRDefault="009C7FC5" w:rsidP="00D274A8">
            <w:pPr>
              <w:pStyle w:val="Default"/>
              <w:jc w:val="center"/>
              <w:rPr>
                <w:b/>
              </w:rPr>
            </w:pPr>
            <w:r w:rsidRPr="00AC3250">
              <w:rPr>
                <w:b/>
              </w:rPr>
              <w:t>Типы аллей и дорог</w:t>
            </w:r>
          </w:p>
        </w:tc>
        <w:tc>
          <w:tcPr>
            <w:tcW w:w="2392" w:type="dxa"/>
            <w:vAlign w:val="center"/>
          </w:tcPr>
          <w:p w:rsidR="009C7FC5" w:rsidRPr="00AC3250" w:rsidRDefault="009C7FC5" w:rsidP="00D274A8">
            <w:pPr>
              <w:pStyle w:val="Default"/>
              <w:jc w:val="center"/>
              <w:rPr>
                <w:b/>
              </w:rPr>
            </w:pPr>
            <w:r w:rsidRPr="00AC3250">
              <w:rPr>
                <w:b/>
              </w:rPr>
              <w:t>Ширина</w:t>
            </w:r>
          </w:p>
          <w:p w:rsidR="009C7FC5" w:rsidRPr="00AC3250" w:rsidRDefault="009C7FC5"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(м)</w:t>
            </w:r>
          </w:p>
        </w:tc>
        <w:tc>
          <w:tcPr>
            <w:tcW w:w="2393" w:type="dxa"/>
            <w:vAlign w:val="center"/>
          </w:tcPr>
          <w:p w:rsidR="009C7FC5" w:rsidRPr="00AC3250" w:rsidRDefault="009C7FC5" w:rsidP="00D274A8">
            <w:pPr>
              <w:pStyle w:val="Default"/>
              <w:jc w:val="center"/>
              <w:rPr>
                <w:b/>
              </w:rPr>
            </w:pPr>
            <w:r w:rsidRPr="00AC3250">
              <w:rPr>
                <w:b/>
              </w:rPr>
              <w:t>Назначение</w:t>
            </w:r>
          </w:p>
          <w:p w:rsidR="009C7FC5" w:rsidRPr="00AC3250" w:rsidRDefault="009C7FC5" w:rsidP="00D274A8">
            <w:pPr>
              <w:tabs>
                <w:tab w:val="left" w:pos="1440"/>
                <w:tab w:val="left" w:pos="7371"/>
              </w:tabs>
              <w:spacing w:after="0" w:line="240" w:lineRule="auto"/>
              <w:jc w:val="center"/>
              <w:rPr>
                <w:rFonts w:ascii="Times New Roman" w:hAnsi="Times New Roman"/>
                <w:b/>
                <w:sz w:val="24"/>
                <w:szCs w:val="24"/>
              </w:rPr>
            </w:pPr>
          </w:p>
        </w:tc>
        <w:tc>
          <w:tcPr>
            <w:tcW w:w="2393" w:type="dxa"/>
            <w:vAlign w:val="center"/>
          </w:tcPr>
          <w:p w:rsidR="009C7FC5" w:rsidRPr="00AC3250" w:rsidRDefault="009C7FC5" w:rsidP="00D274A8">
            <w:pPr>
              <w:pStyle w:val="Default"/>
              <w:jc w:val="center"/>
              <w:rPr>
                <w:b/>
              </w:rPr>
            </w:pPr>
            <w:r w:rsidRPr="00AC3250">
              <w:rPr>
                <w:b/>
              </w:rPr>
              <w:t>Рекомендации по благоустройству</w:t>
            </w:r>
          </w:p>
        </w:tc>
      </w:tr>
      <w:tr w:rsidR="009C7FC5" w:rsidRPr="00AC3250" w:rsidTr="00D274A8">
        <w:tc>
          <w:tcPr>
            <w:tcW w:w="2392" w:type="dxa"/>
            <w:vAlign w:val="center"/>
          </w:tcPr>
          <w:p w:rsidR="009C7FC5" w:rsidRPr="00AC3250" w:rsidRDefault="004A293C" w:rsidP="00D274A8">
            <w:pPr>
              <w:pStyle w:val="Default"/>
              <w:jc w:val="center"/>
            </w:pPr>
            <w:r w:rsidRPr="00AC3250">
              <w:t>Основные пеше</w:t>
            </w:r>
            <w:r w:rsidR="009C7FC5" w:rsidRPr="00AC3250">
              <w:t>ходные аллеи и дороги*</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AC3250" w:rsidRDefault="009C7FC5" w:rsidP="00D274A8">
            <w:pPr>
              <w:pStyle w:val="Default"/>
              <w:jc w:val="center"/>
            </w:pPr>
            <w:r w:rsidRPr="00AC3250">
              <w:t>6 - 9</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4A293C" w:rsidP="00D274A8">
            <w:pPr>
              <w:pStyle w:val="Default"/>
              <w:jc w:val="center"/>
            </w:pPr>
            <w:r w:rsidRPr="00AC3250">
              <w:t>Интенсивное пеше</w:t>
            </w:r>
            <w:r w:rsidR="009C7FC5" w:rsidRPr="00AC3250">
              <w:t xml:space="preserve">ходное движение (более 300 ч/час). Допускается проезд </w:t>
            </w:r>
            <w:proofErr w:type="spellStart"/>
            <w:r w:rsidR="009C7FC5" w:rsidRPr="00AC3250">
              <w:t>внут</w:t>
            </w:r>
            <w:r w:rsidRPr="00AC3250">
              <w:t>рипаркового</w:t>
            </w:r>
            <w:proofErr w:type="spellEnd"/>
            <w:r w:rsidRPr="00AC3250">
              <w:t xml:space="preserve"> транспорта. Соединя</w:t>
            </w:r>
            <w:r w:rsidR="009C7FC5" w:rsidRPr="00AC3250">
              <w:t xml:space="preserve">ет </w:t>
            </w:r>
            <w:r w:rsidR="009C7FC5" w:rsidRPr="00AC3250">
              <w:lastRenderedPageBreak/>
              <w:t>фу</w:t>
            </w:r>
            <w:r w:rsidRPr="00AC3250">
              <w:t>нкциональные зоны и участки меж</w:t>
            </w:r>
            <w:r w:rsidR="009C7FC5" w:rsidRPr="00AC3250">
              <w:t>ду собой</w:t>
            </w:r>
            <w:r w:rsidRPr="00AC3250">
              <w:t>, те и другие с основными входа</w:t>
            </w:r>
            <w:r w:rsidR="009C7FC5" w:rsidRPr="00AC3250">
              <w:t>ми.</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9C7FC5" w:rsidP="00596DB7">
            <w:pPr>
              <w:pStyle w:val="Default"/>
              <w:jc w:val="center"/>
            </w:pPr>
            <w:r w:rsidRPr="00AC3250">
              <w:lastRenderedPageBreak/>
              <w:t>Допускаются з</w:t>
            </w:r>
            <w:r w:rsidR="004A293C" w:rsidRPr="00AC3250">
              <w:t>еленые разделительные полосы ши</w:t>
            </w:r>
            <w:r w:rsidRPr="00AC3250">
              <w:t>риной порядка 2 м, через каждые 25-30 м – прох</w:t>
            </w:r>
            <w:r w:rsidR="004A293C" w:rsidRPr="00AC3250">
              <w:t>оды. Если аллея на берегу водое</w:t>
            </w:r>
            <w:r w:rsidRPr="00AC3250">
              <w:t xml:space="preserve">ма, </w:t>
            </w:r>
            <w:r w:rsidRPr="00AC3250">
              <w:lastRenderedPageBreak/>
              <w:t>ее поперечный профиль может быть решен в разных уровнях, которые св</w:t>
            </w:r>
            <w:r w:rsidR="004A293C" w:rsidRPr="00AC3250">
              <w:t>язаны откосами, стенками и лест</w:t>
            </w:r>
            <w:r w:rsidRPr="00AC3250">
              <w:t>ницами. Покрытие: твердое (</w:t>
            </w:r>
            <w:r w:rsidR="00596DB7" w:rsidRPr="00AC3250">
              <w:t>деревянное</w:t>
            </w:r>
            <w:r w:rsidR="004A293C" w:rsidRPr="00AC3250">
              <w:t>). Обрезка ветвей на высо</w:t>
            </w:r>
            <w:r w:rsidRPr="00AC3250">
              <w:t>ту 2,5 м.</w:t>
            </w:r>
          </w:p>
        </w:tc>
      </w:tr>
      <w:tr w:rsidR="009C7FC5" w:rsidRPr="00AC3250" w:rsidTr="00D274A8">
        <w:tc>
          <w:tcPr>
            <w:tcW w:w="2392" w:type="dxa"/>
            <w:vAlign w:val="center"/>
          </w:tcPr>
          <w:p w:rsidR="009C7FC5" w:rsidRPr="00AC3250" w:rsidRDefault="009C7FC5" w:rsidP="00D274A8">
            <w:pPr>
              <w:pStyle w:val="Default"/>
              <w:jc w:val="center"/>
            </w:pPr>
            <w:r w:rsidRPr="00AC3250">
              <w:lastRenderedPageBreak/>
              <w:t>Второстепенные аллеи и дороги*</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AC3250" w:rsidRDefault="009C7FC5" w:rsidP="00D274A8">
            <w:pPr>
              <w:pStyle w:val="Default"/>
              <w:jc w:val="center"/>
            </w:pPr>
            <w:r w:rsidRPr="00AC3250">
              <w:t>3 - 4,5</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4A293C" w:rsidP="00D274A8">
            <w:pPr>
              <w:pStyle w:val="Default"/>
              <w:jc w:val="center"/>
            </w:pPr>
            <w:r w:rsidRPr="00AC3250">
              <w:t>Интенсивное пеше</w:t>
            </w:r>
            <w:r w:rsidR="009C7FC5" w:rsidRPr="00AC3250">
              <w:t xml:space="preserve">ходное </w:t>
            </w:r>
            <w:r w:rsidRPr="00AC3250">
              <w:t>движение (до 300 ч/час). Допускается проезд эксплуатационного транс</w:t>
            </w:r>
            <w:r w:rsidR="009C7FC5" w:rsidRPr="00AC3250">
              <w:t>порта. Соединяют второстепенны</w:t>
            </w:r>
            <w:r w:rsidRPr="00AC3250">
              <w:t>е входы и парковые объек</w:t>
            </w:r>
            <w:r w:rsidR="009C7FC5" w:rsidRPr="00AC3250">
              <w:t>ты между собой.</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4A293C" w:rsidP="00212F60">
            <w:pPr>
              <w:pStyle w:val="Default"/>
              <w:jc w:val="center"/>
            </w:pPr>
            <w:r w:rsidRPr="00AC3250">
              <w:t>Трассируются по живо</w:t>
            </w:r>
            <w:r w:rsidR="009C7FC5" w:rsidRPr="00AC3250">
              <w:t>писным местам, могут иметь криволинейные очертания. Покрытие: твердое (</w:t>
            </w:r>
            <w:r w:rsidR="00212F60" w:rsidRPr="00AC3250">
              <w:t>грунтовое)</w:t>
            </w:r>
            <w:r w:rsidR="009C7FC5" w:rsidRPr="00AC3250">
              <w:t>. Обрезка ветвей на высо</w:t>
            </w:r>
            <w:r w:rsidR="00212F60" w:rsidRPr="00AC3250">
              <w:t>ту 2,0-</w:t>
            </w:r>
            <w:r w:rsidRPr="00AC3250">
              <w:t>5 м. Садовый борт, бор</w:t>
            </w:r>
            <w:r w:rsidR="009C7FC5" w:rsidRPr="00AC3250">
              <w:t>дюры из</w:t>
            </w:r>
            <w:r w:rsidRPr="00AC3250">
              <w:t xml:space="preserve"> цветов и трав, водо</w:t>
            </w:r>
            <w:r w:rsidR="009C7FC5" w:rsidRPr="00AC3250">
              <w:t>отводные лотки или др.</w:t>
            </w:r>
          </w:p>
        </w:tc>
      </w:tr>
      <w:tr w:rsidR="009C7FC5" w:rsidRPr="00AC3250" w:rsidTr="00D274A8">
        <w:tc>
          <w:tcPr>
            <w:tcW w:w="2392" w:type="dxa"/>
            <w:vAlign w:val="center"/>
          </w:tcPr>
          <w:p w:rsidR="009C7FC5" w:rsidRPr="00AC3250" w:rsidRDefault="004A293C" w:rsidP="00D274A8">
            <w:pPr>
              <w:pStyle w:val="Default"/>
              <w:jc w:val="center"/>
            </w:pPr>
            <w:r w:rsidRPr="00AC3250">
              <w:t>Дополнительные пешеходные до</w:t>
            </w:r>
            <w:r w:rsidR="009C7FC5" w:rsidRPr="00AC3250">
              <w:t>роги</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AC3250" w:rsidRDefault="009C7FC5" w:rsidP="00D274A8">
            <w:pPr>
              <w:pStyle w:val="Default"/>
              <w:jc w:val="center"/>
            </w:pPr>
            <w:r w:rsidRPr="00AC3250">
              <w:t>1,5 - 2,5</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4A293C" w:rsidP="00D274A8">
            <w:pPr>
              <w:pStyle w:val="Default"/>
              <w:jc w:val="center"/>
            </w:pPr>
            <w:r w:rsidRPr="00AC3250">
              <w:t>Пешеходное движение малой интенсив</w:t>
            </w:r>
            <w:r w:rsidR="009C7FC5" w:rsidRPr="00AC3250">
              <w:t>н</w:t>
            </w:r>
            <w:r w:rsidRPr="00AC3250">
              <w:t>ости. Проезд транс</w:t>
            </w:r>
            <w:r w:rsidR="009C7FC5" w:rsidRPr="00AC3250">
              <w:t>порта не допускается.</w:t>
            </w:r>
          </w:p>
          <w:p w:rsidR="009C7FC5" w:rsidRPr="00AC3250" w:rsidRDefault="004A293C" w:rsidP="00D274A8">
            <w:pPr>
              <w:pStyle w:val="Default"/>
              <w:jc w:val="center"/>
            </w:pPr>
            <w:r w:rsidRPr="00AC3250">
              <w:t>Подводят к отдельным парковым со</w:t>
            </w:r>
            <w:r w:rsidR="009C7FC5" w:rsidRPr="00AC3250">
              <w:t>оружениям.</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9C7FC5" w:rsidP="00D274A8">
            <w:pPr>
              <w:pStyle w:val="Default"/>
              <w:jc w:val="center"/>
            </w:pPr>
            <w:r w:rsidRPr="00AC3250">
              <w:t>Свободная трассировка, каждый поворот оправ</w:t>
            </w:r>
            <w:r w:rsidR="004A293C" w:rsidRPr="00AC3250">
              <w:t>дан и зафиксирован объектом, со</w:t>
            </w:r>
            <w:r w:rsidRPr="00AC3250">
              <w:t>оружением, группой или</w:t>
            </w:r>
          </w:p>
          <w:p w:rsidR="009C7FC5" w:rsidRPr="00AC3250" w:rsidRDefault="009C7FC5" w:rsidP="00212F60">
            <w:pPr>
              <w:pStyle w:val="Default"/>
              <w:jc w:val="center"/>
            </w:pPr>
            <w:r w:rsidRPr="00AC3250">
              <w:t>одиночными насажде</w:t>
            </w:r>
            <w:r w:rsidR="004A293C" w:rsidRPr="00AC3250">
              <w:t>ниями. Продольный уклон допуска</w:t>
            </w:r>
            <w:r w:rsidRPr="00AC3250">
              <w:t>ется 80 промилле. Покр</w:t>
            </w:r>
            <w:r w:rsidR="004A293C" w:rsidRPr="00AC3250">
              <w:t xml:space="preserve">ытие: грунтовое </w:t>
            </w:r>
          </w:p>
        </w:tc>
      </w:tr>
      <w:tr w:rsidR="009C7FC5" w:rsidRPr="00AC3250" w:rsidTr="00D274A8">
        <w:tc>
          <w:tcPr>
            <w:tcW w:w="2392" w:type="dxa"/>
            <w:vAlign w:val="center"/>
          </w:tcPr>
          <w:p w:rsidR="009C7FC5" w:rsidRPr="00AC3250" w:rsidRDefault="009C7FC5" w:rsidP="00D274A8">
            <w:pPr>
              <w:pStyle w:val="Default"/>
              <w:jc w:val="center"/>
            </w:pPr>
            <w:r w:rsidRPr="00AC3250">
              <w:t>Тропы</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AC3250" w:rsidRDefault="009C7FC5" w:rsidP="00D274A8">
            <w:pPr>
              <w:pStyle w:val="Default"/>
              <w:jc w:val="center"/>
            </w:pPr>
            <w:r w:rsidRPr="00AC3250">
              <w:t>0,75 - 1,0</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9C7FC5" w:rsidP="00D274A8">
            <w:pPr>
              <w:pStyle w:val="Default"/>
              <w:jc w:val="center"/>
            </w:pPr>
            <w:r w:rsidRPr="00AC3250">
              <w:t>Дополнительная прогул</w:t>
            </w:r>
            <w:r w:rsidR="004A293C" w:rsidRPr="00AC3250">
              <w:t>очная сеть с естественным харак</w:t>
            </w:r>
            <w:r w:rsidRPr="00AC3250">
              <w:t>тером ландшафта.</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AC3250" w:rsidRDefault="009C7FC5" w:rsidP="00D274A8">
            <w:pPr>
              <w:pStyle w:val="Default"/>
              <w:jc w:val="center"/>
            </w:pPr>
            <w:r w:rsidRPr="00AC3250">
              <w:t>Трассируется по крутым склонам, через чаши, овраги, ручьи.</w:t>
            </w:r>
          </w:p>
          <w:p w:rsidR="009C7FC5" w:rsidRPr="00AC3250" w:rsidRDefault="009C7FC5"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Покрытие: грунтовое естественное.</w:t>
            </w:r>
          </w:p>
        </w:tc>
      </w:tr>
      <w:tr w:rsidR="004A293C" w:rsidRPr="00AC3250" w:rsidTr="00FA6F22">
        <w:tc>
          <w:tcPr>
            <w:tcW w:w="9570" w:type="dxa"/>
            <w:gridSpan w:val="4"/>
          </w:tcPr>
          <w:p w:rsidR="004A293C" w:rsidRPr="00AC3250" w:rsidRDefault="004A293C" w:rsidP="004A293C">
            <w:pPr>
              <w:pStyle w:val="Default"/>
              <w:jc w:val="both"/>
            </w:pPr>
            <w:r w:rsidRPr="00AC3250">
              <w:t xml:space="preserve">Примечания: 1. В ширину пешеходных аллей включаются зоны пешеходного движения, разграничительные зеленые полосы, водоотводные лотки и площадки для установки скамеек. Устройство разграничительных зеленых полос необходимо при ширине более 6 м. </w:t>
            </w:r>
          </w:p>
          <w:p w:rsidR="004A293C" w:rsidRPr="00AC3250" w:rsidRDefault="004A293C" w:rsidP="004A293C">
            <w:pPr>
              <w:pStyle w:val="Default"/>
              <w:jc w:val="both"/>
            </w:pPr>
            <w:r w:rsidRPr="00AC3250">
              <w:t xml:space="preserve">2. На типах аллей и дорог, помеченных знаком "*", допускается катание на роликовых досках, коньках, самокатах, помимо специально оборудованных территорий. </w:t>
            </w:r>
          </w:p>
          <w:p w:rsidR="004A293C" w:rsidRPr="00AC3250" w:rsidRDefault="004A293C" w:rsidP="004A293C">
            <w:pPr>
              <w:tabs>
                <w:tab w:val="left" w:pos="1440"/>
                <w:tab w:val="left" w:pos="7371"/>
              </w:tabs>
              <w:spacing w:after="0" w:line="240" w:lineRule="auto"/>
              <w:jc w:val="both"/>
              <w:rPr>
                <w:rFonts w:ascii="Times New Roman" w:hAnsi="Times New Roman"/>
                <w:sz w:val="24"/>
                <w:szCs w:val="24"/>
              </w:rPr>
            </w:pPr>
            <w:r w:rsidRPr="00AC3250">
              <w:rPr>
                <w:rFonts w:ascii="Times New Roman" w:hAnsi="Times New Roman"/>
                <w:sz w:val="24"/>
                <w:szCs w:val="24"/>
              </w:rPr>
              <w:t xml:space="preserve">3. Автомобильные дороги следует предусматривать в лесопарках с размером территории более 100 га. </w:t>
            </w:r>
          </w:p>
        </w:tc>
      </w:tr>
    </w:tbl>
    <w:p w:rsidR="009C7FC5" w:rsidRPr="00AC3250" w:rsidRDefault="009C7FC5" w:rsidP="009C7FC5">
      <w:pPr>
        <w:tabs>
          <w:tab w:val="left" w:pos="1440"/>
          <w:tab w:val="left" w:pos="7371"/>
        </w:tabs>
        <w:spacing w:after="0" w:line="240" w:lineRule="auto"/>
        <w:jc w:val="center"/>
        <w:rPr>
          <w:rFonts w:ascii="Times New Roman" w:hAnsi="Times New Roman"/>
          <w:sz w:val="24"/>
          <w:szCs w:val="24"/>
        </w:rPr>
      </w:pPr>
    </w:p>
    <w:p w:rsidR="009C7FC5" w:rsidRPr="00AC3250" w:rsidRDefault="004A293C" w:rsidP="009C7FC5">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Т</w:t>
      </w:r>
      <w:r w:rsidR="00DB032B" w:rsidRPr="00AC3250">
        <w:rPr>
          <w:rFonts w:ascii="Times New Roman" w:hAnsi="Times New Roman"/>
          <w:sz w:val="24"/>
          <w:szCs w:val="24"/>
        </w:rPr>
        <w:t xml:space="preserve">аблица 2. Организация площадок </w:t>
      </w:r>
      <w:r w:rsidRPr="00AC3250">
        <w:rPr>
          <w:rFonts w:ascii="Times New Roman" w:hAnsi="Times New Roman"/>
          <w:sz w:val="24"/>
          <w:szCs w:val="24"/>
        </w:rPr>
        <w:t xml:space="preserve"> парка</w:t>
      </w:r>
    </w:p>
    <w:p w:rsidR="004A293C" w:rsidRPr="00AC3250" w:rsidRDefault="004A293C" w:rsidP="009C7FC5">
      <w:pPr>
        <w:tabs>
          <w:tab w:val="left" w:pos="1440"/>
          <w:tab w:val="left" w:pos="7371"/>
        </w:tabs>
        <w:spacing w:after="0" w:line="240" w:lineRule="auto"/>
        <w:jc w:val="center"/>
        <w:rPr>
          <w:rFonts w:ascii="Times New Roman" w:hAnsi="Times New Roman"/>
          <w:sz w:val="24"/>
          <w:szCs w:val="24"/>
        </w:rPr>
      </w:pPr>
    </w:p>
    <w:p w:rsidR="004A293C" w:rsidRPr="00AC3250" w:rsidRDefault="004A293C" w:rsidP="004A293C">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В кв</w:t>
      </w:r>
      <w:proofErr w:type="gramStart"/>
      <w:r w:rsidRPr="00AC3250">
        <w:rPr>
          <w:rFonts w:ascii="Times New Roman" w:hAnsi="Times New Roman"/>
          <w:sz w:val="24"/>
          <w:szCs w:val="24"/>
        </w:rPr>
        <w:t>.м</w:t>
      </w:r>
      <w:proofErr w:type="gramEnd"/>
      <w:r w:rsidRPr="00AC3250">
        <w:rPr>
          <w:rFonts w:ascii="Times New Roman" w:hAnsi="Times New Roman"/>
          <w:sz w:val="24"/>
          <w:szCs w:val="24"/>
        </w:rPr>
        <w:t>етрах</w:t>
      </w:r>
    </w:p>
    <w:tbl>
      <w:tblPr>
        <w:tblStyle w:val="af1"/>
        <w:tblW w:w="0" w:type="auto"/>
        <w:tblLook w:val="04A0"/>
      </w:tblPr>
      <w:tblGrid>
        <w:gridCol w:w="1851"/>
        <w:gridCol w:w="2198"/>
        <w:gridCol w:w="2178"/>
        <w:gridCol w:w="1725"/>
        <w:gridCol w:w="1618"/>
      </w:tblGrid>
      <w:tr w:rsidR="004A293C" w:rsidRPr="00AC3250" w:rsidTr="00BB4491">
        <w:tc>
          <w:tcPr>
            <w:tcW w:w="1851" w:type="dxa"/>
            <w:vAlign w:val="center"/>
          </w:tcPr>
          <w:p w:rsidR="004A293C" w:rsidRPr="00AC3250" w:rsidRDefault="004A293C" w:rsidP="00D274A8">
            <w:pPr>
              <w:pStyle w:val="Default"/>
              <w:jc w:val="center"/>
              <w:rPr>
                <w:b/>
              </w:rPr>
            </w:pPr>
            <w:r w:rsidRPr="00AC3250">
              <w:rPr>
                <w:b/>
              </w:rPr>
              <w:t>Парковые площади и площадки</w:t>
            </w:r>
          </w:p>
          <w:p w:rsidR="004A293C" w:rsidRPr="00AC3250" w:rsidRDefault="004A293C" w:rsidP="00D274A8">
            <w:pPr>
              <w:tabs>
                <w:tab w:val="left" w:pos="1440"/>
                <w:tab w:val="left" w:pos="7371"/>
              </w:tabs>
              <w:spacing w:after="0" w:line="240" w:lineRule="auto"/>
              <w:jc w:val="center"/>
              <w:rPr>
                <w:rFonts w:ascii="Times New Roman" w:hAnsi="Times New Roman"/>
                <w:b/>
                <w:sz w:val="24"/>
                <w:szCs w:val="24"/>
              </w:rPr>
            </w:pPr>
          </w:p>
        </w:tc>
        <w:tc>
          <w:tcPr>
            <w:tcW w:w="2198" w:type="dxa"/>
            <w:vAlign w:val="center"/>
          </w:tcPr>
          <w:p w:rsidR="004A293C" w:rsidRPr="00AC3250" w:rsidRDefault="004A293C" w:rsidP="00D274A8">
            <w:pPr>
              <w:pStyle w:val="Default"/>
              <w:jc w:val="center"/>
              <w:rPr>
                <w:b/>
              </w:rPr>
            </w:pPr>
            <w:r w:rsidRPr="00AC3250">
              <w:rPr>
                <w:b/>
              </w:rPr>
              <w:t>Назначение</w:t>
            </w:r>
          </w:p>
          <w:p w:rsidR="004A293C" w:rsidRPr="00AC3250" w:rsidRDefault="004A293C" w:rsidP="00D274A8">
            <w:pPr>
              <w:tabs>
                <w:tab w:val="left" w:pos="1440"/>
                <w:tab w:val="left" w:pos="7371"/>
              </w:tabs>
              <w:spacing w:after="0" w:line="240" w:lineRule="auto"/>
              <w:jc w:val="center"/>
              <w:rPr>
                <w:rFonts w:ascii="Times New Roman" w:hAnsi="Times New Roman"/>
                <w:b/>
                <w:sz w:val="24"/>
                <w:szCs w:val="24"/>
              </w:rPr>
            </w:pPr>
          </w:p>
        </w:tc>
        <w:tc>
          <w:tcPr>
            <w:tcW w:w="2178" w:type="dxa"/>
            <w:vAlign w:val="center"/>
          </w:tcPr>
          <w:p w:rsidR="004A293C" w:rsidRPr="00AC3250" w:rsidRDefault="004A293C" w:rsidP="00D274A8">
            <w:pPr>
              <w:pStyle w:val="Default"/>
              <w:jc w:val="center"/>
              <w:rPr>
                <w:b/>
              </w:rPr>
            </w:pPr>
            <w:r w:rsidRPr="00AC3250">
              <w:rPr>
                <w:b/>
              </w:rPr>
              <w:t>Элементы благоустройства</w:t>
            </w:r>
          </w:p>
          <w:p w:rsidR="004A293C" w:rsidRPr="00AC3250" w:rsidRDefault="004A293C" w:rsidP="00D274A8">
            <w:pPr>
              <w:tabs>
                <w:tab w:val="left" w:pos="1440"/>
                <w:tab w:val="left" w:pos="7371"/>
              </w:tabs>
              <w:spacing w:after="0" w:line="240" w:lineRule="auto"/>
              <w:jc w:val="center"/>
              <w:rPr>
                <w:rFonts w:ascii="Times New Roman" w:hAnsi="Times New Roman"/>
                <w:b/>
                <w:sz w:val="24"/>
                <w:szCs w:val="24"/>
              </w:rPr>
            </w:pPr>
          </w:p>
        </w:tc>
        <w:tc>
          <w:tcPr>
            <w:tcW w:w="1725" w:type="dxa"/>
            <w:vAlign w:val="center"/>
          </w:tcPr>
          <w:p w:rsidR="004A293C" w:rsidRPr="00AC3250" w:rsidRDefault="004A293C" w:rsidP="00D274A8">
            <w:pPr>
              <w:pStyle w:val="Default"/>
              <w:jc w:val="center"/>
              <w:rPr>
                <w:b/>
              </w:rPr>
            </w:pPr>
            <w:r w:rsidRPr="00AC3250">
              <w:rPr>
                <w:b/>
              </w:rPr>
              <w:t>Размеры</w:t>
            </w:r>
          </w:p>
          <w:p w:rsidR="004A293C" w:rsidRPr="00AC3250" w:rsidRDefault="004A293C" w:rsidP="00D274A8">
            <w:pPr>
              <w:tabs>
                <w:tab w:val="left" w:pos="1440"/>
                <w:tab w:val="left" w:pos="7371"/>
              </w:tabs>
              <w:spacing w:after="0" w:line="240" w:lineRule="auto"/>
              <w:jc w:val="center"/>
              <w:rPr>
                <w:rFonts w:ascii="Times New Roman" w:hAnsi="Times New Roman"/>
                <w:b/>
                <w:sz w:val="24"/>
                <w:szCs w:val="24"/>
              </w:rPr>
            </w:pPr>
          </w:p>
        </w:tc>
        <w:tc>
          <w:tcPr>
            <w:tcW w:w="1618" w:type="dxa"/>
            <w:vAlign w:val="center"/>
          </w:tcPr>
          <w:p w:rsidR="004A293C" w:rsidRPr="00AC3250" w:rsidRDefault="004A293C" w:rsidP="00D274A8">
            <w:pPr>
              <w:pStyle w:val="Default"/>
              <w:jc w:val="center"/>
              <w:rPr>
                <w:b/>
              </w:rPr>
            </w:pPr>
            <w:r w:rsidRPr="00AC3250">
              <w:rPr>
                <w:b/>
              </w:rPr>
              <w:t>Мин. норма на посетителя</w:t>
            </w:r>
          </w:p>
          <w:p w:rsidR="004A293C" w:rsidRPr="00AC3250" w:rsidRDefault="004A293C" w:rsidP="00D274A8">
            <w:pPr>
              <w:tabs>
                <w:tab w:val="left" w:pos="1440"/>
                <w:tab w:val="left" w:pos="7371"/>
              </w:tabs>
              <w:spacing w:after="0" w:line="240" w:lineRule="auto"/>
              <w:jc w:val="center"/>
              <w:rPr>
                <w:rFonts w:ascii="Times New Roman" w:hAnsi="Times New Roman"/>
                <w:b/>
                <w:sz w:val="24"/>
                <w:szCs w:val="24"/>
              </w:rPr>
            </w:pPr>
          </w:p>
        </w:tc>
      </w:tr>
      <w:tr w:rsidR="004A293C" w:rsidRPr="00AC3250" w:rsidTr="00BB4491">
        <w:tc>
          <w:tcPr>
            <w:tcW w:w="1851"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Основные площадки</w:t>
            </w:r>
          </w:p>
        </w:tc>
        <w:tc>
          <w:tcPr>
            <w:tcW w:w="219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 xml:space="preserve">Центры </w:t>
            </w:r>
            <w:proofErr w:type="gramStart"/>
            <w:r w:rsidRPr="00AC3250">
              <w:rPr>
                <w:rFonts w:ascii="Times New Roman" w:hAnsi="Times New Roman"/>
                <w:sz w:val="24"/>
                <w:szCs w:val="24"/>
              </w:rPr>
              <w:t>парковой</w:t>
            </w:r>
            <w:proofErr w:type="gramEnd"/>
          </w:p>
          <w:p w:rsidR="004A293C" w:rsidRPr="00AC3250" w:rsidRDefault="004A293C" w:rsidP="00A372B7">
            <w:pPr>
              <w:pStyle w:val="Default"/>
              <w:jc w:val="center"/>
            </w:pPr>
            <w:r w:rsidRPr="00AC3250">
              <w:t>планировки, размещаются на пересечении аллей, у входной части парка, перед сооружениями</w:t>
            </w:r>
          </w:p>
        </w:tc>
        <w:tc>
          <w:tcPr>
            <w:tcW w:w="2178" w:type="dxa"/>
            <w:vAlign w:val="center"/>
          </w:tcPr>
          <w:p w:rsidR="004A293C" w:rsidRPr="00AC3250" w:rsidRDefault="00A372B7" w:rsidP="00D274A8">
            <w:pPr>
              <w:pStyle w:val="Default"/>
              <w:jc w:val="center"/>
            </w:pPr>
            <w:r w:rsidRPr="00AC3250">
              <w:t>Ц</w:t>
            </w:r>
            <w:r w:rsidR="004A293C" w:rsidRPr="00AC3250">
              <w:t>ветники, декоративное освещение.</w:t>
            </w:r>
          </w:p>
          <w:p w:rsidR="004A293C" w:rsidRPr="00AC3250" w:rsidRDefault="004A293C" w:rsidP="00A372B7">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 xml:space="preserve">Покрытие: </w:t>
            </w:r>
            <w:r w:rsidR="00CB796A">
              <w:rPr>
                <w:rFonts w:ascii="Times New Roman" w:hAnsi="Times New Roman"/>
                <w:sz w:val="24"/>
                <w:szCs w:val="24"/>
              </w:rPr>
              <w:t>грунтовое есте</w:t>
            </w:r>
            <w:r w:rsidR="00A372B7" w:rsidRPr="00AC3250">
              <w:rPr>
                <w:rFonts w:ascii="Times New Roman" w:hAnsi="Times New Roman"/>
                <w:sz w:val="24"/>
                <w:szCs w:val="24"/>
              </w:rPr>
              <w:t>ственное</w:t>
            </w: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С учетом</w:t>
            </w:r>
          </w:p>
          <w:p w:rsidR="004A293C" w:rsidRPr="00AC3250" w:rsidRDefault="004A293C" w:rsidP="00D274A8">
            <w:pPr>
              <w:pStyle w:val="Default"/>
              <w:jc w:val="center"/>
            </w:pPr>
            <w:r w:rsidRPr="00AC3250">
              <w:t>пропускной способности отходящих от входа аллей</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1,5</w:t>
            </w:r>
          </w:p>
        </w:tc>
      </w:tr>
      <w:tr w:rsidR="004A293C" w:rsidRPr="00AC3250" w:rsidTr="00BB4491">
        <w:tc>
          <w:tcPr>
            <w:tcW w:w="1851" w:type="dxa"/>
            <w:vAlign w:val="center"/>
          </w:tcPr>
          <w:p w:rsidR="004A293C" w:rsidRPr="00AC3250" w:rsidRDefault="004A293C" w:rsidP="00D274A8">
            <w:pPr>
              <w:pStyle w:val="Default"/>
              <w:jc w:val="center"/>
            </w:pPr>
            <w:r w:rsidRPr="00AC3250">
              <w:t>Площади массовых мероприятий</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AC3250" w:rsidRDefault="004A293C" w:rsidP="00D274A8">
            <w:pPr>
              <w:pStyle w:val="Default"/>
              <w:jc w:val="center"/>
            </w:pPr>
            <w:r w:rsidRPr="00AC3250">
              <w:t xml:space="preserve">Проведение концертов, праздников, большие размеры, формируется в виде лугового пространства или площади регулярного очертания. </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Align w:val="center"/>
          </w:tcPr>
          <w:p w:rsidR="004A293C" w:rsidRPr="00AC3250" w:rsidRDefault="004A293C" w:rsidP="00D274A8">
            <w:pPr>
              <w:pStyle w:val="Default"/>
              <w:jc w:val="center"/>
            </w:pPr>
            <w:r w:rsidRPr="00AC3250">
              <w:t>Осветительное оборудование (фонари, прожекторы). Посадки – по периметру.</w:t>
            </w:r>
          </w:p>
          <w:p w:rsidR="004A293C" w:rsidRPr="00AC3250" w:rsidRDefault="004A293C" w:rsidP="00A372B7">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Покрытие: газонное, твердое (</w:t>
            </w:r>
            <w:r w:rsidR="00A372B7" w:rsidRPr="00AC3250">
              <w:rPr>
                <w:rFonts w:ascii="Times New Roman" w:hAnsi="Times New Roman"/>
                <w:sz w:val="24"/>
                <w:szCs w:val="24"/>
              </w:rPr>
              <w:t>железобетонное</w:t>
            </w:r>
            <w:r w:rsidRPr="00AC3250">
              <w:rPr>
                <w:rFonts w:ascii="Times New Roman" w:hAnsi="Times New Roman"/>
                <w:sz w:val="24"/>
                <w:szCs w:val="24"/>
              </w:rPr>
              <w:t>)</w:t>
            </w: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1200-5000</w:t>
            </w: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1,0-2,5</w:t>
            </w:r>
          </w:p>
        </w:tc>
      </w:tr>
      <w:tr w:rsidR="004A293C" w:rsidRPr="00AC3250" w:rsidTr="00BB4491">
        <w:tc>
          <w:tcPr>
            <w:tcW w:w="1851" w:type="dxa"/>
            <w:vAlign w:val="center"/>
          </w:tcPr>
          <w:p w:rsidR="004A293C" w:rsidRPr="00AC3250" w:rsidRDefault="004A293C" w:rsidP="00D274A8">
            <w:pPr>
              <w:pStyle w:val="Default"/>
              <w:jc w:val="center"/>
            </w:pPr>
            <w:r w:rsidRPr="00AC3250">
              <w:t>Площадки отдыха, лужайки</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AC3250" w:rsidRDefault="004A293C" w:rsidP="00BB4491">
            <w:pPr>
              <w:pStyle w:val="Default"/>
              <w:jc w:val="center"/>
            </w:pPr>
            <w:r w:rsidRPr="00AC3250">
              <w:t xml:space="preserve">В различных частях парка. </w:t>
            </w:r>
          </w:p>
        </w:tc>
        <w:tc>
          <w:tcPr>
            <w:tcW w:w="2178" w:type="dxa"/>
            <w:vAlign w:val="center"/>
          </w:tcPr>
          <w:p w:rsidR="00BB4491" w:rsidRPr="00AC3250" w:rsidRDefault="004A293C" w:rsidP="00D274A8">
            <w:pPr>
              <w:pStyle w:val="Default"/>
              <w:jc w:val="center"/>
            </w:pPr>
            <w:r w:rsidRPr="00AC3250">
              <w:t xml:space="preserve">Везде: освещение, беседки, скамьи, урны. </w:t>
            </w:r>
          </w:p>
          <w:p w:rsidR="004A293C" w:rsidRPr="00AC3250" w:rsidRDefault="004A293C" w:rsidP="00D274A8">
            <w:pPr>
              <w:pStyle w:val="Default"/>
              <w:jc w:val="center"/>
            </w:pPr>
            <w:r w:rsidRPr="00AC3250">
              <w:t xml:space="preserve">Покрытие: </w:t>
            </w:r>
            <w:r w:rsidR="00BB4491" w:rsidRPr="00AC3250">
              <w:t>естественное г</w:t>
            </w:r>
            <w:r w:rsidR="00CB796A">
              <w:t>ру</w:t>
            </w:r>
            <w:r w:rsidR="00BB4491" w:rsidRPr="00AC3250">
              <w:t>нтовое</w:t>
            </w:r>
            <w:r w:rsidRPr="00AC3250">
              <w:t>. На площадках – лужайках – газон</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20-200</w:t>
            </w: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5-20</w:t>
            </w:r>
          </w:p>
        </w:tc>
      </w:tr>
      <w:tr w:rsidR="004A293C" w:rsidRPr="00AC3250" w:rsidTr="00BB4491">
        <w:tc>
          <w:tcPr>
            <w:tcW w:w="1851" w:type="dxa"/>
            <w:vAlign w:val="center"/>
          </w:tcPr>
          <w:p w:rsidR="004A293C" w:rsidRPr="00AC3250" w:rsidRDefault="004A293C" w:rsidP="00D274A8">
            <w:pPr>
              <w:pStyle w:val="Default"/>
              <w:jc w:val="center"/>
            </w:pPr>
            <w:r w:rsidRPr="00AC3250">
              <w:t>Игровые площадки для детей:</w:t>
            </w:r>
          </w:p>
          <w:p w:rsidR="004A293C" w:rsidRPr="00AC3250" w:rsidRDefault="004A293C" w:rsidP="00D274A8">
            <w:pPr>
              <w:pStyle w:val="Default"/>
              <w:jc w:val="center"/>
            </w:pPr>
            <w:r w:rsidRPr="00AC3250">
              <w:t>- до 3 лет</w:t>
            </w:r>
          </w:p>
          <w:p w:rsidR="004A293C" w:rsidRPr="00AC3250" w:rsidRDefault="004A293C" w:rsidP="00D274A8">
            <w:pPr>
              <w:pStyle w:val="Default"/>
              <w:jc w:val="center"/>
            </w:pPr>
            <w:r w:rsidRPr="00AC3250">
              <w:t>- 4-6 лет</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- 7-14 лет</w:t>
            </w:r>
          </w:p>
        </w:tc>
        <w:tc>
          <w:tcPr>
            <w:tcW w:w="2198" w:type="dxa"/>
            <w:vAlign w:val="center"/>
          </w:tcPr>
          <w:p w:rsidR="004A293C" w:rsidRPr="00AC3250" w:rsidRDefault="004A293C" w:rsidP="00D274A8">
            <w:pPr>
              <w:pStyle w:val="Default"/>
              <w:jc w:val="center"/>
            </w:pPr>
            <w:r w:rsidRPr="00AC3250">
              <w:t>Малоподвижные индивидуальные, подвижные коллективные игры. Размещение вдоль второстепенных аллей</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Merge w:val="restart"/>
            <w:vAlign w:val="center"/>
          </w:tcPr>
          <w:p w:rsidR="004A293C" w:rsidRPr="00AC3250" w:rsidRDefault="004A293C" w:rsidP="00D274A8">
            <w:pPr>
              <w:pStyle w:val="Default"/>
              <w:jc w:val="center"/>
            </w:pPr>
            <w:r w:rsidRPr="00AC3250">
              <w:t>Игровое, физкультурно-оздоровительное оборудование, освещение, скамьи, урны.</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Покрытие: песчаное, грунтовое улучшенное, газон</w:t>
            </w: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10-100</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120-300</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500-2000</w:t>
            </w: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3,0</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5,0</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10,0</w:t>
            </w:r>
          </w:p>
        </w:tc>
      </w:tr>
      <w:tr w:rsidR="004A293C" w:rsidRPr="00AC3250" w:rsidTr="00BB4491">
        <w:tc>
          <w:tcPr>
            <w:tcW w:w="1851" w:type="dxa"/>
            <w:vAlign w:val="center"/>
          </w:tcPr>
          <w:p w:rsidR="004A293C" w:rsidRPr="00AC3250" w:rsidRDefault="004A293C" w:rsidP="00D274A8">
            <w:pPr>
              <w:pStyle w:val="Default"/>
              <w:jc w:val="center"/>
            </w:pPr>
            <w:r w:rsidRPr="00AC3250">
              <w:t>Игровые комплексы для детей до 14 лет</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AC3250" w:rsidRDefault="004A293C" w:rsidP="00D274A8">
            <w:pPr>
              <w:pStyle w:val="Default"/>
              <w:jc w:val="center"/>
            </w:pPr>
            <w:r w:rsidRPr="00AC3250">
              <w:t>Подвижные коллективные игры</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Merge/>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1200-1700</w:t>
            </w: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15,0</w:t>
            </w:r>
          </w:p>
        </w:tc>
      </w:tr>
      <w:tr w:rsidR="004A293C" w:rsidRPr="00AC3250" w:rsidTr="00BB4491">
        <w:tc>
          <w:tcPr>
            <w:tcW w:w="1851" w:type="dxa"/>
            <w:vAlign w:val="center"/>
          </w:tcPr>
          <w:p w:rsidR="004A293C" w:rsidRPr="00AC3250" w:rsidRDefault="004A293C" w:rsidP="00D274A8">
            <w:pPr>
              <w:pStyle w:val="Default"/>
              <w:jc w:val="center"/>
            </w:pPr>
            <w:proofErr w:type="gramStart"/>
            <w:r w:rsidRPr="00AC3250">
              <w:t>Спортивно-игровые</w:t>
            </w:r>
            <w:proofErr w:type="gramEnd"/>
            <w:r w:rsidRPr="00AC3250">
              <w:t xml:space="preserve"> для детей и подростков 10-17 лет, для взрослых</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AC3250" w:rsidRDefault="004A293C" w:rsidP="00D274A8">
            <w:pPr>
              <w:pStyle w:val="Default"/>
              <w:jc w:val="center"/>
            </w:pPr>
            <w:r w:rsidRPr="00AC3250">
              <w:t>Различные подвижные игры и развлечения</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Align w:val="center"/>
          </w:tcPr>
          <w:p w:rsidR="004A293C" w:rsidRPr="00AC3250" w:rsidRDefault="004A293C" w:rsidP="00D274A8">
            <w:pPr>
              <w:pStyle w:val="Default"/>
              <w:jc w:val="center"/>
            </w:pPr>
            <w:r w:rsidRPr="00AC3250">
              <w:t>Специальное оборудование и благоустройство, рассчитанное на конкретное спортивно-игровое использование</w:t>
            </w:r>
          </w:p>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lastRenderedPageBreak/>
              <w:t>150-7000</w:t>
            </w:r>
          </w:p>
        </w:tc>
        <w:tc>
          <w:tcPr>
            <w:tcW w:w="1618" w:type="dxa"/>
            <w:vAlign w:val="center"/>
          </w:tcPr>
          <w:p w:rsidR="004A293C" w:rsidRPr="00AC3250" w:rsidRDefault="004A293C"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10,0</w:t>
            </w:r>
          </w:p>
        </w:tc>
      </w:tr>
    </w:tbl>
    <w:p w:rsidR="004A293C" w:rsidRPr="00AC3250" w:rsidRDefault="004A293C" w:rsidP="009C7FC5">
      <w:pPr>
        <w:tabs>
          <w:tab w:val="left" w:pos="1440"/>
          <w:tab w:val="left" w:pos="7371"/>
        </w:tabs>
        <w:spacing w:after="0" w:line="240" w:lineRule="auto"/>
        <w:jc w:val="center"/>
        <w:rPr>
          <w:rFonts w:ascii="Times New Roman" w:hAnsi="Times New Roman"/>
          <w:sz w:val="24"/>
          <w:szCs w:val="24"/>
        </w:rPr>
      </w:pPr>
    </w:p>
    <w:p w:rsidR="0071159B" w:rsidRPr="00AC3250" w:rsidRDefault="00FA6F22" w:rsidP="00FA6F22">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3. Площади и пропускная способность парковых сооружений и площадок</w:t>
      </w:r>
    </w:p>
    <w:p w:rsidR="0071159B" w:rsidRPr="00AC3250" w:rsidRDefault="0071159B" w:rsidP="00FA6F22">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3284"/>
        <w:gridCol w:w="3285"/>
        <w:gridCol w:w="3283"/>
      </w:tblGrid>
      <w:tr w:rsidR="00FA6F22" w:rsidRPr="00AC3250" w:rsidTr="00D274A8">
        <w:trPr>
          <w:trHeight w:val="385"/>
        </w:trPr>
        <w:tc>
          <w:tcPr>
            <w:tcW w:w="1667" w:type="pct"/>
            <w:vAlign w:val="center"/>
          </w:tcPr>
          <w:p w:rsidR="00FA6F22" w:rsidRPr="00AC3250" w:rsidRDefault="00FA6F22" w:rsidP="00D274A8">
            <w:pPr>
              <w:pStyle w:val="Default"/>
              <w:jc w:val="center"/>
              <w:rPr>
                <w:b/>
              </w:rPr>
            </w:pPr>
            <w:r w:rsidRPr="00AC3250">
              <w:rPr>
                <w:b/>
              </w:rPr>
              <w:t>Наименование объектов и сооружений</w:t>
            </w:r>
          </w:p>
        </w:tc>
        <w:tc>
          <w:tcPr>
            <w:tcW w:w="1667" w:type="pct"/>
            <w:vAlign w:val="center"/>
          </w:tcPr>
          <w:p w:rsidR="00FA6F22" w:rsidRPr="00AC3250" w:rsidRDefault="00FA6F22" w:rsidP="00D274A8">
            <w:pPr>
              <w:pStyle w:val="Default"/>
              <w:jc w:val="center"/>
              <w:rPr>
                <w:b/>
              </w:rPr>
            </w:pPr>
            <w:r w:rsidRPr="00AC3250">
              <w:rPr>
                <w:b/>
              </w:rPr>
              <w:t>Пропускная способность одного места или объекта (человек в день)</w:t>
            </w:r>
          </w:p>
        </w:tc>
        <w:tc>
          <w:tcPr>
            <w:tcW w:w="1666" w:type="pct"/>
            <w:vAlign w:val="center"/>
          </w:tcPr>
          <w:p w:rsidR="00FA6F22" w:rsidRPr="00AC3250" w:rsidRDefault="00FA6F22" w:rsidP="00D274A8">
            <w:pPr>
              <w:pStyle w:val="Default"/>
              <w:jc w:val="center"/>
              <w:rPr>
                <w:b/>
              </w:rPr>
            </w:pPr>
            <w:r w:rsidRPr="00AC3250">
              <w:rPr>
                <w:b/>
              </w:rPr>
              <w:t>Норма площади в кв. м на одно место или один объект</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1</w:t>
            </w:r>
          </w:p>
        </w:tc>
        <w:tc>
          <w:tcPr>
            <w:tcW w:w="1667" w:type="pct"/>
            <w:vAlign w:val="center"/>
          </w:tcPr>
          <w:p w:rsidR="00FA6F22" w:rsidRPr="00AC3250" w:rsidRDefault="00FA6F22" w:rsidP="00D274A8">
            <w:pPr>
              <w:pStyle w:val="Default"/>
              <w:jc w:val="center"/>
            </w:pPr>
            <w:r w:rsidRPr="00AC3250">
              <w:t>2</w:t>
            </w:r>
          </w:p>
        </w:tc>
        <w:tc>
          <w:tcPr>
            <w:tcW w:w="1666" w:type="pct"/>
            <w:vAlign w:val="center"/>
          </w:tcPr>
          <w:p w:rsidR="00FA6F22" w:rsidRPr="00AC3250" w:rsidRDefault="00FA6F22" w:rsidP="00D274A8">
            <w:pPr>
              <w:pStyle w:val="Default"/>
              <w:jc w:val="center"/>
            </w:pPr>
            <w:r w:rsidRPr="00AC3250">
              <w:t>3</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Беседки для отдыха</w:t>
            </w:r>
          </w:p>
        </w:tc>
        <w:tc>
          <w:tcPr>
            <w:tcW w:w="1667" w:type="pct"/>
            <w:vAlign w:val="center"/>
          </w:tcPr>
          <w:p w:rsidR="00FA6F22" w:rsidRPr="00AC3250" w:rsidRDefault="00FA6F22" w:rsidP="00D274A8">
            <w:pPr>
              <w:pStyle w:val="Default"/>
              <w:jc w:val="center"/>
            </w:pPr>
            <w:r w:rsidRPr="00AC3250">
              <w:t>10,0</w:t>
            </w:r>
          </w:p>
        </w:tc>
        <w:tc>
          <w:tcPr>
            <w:tcW w:w="1666" w:type="pct"/>
            <w:vAlign w:val="center"/>
          </w:tcPr>
          <w:p w:rsidR="00FA6F22" w:rsidRPr="00AC3250" w:rsidRDefault="00FA6F22" w:rsidP="00D274A8">
            <w:pPr>
              <w:pStyle w:val="Default"/>
              <w:jc w:val="center"/>
            </w:pPr>
            <w:r w:rsidRPr="00AC3250">
              <w:t>2,0</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Каток *</w:t>
            </w:r>
          </w:p>
        </w:tc>
        <w:tc>
          <w:tcPr>
            <w:tcW w:w="1667" w:type="pct"/>
            <w:vAlign w:val="center"/>
          </w:tcPr>
          <w:p w:rsidR="00FA6F22" w:rsidRPr="00AC3250" w:rsidRDefault="00FA6F22" w:rsidP="00D274A8">
            <w:pPr>
              <w:pStyle w:val="Default"/>
              <w:jc w:val="center"/>
            </w:pPr>
            <w:r w:rsidRPr="00AC3250">
              <w:t xml:space="preserve">100 </w:t>
            </w:r>
            <w:proofErr w:type="spellStart"/>
            <w:r w:rsidRPr="00AC3250">
              <w:t>х</w:t>
            </w:r>
            <w:proofErr w:type="spellEnd"/>
            <w:r w:rsidRPr="00AC3250">
              <w:t xml:space="preserve"> 4</w:t>
            </w:r>
          </w:p>
        </w:tc>
        <w:tc>
          <w:tcPr>
            <w:tcW w:w="1666" w:type="pct"/>
            <w:vAlign w:val="center"/>
          </w:tcPr>
          <w:p w:rsidR="00FA6F22" w:rsidRPr="00AC3250" w:rsidRDefault="00FA6F22" w:rsidP="00D274A8">
            <w:pPr>
              <w:pStyle w:val="Default"/>
              <w:jc w:val="center"/>
            </w:pPr>
            <w:r w:rsidRPr="00AC3250">
              <w:t xml:space="preserve">51 </w:t>
            </w:r>
            <w:proofErr w:type="spellStart"/>
            <w:r w:rsidRPr="00AC3250">
              <w:t>х</w:t>
            </w:r>
            <w:proofErr w:type="spellEnd"/>
            <w:r w:rsidRPr="00AC3250">
              <w:t xml:space="preserve"> 24</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Площадка для бадминтона *</w:t>
            </w:r>
          </w:p>
        </w:tc>
        <w:tc>
          <w:tcPr>
            <w:tcW w:w="1667" w:type="pct"/>
            <w:vAlign w:val="center"/>
          </w:tcPr>
          <w:p w:rsidR="00FA6F22" w:rsidRPr="00AC3250" w:rsidRDefault="00FA6F22" w:rsidP="00D274A8">
            <w:pPr>
              <w:pStyle w:val="Default"/>
              <w:jc w:val="center"/>
            </w:pPr>
            <w:r w:rsidRPr="00AC3250">
              <w:t xml:space="preserve">4 </w:t>
            </w:r>
            <w:proofErr w:type="spellStart"/>
            <w:r w:rsidRPr="00AC3250">
              <w:t>х</w:t>
            </w:r>
            <w:proofErr w:type="spellEnd"/>
            <w:r w:rsidRPr="00AC3250">
              <w:t xml:space="preserve"> 5</w:t>
            </w:r>
          </w:p>
        </w:tc>
        <w:tc>
          <w:tcPr>
            <w:tcW w:w="1666" w:type="pct"/>
            <w:vAlign w:val="center"/>
          </w:tcPr>
          <w:p w:rsidR="00FA6F22" w:rsidRPr="00AC3250" w:rsidRDefault="00FA6F22" w:rsidP="00D274A8">
            <w:pPr>
              <w:pStyle w:val="Default"/>
              <w:jc w:val="center"/>
            </w:pPr>
            <w:r w:rsidRPr="00AC3250">
              <w:t xml:space="preserve">6,1 </w:t>
            </w:r>
            <w:proofErr w:type="spellStart"/>
            <w:r w:rsidRPr="00AC3250">
              <w:t>х</w:t>
            </w:r>
            <w:proofErr w:type="spellEnd"/>
            <w:r w:rsidRPr="00AC3250">
              <w:t xml:space="preserve"> 13,4</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Площадка для баскетбола *</w:t>
            </w:r>
          </w:p>
        </w:tc>
        <w:tc>
          <w:tcPr>
            <w:tcW w:w="1667" w:type="pct"/>
            <w:vAlign w:val="center"/>
          </w:tcPr>
          <w:p w:rsidR="00FA6F22" w:rsidRPr="00AC3250" w:rsidRDefault="00FA6F22" w:rsidP="00D274A8">
            <w:pPr>
              <w:pStyle w:val="Default"/>
              <w:jc w:val="center"/>
            </w:pPr>
            <w:r w:rsidRPr="00AC3250">
              <w:t xml:space="preserve">15 </w:t>
            </w:r>
            <w:proofErr w:type="spellStart"/>
            <w:r w:rsidRPr="00AC3250">
              <w:t>х</w:t>
            </w:r>
            <w:proofErr w:type="spellEnd"/>
            <w:r w:rsidRPr="00AC3250">
              <w:t xml:space="preserve"> 4</w:t>
            </w:r>
          </w:p>
        </w:tc>
        <w:tc>
          <w:tcPr>
            <w:tcW w:w="1666" w:type="pct"/>
            <w:vAlign w:val="center"/>
          </w:tcPr>
          <w:p w:rsidR="00FA6F22" w:rsidRPr="00AC3250" w:rsidRDefault="00FA6F22" w:rsidP="00D274A8">
            <w:pPr>
              <w:pStyle w:val="Default"/>
              <w:jc w:val="center"/>
            </w:pPr>
            <w:r w:rsidRPr="00AC3250">
              <w:t xml:space="preserve">26 </w:t>
            </w:r>
            <w:proofErr w:type="spellStart"/>
            <w:r w:rsidRPr="00AC3250">
              <w:t>х</w:t>
            </w:r>
            <w:proofErr w:type="spellEnd"/>
            <w:r w:rsidRPr="00AC3250">
              <w:t xml:space="preserve"> 14</w:t>
            </w:r>
          </w:p>
        </w:tc>
      </w:tr>
      <w:tr w:rsidR="00FA6F22" w:rsidRPr="00AC3250" w:rsidTr="00D274A8">
        <w:trPr>
          <w:trHeight w:val="109"/>
        </w:trPr>
        <w:tc>
          <w:tcPr>
            <w:tcW w:w="1667" w:type="pct"/>
            <w:vAlign w:val="center"/>
          </w:tcPr>
          <w:p w:rsidR="00FA6F22" w:rsidRPr="00AC3250" w:rsidRDefault="00FA6F22" w:rsidP="00D274A8">
            <w:pPr>
              <w:pStyle w:val="Default"/>
              <w:jc w:val="center"/>
            </w:pPr>
            <w:r w:rsidRPr="00AC3250">
              <w:t>Площадка для волейбола *</w:t>
            </w:r>
          </w:p>
        </w:tc>
        <w:tc>
          <w:tcPr>
            <w:tcW w:w="1667" w:type="pct"/>
            <w:vAlign w:val="center"/>
          </w:tcPr>
          <w:p w:rsidR="00FA6F22" w:rsidRPr="00AC3250" w:rsidRDefault="00FA6F22" w:rsidP="00D274A8">
            <w:pPr>
              <w:pStyle w:val="Default"/>
              <w:jc w:val="center"/>
            </w:pPr>
            <w:r w:rsidRPr="00AC3250">
              <w:t xml:space="preserve">18 </w:t>
            </w:r>
            <w:proofErr w:type="spellStart"/>
            <w:r w:rsidRPr="00AC3250">
              <w:t>х</w:t>
            </w:r>
            <w:proofErr w:type="spellEnd"/>
            <w:r w:rsidRPr="00AC3250">
              <w:t xml:space="preserve"> 4</w:t>
            </w:r>
          </w:p>
        </w:tc>
        <w:tc>
          <w:tcPr>
            <w:tcW w:w="1666" w:type="pct"/>
            <w:vAlign w:val="center"/>
          </w:tcPr>
          <w:p w:rsidR="00FA6F22" w:rsidRPr="00AC3250" w:rsidRDefault="00FA6F22" w:rsidP="00D274A8">
            <w:pPr>
              <w:pStyle w:val="Default"/>
              <w:jc w:val="center"/>
            </w:pPr>
            <w:r w:rsidRPr="00AC3250">
              <w:t xml:space="preserve">19 </w:t>
            </w:r>
            <w:proofErr w:type="spellStart"/>
            <w:r w:rsidRPr="00AC3250">
              <w:t>х</w:t>
            </w:r>
            <w:proofErr w:type="spellEnd"/>
            <w:r w:rsidRPr="00AC3250">
              <w:t xml:space="preserve"> 9</w:t>
            </w:r>
          </w:p>
        </w:tc>
      </w:tr>
      <w:tr w:rsidR="00FA6F22" w:rsidRPr="00AC3250" w:rsidTr="00D274A8">
        <w:tblPrEx>
          <w:tblLook w:val="04A0"/>
        </w:tblPrEx>
        <w:trPr>
          <w:trHeight w:val="109"/>
        </w:trPr>
        <w:tc>
          <w:tcPr>
            <w:tcW w:w="0" w:type="auto"/>
            <w:vAlign w:val="center"/>
          </w:tcPr>
          <w:p w:rsidR="00FA6F22" w:rsidRPr="00AC3250" w:rsidRDefault="00FA6F22" w:rsidP="00D274A8">
            <w:pPr>
              <w:pStyle w:val="Default"/>
              <w:jc w:val="center"/>
            </w:pPr>
            <w:r w:rsidRPr="00AC3250">
              <w:t>Площадка для дошкольников</w:t>
            </w:r>
          </w:p>
        </w:tc>
        <w:tc>
          <w:tcPr>
            <w:tcW w:w="0" w:type="auto"/>
            <w:vAlign w:val="center"/>
          </w:tcPr>
          <w:p w:rsidR="00FA6F22" w:rsidRPr="00AC3250" w:rsidRDefault="00FA6F22" w:rsidP="00D274A8">
            <w:pPr>
              <w:pStyle w:val="Default"/>
              <w:jc w:val="center"/>
            </w:pPr>
            <w:r w:rsidRPr="00AC3250">
              <w:t>6</w:t>
            </w:r>
          </w:p>
        </w:tc>
        <w:tc>
          <w:tcPr>
            <w:tcW w:w="1666" w:type="pct"/>
            <w:vAlign w:val="center"/>
          </w:tcPr>
          <w:p w:rsidR="00FA6F22" w:rsidRPr="00AC3250" w:rsidRDefault="00FA6F22" w:rsidP="00D274A8">
            <w:pPr>
              <w:pStyle w:val="Default"/>
              <w:jc w:val="center"/>
            </w:pPr>
            <w:r w:rsidRPr="00AC3250">
              <w:t>2</w:t>
            </w:r>
          </w:p>
        </w:tc>
      </w:tr>
      <w:tr w:rsidR="00FA6F22" w:rsidRPr="00AC3250" w:rsidTr="00D274A8">
        <w:tblPrEx>
          <w:tblLook w:val="04A0"/>
        </w:tblPrEx>
        <w:trPr>
          <w:trHeight w:val="109"/>
        </w:trPr>
        <w:tc>
          <w:tcPr>
            <w:tcW w:w="0" w:type="auto"/>
            <w:vAlign w:val="center"/>
          </w:tcPr>
          <w:p w:rsidR="00FA6F22" w:rsidRPr="00AC3250" w:rsidRDefault="00FA6F22" w:rsidP="00D274A8">
            <w:pPr>
              <w:pStyle w:val="Default"/>
              <w:jc w:val="center"/>
            </w:pPr>
            <w:r w:rsidRPr="00AC3250">
              <w:t>Площадка для массовых игр</w:t>
            </w:r>
          </w:p>
        </w:tc>
        <w:tc>
          <w:tcPr>
            <w:tcW w:w="0" w:type="auto"/>
            <w:vAlign w:val="center"/>
          </w:tcPr>
          <w:p w:rsidR="00FA6F22" w:rsidRPr="00AC3250" w:rsidRDefault="00FA6F22" w:rsidP="00D274A8">
            <w:pPr>
              <w:pStyle w:val="Default"/>
              <w:jc w:val="center"/>
            </w:pPr>
            <w:r w:rsidRPr="00AC3250">
              <w:t>6</w:t>
            </w:r>
          </w:p>
        </w:tc>
        <w:tc>
          <w:tcPr>
            <w:tcW w:w="1666" w:type="pct"/>
            <w:vAlign w:val="center"/>
          </w:tcPr>
          <w:p w:rsidR="00FA6F22" w:rsidRPr="00AC3250" w:rsidRDefault="00FA6F22" w:rsidP="00D274A8">
            <w:pPr>
              <w:pStyle w:val="Default"/>
              <w:jc w:val="center"/>
            </w:pPr>
            <w:r w:rsidRPr="00AC3250">
              <w:t>3</w:t>
            </w:r>
          </w:p>
        </w:tc>
      </w:tr>
      <w:tr w:rsidR="00FA6F22" w:rsidRPr="00AC3250" w:rsidTr="00D274A8">
        <w:tblPrEx>
          <w:tblLook w:val="04A0"/>
        </w:tblPrEx>
        <w:trPr>
          <w:trHeight w:val="245"/>
        </w:trPr>
        <w:tc>
          <w:tcPr>
            <w:tcW w:w="0" w:type="auto"/>
            <w:vAlign w:val="center"/>
          </w:tcPr>
          <w:p w:rsidR="00FA6F22" w:rsidRPr="00AC3250" w:rsidRDefault="00FA6F22" w:rsidP="00D274A8">
            <w:pPr>
              <w:pStyle w:val="Default"/>
              <w:jc w:val="center"/>
            </w:pPr>
            <w:r w:rsidRPr="00AC3250">
              <w:t>Поле для футбола *</w:t>
            </w:r>
          </w:p>
        </w:tc>
        <w:tc>
          <w:tcPr>
            <w:tcW w:w="0" w:type="auto"/>
            <w:vAlign w:val="center"/>
          </w:tcPr>
          <w:p w:rsidR="00FA6F22" w:rsidRPr="00AC3250" w:rsidRDefault="00FA6F22" w:rsidP="00D274A8">
            <w:pPr>
              <w:pStyle w:val="Default"/>
              <w:jc w:val="center"/>
            </w:pPr>
            <w:r w:rsidRPr="00AC3250">
              <w:t xml:space="preserve">24 </w:t>
            </w:r>
            <w:proofErr w:type="spellStart"/>
            <w:r w:rsidRPr="00AC3250">
              <w:t>х</w:t>
            </w:r>
            <w:proofErr w:type="spellEnd"/>
            <w:r w:rsidRPr="00AC3250">
              <w:t xml:space="preserve"> 2</w:t>
            </w:r>
          </w:p>
        </w:tc>
        <w:tc>
          <w:tcPr>
            <w:tcW w:w="1666" w:type="pct"/>
            <w:vAlign w:val="center"/>
          </w:tcPr>
          <w:p w:rsidR="00FA6F22" w:rsidRPr="00AC3250" w:rsidRDefault="00FA6F22" w:rsidP="00D274A8">
            <w:pPr>
              <w:pStyle w:val="Default"/>
              <w:jc w:val="center"/>
            </w:pPr>
            <w:r w:rsidRPr="00AC3250">
              <w:t xml:space="preserve">90 </w:t>
            </w:r>
            <w:proofErr w:type="spellStart"/>
            <w:r w:rsidRPr="00AC3250">
              <w:t>х</w:t>
            </w:r>
            <w:proofErr w:type="spellEnd"/>
            <w:r w:rsidRPr="00AC3250">
              <w:t xml:space="preserve"> 45</w:t>
            </w:r>
          </w:p>
          <w:p w:rsidR="00FA6F22" w:rsidRPr="00AC3250" w:rsidRDefault="00FA6F22" w:rsidP="00D274A8">
            <w:pPr>
              <w:pStyle w:val="Default"/>
              <w:jc w:val="center"/>
            </w:pPr>
            <w:r w:rsidRPr="00AC3250">
              <w:t xml:space="preserve">96 </w:t>
            </w:r>
            <w:proofErr w:type="spellStart"/>
            <w:r w:rsidRPr="00AC3250">
              <w:t>х</w:t>
            </w:r>
            <w:proofErr w:type="spellEnd"/>
            <w:r w:rsidRPr="00AC3250">
              <w:t xml:space="preserve"> 94</w:t>
            </w:r>
          </w:p>
        </w:tc>
      </w:tr>
      <w:tr w:rsidR="00FA6F22" w:rsidRPr="00AC3250" w:rsidTr="00D274A8">
        <w:tblPrEx>
          <w:tblLook w:val="04A0"/>
        </w:tblPrEx>
        <w:trPr>
          <w:trHeight w:val="109"/>
        </w:trPr>
        <w:tc>
          <w:tcPr>
            <w:tcW w:w="0" w:type="auto"/>
            <w:vAlign w:val="center"/>
          </w:tcPr>
          <w:p w:rsidR="00FA6F22" w:rsidRPr="00AC3250" w:rsidRDefault="00FA6F22" w:rsidP="00D274A8">
            <w:pPr>
              <w:pStyle w:val="Default"/>
              <w:jc w:val="center"/>
            </w:pPr>
            <w:r w:rsidRPr="00AC3250">
              <w:t>Поле для хоккея с шайбой *</w:t>
            </w:r>
          </w:p>
        </w:tc>
        <w:tc>
          <w:tcPr>
            <w:tcW w:w="0" w:type="auto"/>
            <w:vAlign w:val="center"/>
          </w:tcPr>
          <w:p w:rsidR="00FA6F22" w:rsidRPr="00AC3250" w:rsidRDefault="00FA6F22" w:rsidP="00D274A8">
            <w:pPr>
              <w:pStyle w:val="Default"/>
              <w:jc w:val="center"/>
            </w:pPr>
            <w:r w:rsidRPr="00AC3250">
              <w:t xml:space="preserve">20 </w:t>
            </w:r>
            <w:proofErr w:type="spellStart"/>
            <w:r w:rsidRPr="00AC3250">
              <w:t>х</w:t>
            </w:r>
            <w:proofErr w:type="spellEnd"/>
            <w:r w:rsidRPr="00AC3250">
              <w:t xml:space="preserve"> 2</w:t>
            </w:r>
          </w:p>
        </w:tc>
        <w:tc>
          <w:tcPr>
            <w:tcW w:w="1666" w:type="pct"/>
            <w:vAlign w:val="center"/>
          </w:tcPr>
          <w:p w:rsidR="00FA6F22" w:rsidRPr="00AC3250" w:rsidRDefault="00FA6F22" w:rsidP="00D274A8">
            <w:pPr>
              <w:pStyle w:val="Default"/>
              <w:jc w:val="center"/>
            </w:pPr>
            <w:r w:rsidRPr="00AC3250">
              <w:t xml:space="preserve">60 </w:t>
            </w:r>
            <w:proofErr w:type="spellStart"/>
            <w:r w:rsidRPr="00AC3250">
              <w:t>х</w:t>
            </w:r>
            <w:proofErr w:type="spellEnd"/>
            <w:r w:rsidRPr="00AC3250">
              <w:t xml:space="preserve"> 30</w:t>
            </w:r>
          </w:p>
        </w:tc>
      </w:tr>
      <w:tr w:rsidR="00FA6F22" w:rsidRPr="00AC3250" w:rsidTr="00D274A8">
        <w:tblPrEx>
          <w:tblLook w:val="04A0"/>
        </w:tblPrEx>
        <w:trPr>
          <w:trHeight w:val="109"/>
        </w:trPr>
        <w:tc>
          <w:tcPr>
            <w:tcW w:w="0" w:type="auto"/>
            <w:vAlign w:val="center"/>
          </w:tcPr>
          <w:p w:rsidR="00FA6F22" w:rsidRPr="00AC3250" w:rsidRDefault="00FA6F22" w:rsidP="00D274A8">
            <w:pPr>
              <w:pStyle w:val="Default"/>
              <w:jc w:val="center"/>
            </w:pPr>
            <w:r w:rsidRPr="00AC3250">
              <w:t>Спортивное ядро, стадион *</w:t>
            </w:r>
          </w:p>
        </w:tc>
        <w:tc>
          <w:tcPr>
            <w:tcW w:w="0" w:type="auto"/>
            <w:vAlign w:val="center"/>
          </w:tcPr>
          <w:p w:rsidR="00FA6F22" w:rsidRPr="00AC3250" w:rsidRDefault="00FA6F22" w:rsidP="00D274A8">
            <w:pPr>
              <w:pStyle w:val="Default"/>
              <w:jc w:val="center"/>
            </w:pPr>
            <w:r w:rsidRPr="00AC3250">
              <w:t xml:space="preserve">20 </w:t>
            </w:r>
            <w:proofErr w:type="spellStart"/>
            <w:r w:rsidRPr="00AC3250">
              <w:t>х</w:t>
            </w:r>
            <w:proofErr w:type="spellEnd"/>
            <w:r w:rsidRPr="00AC3250">
              <w:t xml:space="preserve"> 2</w:t>
            </w:r>
          </w:p>
        </w:tc>
        <w:tc>
          <w:tcPr>
            <w:tcW w:w="1666" w:type="pct"/>
            <w:vAlign w:val="center"/>
          </w:tcPr>
          <w:p w:rsidR="00FA6F22" w:rsidRPr="00AC3250" w:rsidRDefault="00FA6F22" w:rsidP="00D274A8">
            <w:pPr>
              <w:pStyle w:val="Default"/>
              <w:jc w:val="center"/>
            </w:pPr>
            <w:r w:rsidRPr="00AC3250">
              <w:t xml:space="preserve">96 </w:t>
            </w:r>
            <w:proofErr w:type="spellStart"/>
            <w:r w:rsidRPr="00AC3250">
              <w:t>х</w:t>
            </w:r>
            <w:proofErr w:type="spellEnd"/>
            <w:r w:rsidRPr="00AC3250">
              <w:t xml:space="preserve"> 120</w:t>
            </w:r>
          </w:p>
        </w:tc>
      </w:tr>
      <w:tr w:rsidR="00FA6F22" w:rsidRPr="00AC3250" w:rsidTr="00D274A8">
        <w:tblPrEx>
          <w:tblLook w:val="04A0"/>
        </w:tblPrEx>
        <w:trPr>
          <w:trHeight w:val="109"/>
        </w:trPr>
        <w:tc>
          <w:tcPr>
            <w:tcW w:w="0" w:type="auto"/>
            <w:vAlign w:val="center"/>
          </w:tcPr>
          <w:p w:rsidR="00FA6F22" w:rsidRPr="00AC3250" w:rsidRDefault="00FA6F22" w:rsidP="00D274A8">
            <w:pPr>
              <w:pStyle w:val="Default"/>
              <w:jc w:val="center"/>
            </w:pPr>
            <w:r w:rsidRPr="00AC3250">
              <w:t>Консультационный пункт</w:t>
            </w:r>
          </w:p>
        </w:tc>
        <w:tc>
          <w:tcPr>
            <w:tcW w:w="0" w:type="auto"/>
            <w:vAlign w:val="center"/>
          </w:tcPr>
          <w:p w:rsidR="00FA6F22" w:rsidRPr="00AC3250" w:rsidRDefault="00FA6F22" w:rsidP="00D274A8">
            <w:pPr>
              <w:pStyle w:val="Default"/>
              <w:jc w:val="center"/>
            </w:pPr>
            <w:r w:rsidRPr="00AC3250">
              <w:t>5</w:t>
            </w:r>
          </w:p>
        </w:tc>
        <w:tc>
          <w:tcPr>
            <w:tcW w:w="1666" w:type="pct"/>
            <w:vAlign w:val="center"/>
          </w:tcPr>
          <w:p w:rsidR="00FA6F22" w:rsidRPr="00AC3250" w:rsidRDefault="00FA6F22" w:rsidP="00D274A8">
            <w:pPr>
              <w:pStyle w:val="Default"/>
              <w:jc w:val="center"/>
            </w:pPr>
            <w:r w:rsidRPr="00AC3250">
              <w:t>0,4</w:t>
            </w:r>
          </w:p>
        </w:tc>
      </w:tr>
      <w:tr w:rsidR="00FA6F22" w:rsidRPr="00AC3250" w:rsidTr="00FA6F22">
        <w:tblPrEx>
          <w:tblLook w:val="04A0"/>
        </w:tblPrEx>
        <w:trPr>
          <w:trHeight w:val="109"/>
        </w:trPr>
        <w:tc>
          <w:tcPr>
            <w:tcW w:w="5000" w:type="pct"/>
            <w:gridSpan w:val="3"/>
          </w:tcPr>
          <w:p w:rsidR="00FA6F22" w:rsidRPr="00AC3250" w:rsidRDefault="00FA6F22" w:rsidP="00FA6F22">
            <w:pPr>
              <w:pStyle w:val="Default"/>
            </w:pPr>
            <w:r w:rsidRPr="00AC3250">
              <w:t xml:space="preserve">* Норма площади дана на объект. </w:t>
            </w:r>
          </w:p>
          <w:p w:rsidR="00FA6F22" w:rsidRPr="00AC3250" w:rsidRDefault="00FA6F22" w:rsidP="00FA6F22">
            <w:pPr>
              <w:pStyle w:val="Default"/>
            </w:pPr>
            <w:r w:rsidRPr="00AC3250">
              <w:t>** Объект расположен за границами территории парка.</w:t>
            </w:r>
          </w:p>
        </w:tc>
      </w:tr>
    </w:tbl>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160728" w:rsidRDefault="00160728" w:rsidP="00BA4EBF">
      <w:pPr>
        <w:tabs>
          <w:tab w:val="left" w:pos="1440"/>
          <w:tab w:val="left" w:pos="7371"/>
        </w:tabs>
        <w:spacing w:after="0" w:line="240" w:lineRule="auto"/>
        <w:jc w:val="right"/>
        <w:rPr>
          <w:rFonts w:ascii="Times New Roman" w:hAnsi="Times New Roman"/>
          <w:sz w:val="24"/>
          <w:szCs w:val="24"/>
        </w:rPr>
      </w:pPr>
    </w:p>
    <w:p w:rsidR="00FA6F22" w:rsidRPr="00AC3250" w:rsidRDefault="00FA6F22"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Приложение № 4</w:t>
      </w:r>
    </w:p>
    <w:p w:rsidR="00FA6F22" w:rsidRPr="00AC3250" w:rsidRDefault="00FA6F22"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к Правилам благоустройства</w:t>
      </w:r>
    </w:p>
    <w:p w:rsidR="00FA6F22" w:rsidRPr="00AC3250" w:rsidRDefault="00FA6F22"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территории </w:t>
      </w:r>
      <w:r w:rsidR="009A5539" w:rsidRPr="00AC3250">
        <w:rPr>
          <w:rFonts w:ascii="Times New Roman" w:hAnsi="Times New Roman"/>
          <w:sz w:val="24"/>
          <w:szCs w:val="24"/>
        </w:rPr>
        <w:t xml:space="preserve">Польяновского </w:t>
      </w:r>
      <w:r w:rsidR="00DB032B" w:rsidRPr="00AC3250">
        <w:rPr>
          <w:rFonts w:ascii="Times New Roman" w:hAnsi="Times New Roman"/>
          <w:sz w:val="24"/>
          <w:szCs w:val="24"/>
        </w:rPr>
        <w:t xml:space="preserve"> сельсовета</w:t>
      </w:r>
    </w:p>
    <w:p w:rsidR="00FA6F22" w:rsidRPr="00AC3250" w:rsidRDefault="00FA6F22" w:rsidP="00BA4EBF">
      <w:pPr>
        <w:tabs>
          <w:tab w:val="left" w:pos="1440"/>
          <w:tab w:val="left" w:pos="7371"/>
        </w:tabs>
        <w:spacing w:after="0" w:line="240" w:lineRule="auto"/>
        <w:jc w:val="right"/>
        <w:rPr>
          <w:rFonts w:ascii="Times New Roman" w:hAnsi="Times New Roman"/>
          <w:sz w:val="24"/>
          <w:szCs w:val="24"/>
        </w:rPr>
      </w:pPr>
    </w:p>
    <w:p w:rsidR="00FA6F22" w:rsidRPr="00AC3250" w:rsidRDefault="00FA6F22" w:rsidP="00BA4EBF">
      <w:pPr>
        <w:tabs>
          <w:tab w:val="left" w:pos="1440"/>
          <w:tab w:val="left" w:pos="7371"/>
        </w:tabs>
        <w:spacing w:after="0" w:line="240" w:lineRule="auto"/>
        <w:jc w:val="right"/>
        <w:rPr>
          <w:rFonts w:ascii="Times New Roman" w:hAnsi="Times New Roman"/>
          <w:sz w:val="24"/>
          <w:szCs w:val="24"/>
        </w:rPr>
      </w:pPr>
    </w:p>
    <w:p w:rsidR="00FA6F22" w:rsidRPr="00AC3250" w:rsidRDefault="00FA6F22" w:rsidP="00FA6F22">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П</w:t>
      </w:r>
      <w:r w:rsidR="00C46760" w:rsidRPr="00AC3250">
        <w:rPr>
          <w:rFonts w:ascii="Times New Roman" w:hAnsi="Times New Roman"/>
          <w:b/>
          <w:sz w:val="24"/>
          <w:szCs w:val="24"/>
        </w:rPr>
        <w:t>риемы</w:t>
      </w:r>
    </w:p>
    <w:p w:rsidR="00FA6F22" w:rsidRPr="00AC3250" w:rsidRDefault="00C46760" w:rsidP="00FA6F22">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благоустройства на территориях производственного назначения</w:t>
      </w: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FA6F22" w:rsidRPr="00AC3250" w:rsidRDefault="00FA6F22" w:rsidP="00FA6F22">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Благоустройство производственных объектов</w:t>
      </w:r>
    </w:p>
    <w:p w:rsidR="0071159B" w:rsidRPr="00AC3250" w:rsidRDefault="00FA6F22" w:rsidP="00FA6F22">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различных отраслей</w:t>
      </w:r>
    </w:p>
    <w:p w:rsidR="00FA6F22" w:rsidRPr="00AC3250" w:rsidRDefault="00FA6F22" w:rsidP="00FA6F22">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3262"/>
        <w:gridCol w:w="20"/>
        <w:gridCol w:w="3283"/>
        <w:gridCol w:w="3287"/>
      </w:tblGrid>
      <w:tr w:rsidR="00FA6F22" w:rsidRPr="00AC3250" w:rsidTr="00D274A8">
        <w:trPr>
          <w:trHeight w:val="247"/>
        </w:trPr>
        <w:tc>
          <w:tcPr>
            <w:tcW w:w="1666" w:type="pct"/>
            <w:gridSpan w:val="2"/>
            <w:vAlign w:val="center"/>
          </w:tcPr>
          <w:p w:rsidR="00FA6F22" w:rsidRPr="00AC3250" w:rsidRDefault="00FA6F22" w:rsidP="00D274A8">
            <w:pPr>
              <w:pStyle w:val="Default"/>
              <w:jc w:val="center"/>
              <w:rPr>
                <w:b/>
              </w:rPr>
            </w:pPr>
            <w:r w:rsidRPr="00AC3250">
              <w:rPr>
                <w:b/>
              </w:rPr>
              <w:t>Отрасли предприятий</w:t>
            </w:r>
          </w:p>
        </w:tc>
        <w:tc>
          <w:tcPr>
            <w:tcW w:w="1666" w:type="pct"/>
            <w:vAlign w:val="center"/>
          </w:tcPr>
          <w:p w:rsidR="00FA6F22" w:rsidRPr="00AC3250" w:rsidRDefault="00FA6F22" w:rsidP="00D274A8">
            <w:pPr>
              <w:pStyle w:val="Default"/>
              <w:jc w:val="center"/>
              <w:rPr>
                <w:b/>
              </w:rPr>
            </w:pPr>
            <w:r w:rsidRPr="00AC3250">
              <w:rPr>
                <w:b/>
              </w:rPr>
              <w:t>Мероприятия защиты окружающей среды</w:t>
            </w:r>
          </w:p>
        </w:tc>
        <w:tc>
          <w:tcPr>
            <w:tcW w:w="1668" w:type="pct"/>
            <w:vAlign w:val="center"/>
          </w:tcPr>
          <w:p w:rsidR="00FA6F22" w:rsidRPr="00AC3250" w:rsidRDefault="00FA6F22" w:rsidP="00D274A8">
            <w:pPr>
              <w:pStyle w:val="Default"/>
              <w:jc w:val="center"/>
              <w:rPr>
                <w:b/>
              </w:rPr>
            </w:pPr>
            <w:r w:rsidRPr="00AC3250">
              <w:rPr>
                <w:b/>
              </w:rPr>
              <w:t>Рекомендуемые приемы благоустройства</w:t>
            </w:r>
          </w:p>
        </w:tc>
      </w:tr>
      <w:tr w:rsidR="00FA6F22" w:rsidRPr="00AC3250" w:rsidTr="00D274A8">
        <w:trPr>
          <w:trHeight w:val="1351"/>
        </w:trPr>
        <w:tc>
          <w:tcPr>
            <w:tcW w:w="1656" w:type="pct"/>
            <w:vAlign w:val="center"/>
          </w:tcPr>
          <w:p w:rsidR="00FA6F22" w:rsidRPr="00AC3250" w:rsidRDefault="00DB032B" w:rsidP="00DB032B">
            <w:pPr>
              <w:pStyle w:val="Default"/>
              <w:jc w:val="center"/>
            </w:pPr>
            <w:r w:rsidRPr="00AC3250">
              <w:t>Хлебопекарн</w:t>
            </w:r>
            <w:r w:rsidR="00FA6F22" w:rsidRPr="00AC3250">
              <w:t xml:space="preserve">я </w:t>
            </w:r>
          </w:p>
        </w:tc>
        <w:tc>
          <w:tcPr>
            <w:tcW w:w="1676" w:type="pct"/>
            <w:gridSpan w:val="2"/>
            <w:vAlign w:val="center"/>
          </w:tcPr>
          <w:p w:rsidR="00FA6F22" w:rsidRPr="00AC3250" w:rsidRDefault="00FA6F22" w:rsidP="00D274A8">
            <w:pPr>
              <w:pStyle w:val="Default"/>
              <w:jc w:val="center"/>
            </w:pPr>
            <w:r w:rsidRPr="00AC3250">
              <w:t>Изоляция прилегающей территории населенного пункта от производственного шума;</w:t>
            </w:r>
          </w:p>
          <w:p w:rsidR="00FA6F22" w:rsidRPr="00AC3250" w:rsidRDefault="00FA6F22" w:rsidP="00D274A8">
            <w:pPr>
              <w:pStyle w:val="Default"/>
              <w:jc w:val="center"/>
            </w:pPr>
            <w:r w:rsidRPr="00AC3250">
              <w:t>Хорошее проветривание территории</w:t>
            </w:r>
          </w:p>
        </w:tc>
        <w:tc>
          <w:tcPr>
            <w:tcW w:w="1668" w:type="pct"/>
            <w:vAlign w:val="center"/>
          </w:tcPr>
          <w:p w:rsidR="00FA6F22" w:rsidRPr="00AC3250" w:rsidRDefault="00FA6F22" w:rsidP="00D274A8">
            <w:pPr>
              <w:pStyle w:val="Default"/>
              <w:jc w:val="center"/>
            </w:pPr>
            <w:r w:rsidRPr="00AC3250">
              <w:t xml:space="preserve">Производственная зона окружается живописными растянутыми группами и полосами древесных насаждений (липа, клен, тополь канадский, рябина обыкновенная, лиственница </w:t>
            </w:r>
            <w:r w:rsidRPr="00AC3250">
              <w:lastRenderedPageBreak/>
              <w:t>сибирская, ель белая).</w:t>
            </w:r>
          </w:p>
          <w:p w:rsidR="00FA6F22" w:rsidRPr="00AC3250" w:rsidRDefault="00FA6F22" w:rsidP="00D274A8">
            <w:pPr>
              <w:pStyle w:val="Default"/>
              <w:jc w:val="center"/>
            </w:pPr>
            <w:r w:rsidRPr="00AC3250">
              <w:t xml:space="preserve">В </w:t>
            </w:r>
            <w:proofErr w:type="spellStart"/>
            <w:r w:rsidRPr="00AC3250">
              <w:t>предзаводской</w:t>
            </w:r>
            <w:proofErr w:type="spellEnd"/>
            <w:r w:rsidRPr="00AC3250">
              <w:t xml:space="preserve"> зоне - одиночные декоративные экземпляры деревьев (ель колючая, с</w:t>
            </w:r>
            <w:r w:rsidR="00DB032B" w:rsidRPr="00AC3250">
              <w:t>изая, серебристая, клен</w:t>
            </w:r>
            <w:r w:rsidRPr="00AC3250">
              <w:t>).</w:t>
            </w:r>
          </w:p>
        </w:tc>
      </w:tr>
    </w:tbl>
    <w:p w:rsidR="00FA6F22" w:rsidRPr="00AC3250" w:rsidRDefault="00FA6F22" w:rsidP="00FA6F22">
      <w:pPr>
        <w:tabs>
          <w:tab w:val="left" w:pos="1440"/>
          <w:tab w:val="left" w:pos="7371"/>
        </w:tabs>
        <w:spacing w:after="0" w:line="240" w:lineRule="auto"/>
        <w:jc w:val="center"/>
        <w:rPr>
          <w:rFonts w:ascii="Times New Roman" w:hAnsi="Times New Roman"/>
          <w:sz w:val="24"/>
          <w:szCs w:val="24"/>
        </w:rPr>
      </w:pPr>
    </w:p>
    <w:p w:rsidR="0071159B" w:rsidRPr="00AC3250" w:rsidRDefault="0071159B"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8F1705" w:rsidRPr="00AC3250" w:rsidRDefault="008F1705"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BB4491" w:rsidRPr="00AC3250" w:rsidRDefault="00BB4491" w:rsidP="00BA4EBF">
      <w:pPr>
        <w:tabs>
          <w:tab w:val="left" w:pos="1440"/>
          <w:tab w:val="left" w:pos="7371"/>
        </w:tabs>
        <w:spacing w:after="0" w:line="240" w:lineRule="auto"/>
        <w:jc w:val="right"/>
        <w:rPr>
          <w:rFonts w:ascii="Times New Roman" w:hAnsi="Times New Roman"/>
          <w:sz w:val="24"/>
          <w:szCs w:val="24"/>
        </w:rPr>
      </w:pPr>
    </w:p>
    <w:p w:rsidR="00C46760" w:rsidRPr="00AC3250" w:rsidRDefault="00C46760" w:rsidP="00BA4EBF">
      <w:pPr>
        <w:tabs>
          <w:tab w:val="left" w:pos="1440"/>
          <w:tab w:val="left" w:pos="7371"/>
        </w:tabs>
        <w:spacing w:after="0" w:line="240" w:lineRule="auto"/>
        <w:jc w:val="right"/>
        <w:rPr>
          <w:rFonts w:ascii="Times New Roman" w:hAnsi="Times New Roman"/>
          <w:sz w:val="24"/>
          <w:szCs w:val="24"/>
        </w:rPr>
      </w:pPr>
    </w:p>
    <w:p w:rsidR="00C46760" w:rsidRPr="00AC3250" w:rsidRDefault="00C46760" w:rsidP="00BA4EBF">
      <w:pPr>
        <w:tabs>
          <w:tab w:val="left" w:pos="1440"/>
          <w:tab w:val="left" w:pos="7371"/>
        </w:tabs>
        <w:spacing w:after="0" w:line="240" w:lineRule="auto"/>
        <w:jc w:val="right"/>
        <w:rPr>
          <w:rFonts w:ascii="Times New Roman" w:hAnsi="Times New Roman"/>
          <w:sz w:val="24"/>
          <w:szCs w:val="24"/>
        </w:rPr>
      </w:pPr>
    </w:p>
    <w:p w:rsidR="00C46760" w:rsidRPr="00AC3250" w:rsidRDefault="00C46760" w:rsidP="00BA4EBF">
      <w:pPr>
        <w:tabs>
          <w:tab w:val="left" w:pos="1440"/>
          <w:tab w:val="left" w:pos="7371"/>
        </w:tabs>
        <w:spacing w:after="0" w:line="240" w:lineRule="auto"/>
        <w:jc w:val="right"/>
        <w:rPr>
          <w:rFonts w:ascii="Times New Roman" w:hAnsi="Times New Roman"/>
          <w:sz w:val="24"/>
          <w:szCs w:val="24"/>
        </w:rPr>
      </w:pPr>
    </w:p>
    <w:p w:rsidR="00160728" w:rsidRDefault="00160728" w:rsidP="00BA4EBF">
      <w:pPr>
        <w:tabs>
          <w:tab w:val="left" w:pos="1440"/>
          <w:tab w:val="left" w:pos="7371"/>
        </w:tabs>
        <w:spacing w:after="0" w:line="240" w:lineRule="auto"/>
        <w:jc w:val="right"/>
        <w:rPr>
          <w:rFonts w:ascii="Times New Roman" w:hAnsi="Times New Roman"/>
          <w:sz w:val="24"/>
          <w:szCs w:val="24"/>
        </w:rPr>
      </w:pPr>
    </w:p>
    <w:p w:rsidR="00160728" w:rsidRDefault="00160728" w:rsidP="00BA4EBF">
      <w:pPr>
        <w:tabs>
          <w:tab w:val="left" w:pos="1440"/>
          <w:tab w:val="left" w:pos="7371"/>
        </w:tabs>
        <w:spacing w:after="0" w:line="240" w:lineRule="auto"/>
        <w:jc w:val="right"/>
        <w:rPr>
          <w:rFonts w:ascii="Times New Roman" w:hAnsi="Times New Roman"/>
          <w:sz w:val="24"/>
          <w:szCs w:val="24"/>
        </w:rPr>
      </w:pPr>
    </w:p>
    <w:p w:rsidR="00160728" w:rsidRDefault="00160728" w:rsidP="00BA4EBF">
      <w:pPr>
        <w:tabs>
          <w:tab w:val="left" w:pos="1440"/>
          <w:tab w:val="left" w:pos="7371"/>
        </w:tabs>
        <w:spacing w:after="0" w:line="240" w:lineRule="auto"/>
        <w:jc w:val="right"/>
        <w:rPr>
          <w:rFonts w:ascii="Times New Roman" w:hAnsi="Times New Roman"/>
          <w:sz w:val="24"/>
          <w:szCs w:val="24"/>
        </w:rPr>
      </w:pPr>
    </w:p>
    <w:p w:rsidR="00160728" w:rsidRDefault="00160728" w:rsidP="00BA4EBF">
      <w:pPr>
        <w:tabs>
          <w:tab w:val="left" w:pos="1440"/>
          <w:tab w:val="left" w:pos="7371"/>
        </w:tabs>
        <w:spacing w:after="0" w:line="240" w:lineRule="auto"/>
        <w:jc w:val="right"/>
        <w:rPr>
          <w:rFonts w:ascii="Times New Roman" w:hAnsi="Times New Roman"/>
          <w:sz w:val="24"/>
          <w:szCs w:val="24"/>
        </w:rPr>
      </w:pPr>
    </w:p>
    <w:p w:rsidR="0071159B" w:rsidRPr="00AC3250" w:rsidRDefault="002C108A"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Приложение № 5</w:t>
      </w:r>
    </w:p>
    <w:p w:rsidR="002C108A" w:rsidRPr="00AC3250" w:rsidRDefault="002C108A"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к Правилам благоустройства</w:t>
      </w:r>
    </w:p>
    <w:p w:rsidR="002C108A" w:rsidRPr="00AC3250" w:rsidRDefault="002C108A" w:rsidP="00BA4EBF">
      <w:pPr>
        <w:tabs>
          <w:tab w:val="left" w:pos="1440"/>
          <w:tab w:val="left" w:pos="7371"/>
        </w:tabs>
        <w:spacing w:after="0" w:line="240" w:lineRule="auto"/>
        <w:jc w:val="right"/>
        <w:rPr>
          <w:rFonts w:ascii="Times New Roman" w:hAnsi="Times New Roman"/>
          <w:sz w:val="24"/>
          <w:szCs w:val="24"/>
        </w:rPr>
      </w:pPr>
      <w:r w:rsidRPr="00AC3250">
        <w:rPr>
          <w:rFonts w:ascii="Times New Roman" w:hAnsi="Times New Roman"/>
          <w:sz w:val="24"/>
          <w:szCs w:val="24"/>
        </w:rPr>
        <w:t xml:space="preserve">территории </w:t>
      </w:r>
      <w:r w:rsidR="009A5539" w:rsidRPr="00AC3250">
        <w:rPr>
          <w:rFonts w:ascii="Times New Roman" w:hAnsi="Times New Roman"/>
          <w:sz w:val="24"/>
          <w:szCs w:val="24"/>
        </w:rPr>
        <w:t xml:space="preserve">Польяновского </w:t>
      </w:r>
      <w:r w:rsidR="00DB032B" w:rsidRPr="00AC3250">
        <w:rPr>
          <w:rFonts w:ascii="Times New Roman" w:hAnsi="Times New Roman"/>
          <w:sz w:val="24"/>
          <w:szCs w:val="24"/>
        </w:rPr>
        <w:t>сельсовета</w:t>
      </w:r>
    </w:p>
    <w:p w:rsidR="002C108A" w:rsidRPr="00AC3250" w:rsidRDefault="002C108A" w:rsidP="00BA4EBF">
      <w:pPr>
        <w:tabs>
          <w:tab w:val="left" w:pos="1440"/>
          <w:tab w:val="left" w:pos="7371"/>
        </w:tabs>
        <w:spacing w:after="0" w:line="240" w:lineRule="auto"/>
        <w:jc w:val="right"/>
        <w:rPr>
          <w:rFonts w:ascii="Times New Roman" w:hAnsi="Times New Roman"/>
          <w:sz w:val="24"/>
          <w:szCs w:val="24"/>
        </w:rPr>
      </w:pPr>
    </w:p>
    <w:p w:rsidR="002C108A" w:rsidRPr="00AC3250" w:rsidRDefault="002C108A" w:rsidP="002C108A">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В</w:t>
      </w:r>
      <w:r w:rsidR="00C46760" w:rsidRPr="00AC3250">
        <w:rPr>
          <w:rFonts w:ascii="Times New Roman" w:hAnsi="Times New Roman"/>
          <w:b/>
          <w:sz w:val="24"/>
          <w:szCs w:val="24"/>
        </w:rPr>
        <w:t>иды покрытия транспортных и пешеходных коммуникаций</w:t>
      </w:r>
    </w:p>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p>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1. Покрытия транспортных коммуникаций</w:t>
      </w:r>
    </w:p>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4926"/>
        <w:gridCol w:w="4926"/>
      </w:tblGrid>
      <w:tr w:rsidR="00D11609" w:rsidRPr="00AC3250" w:rsidTr="00D11609">
        <w:trPr>
          <w:trHeight w:val="385"/>
        </w:trPr>
        <w:tc>
          <w:tcPr>
            <w:tcW w:w="2500" w:type="pct"/>
            <w:vAlign w:val="center"/>
          </w:tcPr>
          <w:p w:rsidR="00D11609" w:rsidRPr="00AC3250" w:rsidRDefault="00D11609" w:rsidP="00D274A8">
            <w:pPr>
              <w:pStyle w:val="Default"/>
              <w:jc w:val="center"/>
              <w:rPr>
                <w:b/>
              </w:rPr>
            </w:pPr>
            <w:r w:rsidRPr="00AC3250">
              <w:rPr>
                <w:b/>
              </w:rPr>
              <w:t>Объект комплексного благоустройства улично-дорожной сети</w:t>
            </w:r>
          </w:p>
        </w:tc>
        <w:tc>
          <w:tcPr>
            <w:tcW w:w="2500" w:type="pct"/>
            <w:vAlign w:val="center"/>
          </w:tcPr>
          <w:p w:rsidR="00D11609" w:rsidRPr="00AC3250" w:rsidRDefault="00D11609" w:rsidP="00D274A8">
            <w:pPr>
              <w:pStyle w:val="Default"/>
              <w:jc w:val="center"/>
              <w:rPr>
                <w:b/>
              </w:rPr>
            </w:pPr>
            <w:r w:rsidRPr="00AC3250">
              <w:rPr>
                <w:b/>
              </w:rPr>
              <w:t>Материал верхнего слоя покрытия проезжей части</w:t>
            </w:r>
          </w:p>
        </w:tc>
      </w:tr>
      <w:tr w:rsidR="00D11609" w:rsidRPr="00AC3250" w:rsidTr="00D11609">
        <w:trPr>
          <w:trHeight w:val="247"/>
        </w:trPr>
        <w:tc>
          <w:tcPr>
            <w:tcW w:w="2500" w:type="pct"/>
            <w:vAlign w:val="center"/>
          </w:tcPr>
          <w:p w:rsidR="00D11609" w:rsidRPr="00AC3250" w:rsidRDefault="004C3EB4" w:rsidP="004C3EB4">
            <w:pPr>
              <w:pStyle w:val="Default"/>
              <w:jc w:val="center"/>
            </w:pPr>
            <w:r w:rsidRPr="00AC3250">
              <w:t>Центральные</w:t>
            </w:r>
            <w:r w:rsidR="00D11609" w:rsidRPr="00AC3250">
              <w:t xml:space="preserve"> улицы </w:t>
            </w:r>
            <w:r w:rsidRPr="00AC3250">
              <w:t>местного</w:t>
            </w:r>
            <w:r w:rsidR="00D11609" w:rsidRPr="00AC3250">
              <w:t xml:space="preserve"> значения</w:t>
            </w:r>
          </w:p>
        </w:tc>
        <w:tc>
          <w:tcPr>
            <w:tcW w:w="2500" w:type="pct"/>
            <w:vAlign w:val="center"/>
          </w:tcPr>
          <w:p w:rsidR="00D11609" w:rsidRPr="00AC3250" w:rsidRDefault="004C3EB4" w:rsidP="00D274A8">
            <w:pPr>
              <w:pStyle w:val="Default"/>
              <w:jc w:val="center"/>
            </w:pPr>
            <w:proofErr w:type="spellStart"/>
            <w:r w:rsidRPr="00AC3250">
              <w:t>Щебеночн</w:t>
            </w:r>
            <w:proofErr w:type="gramStart"/>
            <w:r w:rsidRPr="00AC3250">
              <w:t>о</w:t>
            </w:r>
            <w:proofErr w:type="spellEnd"/>
            <w:r w:rsidRPr="00AC3250">
              <w:t>-</w:t>
            </w:r>
            <w:proofErr w:type="gramEnd"/>
            <w:r w:rsidRPr="00AC3250">
              <w:t xml:space="preserve"> грунтовое</w:t>
            </w:r>
          </w:p>
        </w:tc>
      </w:tr>
      <w:tr w:rsidR="00D11609" w:rsidRPr="00AC3250" w:rsidTr="00D11609">
        <w:trPr>
          <w:trHeight w:val="247"/>
        </w:trPr>
        <w:tc>
          <w:tcPr>
            <w:tcW w:w="2500" w:type="pct"/>
            <w:vAlign w:val="center"/>
          </w:tcPr>
          <w:p w:rsidR="00D11609" w:rsidRPr="00AC3250" w:rsidRDefault="00D11609" w:rsidP="00D274A8">
            <w:pPr>
              <w:pStyle w:val="Default"/>
              <w:jc w:val="center"/>
            </w:pPr>
            <w:r w:rsidRPr="00AC3250">
              <w:t>- в жилой застройке</w:t>
            </w:r>
          </w:p>
        </w:tc>
        <w:tc>
          <w:tcPr>
            <w:tcW w:w="2500" w:type="pct"/>
            <w:vAlign w:val="center"/>
          </w:tcPr>
          <w:p w:rsidR="00D11609" w:rsidRPr="00AC3250" w:rsidRDefault="004C3EB4" w:rsidP="00D274A8">
            <w:pPr>
              <w:pStyle w:val="Default"/>
              <w:jc w:val="center"/>
            </w:pPr>
            <w:proofErr w:type="spellStart"/>
            <w:r w:rsidRPr="00AC3250">
              <w:t>Щебеночн</w:t>
            </w:r>
            <w:proofErr w:type="gramStart"/>
            <w:r w:rsidRPr="00AC3250">
              <w:t>о</w:t>
            </w:r>
            <w:proofErr w:type="spellEnd"/>
            <w:r w:rsidRPr="00AC3250">
              <w:t>-</w:t>
            </w:r>
            <w:proofErr w:type="gramEnd"/>
            <w:r w:rsidRPr="00AC3250">
              <w:t xml:space="preserve"> грунтовое </w:t>
            </w:r>
            <w:r w:rsidR="00D11609" w:rsidRPr="00AC3250">
              <w:t>покрытие</w:t>
            </w:r>
          </w:p>
        </w:tc>
      </w:tr>
      <w:tr w:rsidR="00D11609" w:rsidRPr="00AC3250" w:rsidTr="00D11609">
        <w:trPr>
          <w:trHeight w:val="247"/>
        </w:trPr>
        <w:tc>
          <w:tcPr>
            <w:tcW w:w="2500" w:type="pct"/>
            <w:vAlign w:val="center"/>
          </w:tcPr>
          <w:p w:rsidR="00D11609" w:rsidRPr="00AC3250" w:rsidRDefault="00D11609" w:rsidP="00D274A8">
            <w:pPr>
              <w:pStyle w:val="Default"/>
              <w:jc w:val="center"/>
            </w:pPr>
            <w:r w:rsidRPr="00AC3250">
              <w:t xml:space="preserve">в производственной и </w:t>
            </w:r>
            <w:proofErr w:type="spellStart"/>
            <w:r w:rsidRPr="00AC3250">
              <w:t>коммунально</w:t>
            </w:r>
            <w:proofErr w:type="spellEnd"/>
            <w:r w:rsidRPr="00AC3250">
              <w:t xml:space="preserve"> – складской зонах</w:t>
            </w:r>
          </w:p>
        </w:tc>
        <w:tc>
          <w:tcPr>
            <w:tcW w:w="2500" w:type="pct"/>
            <w:vAlign w:val="center"/>
          </w:tcPr>
          <w:p w:rsidR="00D11609" w:rsidRPr="00AC3250" w:rsidRDefault="004C3EB4" w:rsidP="00D274A8">
            <w:pPr>
              <w:pStyle w:val="Default"/>
              <w:jc w:val="center"/>
            </w:pPr>
            <w:proofErr w:type="spellStart"/>
            <w:r w:rsidRPr="00AC3250">
              <w:t>Щебеночн</w:t>
            </w:r>
            <w:proofErr w:type="gramStart"/>
            <w:r w:rsidRPr="00AC3250">
              <w:t>о</w:t>
            </w:r>
            <w:proofErr w:type="spellEnd"/>
            <w:r w:rsidRPr="00AC3250">
              <w:t>-</w:t>
            </w:r>
            <w:proofErr w:type="gramEnd"/>
            <w:r w:rsidRPr="00AC3250">
              <w:t xml:space="preserve"> грунтовое</w:t>
            </w:r>
            <w:r w:rsidR="00D11609" w:rsidRPr="00AC3250">
              <w:t xml:space="preserve"> покрытие</w:t>
            </w:r>
          </w:p>
        </w:tc>
      </w:tr>
      <w:tr w:rsidR="00D11609" w:rsidRPr="00AC3250" w:rsidTr="00D11609">
        <w:trPr>
          <w:trHeight w:val="465"/>
        </w:trPr>
        <w:tc>
          <w:tcPr>
            <w:tcW w:w="2500" w:type="pct"/>
            <w:vAlign w:val="center"/>
          </w:tcPr>
          <w:p w:rsidR="00D11609" w:rsidRPr="00AC3250" w:rsidRDefault="00D11609" w:rsidP="00D11609">
            <w:pPr>
              <w:pStyle w:val="Default"/>
              <w:jc w:val="center"/>
            </w:pPr>
            <w:r w:rsidRPr="00AC3250">
              <w:t>Площади</w:t>
            </w:r>
          </w:p>
        </w:tc>
        <w:tc>
          <w:tcPr>
            <w:tcW w:w="2500" w:type="pct"/>
            <w:vAlign w:val="center"/>
          </w:tcPr>
          <w:p w:rsidR="00D11609" w:rsidRPr="00AC3250" w:rsidRDefault="004C3EB4" w:rsidP="00D274A8">
            <w:pPr>
              <w:pStyle w:val="Default"/>
              <w:jc w:val="center"/>
            </w:pPr>
            <w:proofErr w:type="spellStart"/>
            <w:r w:rsidRPr="00AC3250">
              <w:t>Щебеночн</w:t>
            </w:r>
            <w:proofErr w:type="gramStart"/>
            <w:r w:rsidRPr="00AC3250">
              <w:t>о</w:t>
            </w:r>
            <w:proofErr w:type="spellEnd"/>
            <w:r w:rsidRPr="00AC3250">
              <w:t>-</w:t>
            </w:r>
            <w:proofErr w:type="gramEnd"/>
            <w:r w:rsidRPr="00AC3250">
              <w:t xml:space="preserve"> грунтовое</w:t>
            </w:r>
            <w:r w:rsidR="00D11609" w:rsidRPr="00AC3250">
              <w:t xml:space="preserve"> покрытие</w:t>
            </w:r>
          </w:p>
        </w:tc>
      </w:tr>
    </w:tbl>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p>
    <w:p w:rsidR="0071159B" w:rsidRPr="00AC3250" w:rsidRDefault="002C108A" w:rsidP="002C108A">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Таблица 2. Покрытия пешеходных коммуникаций</w:t>
      </w:r>
    </w:p>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118"/>
        <w:gridCol w:w="2116"/>
        <w:gridCol w:w="2119"/>
        <w:gridCol w:w="1582"/>
        <w:gridCol w:w="1917"/>
      </w:tblGrid>
      <w:tr w:rsidR="00D25E01" w:rsidRPr="00AC3250" w:rsidTr="004C3EB4">
        <w:tc>
          <w:tcPr>
            <w:tcW w:w="2119" w:type="dxa"/>
            <w:vMerge w:val="restart"/>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 xml:space="preserve">Объект </w:t>
            </w:r>
            <w:r w:rsidRPr="00AC3250">
              <w:rPr>
                <w:rFonts w:ascii="Times New Roman" w:hAnsi="Times New Roman"/>
                <w:b/>
                <w:sz w:val="24"/>
                <w:szCs w:val="24"/>
              </w:rPr>
              <w:lastRenderedPageBreak/>
              <w:t>комплексного благоустройства</w:t>
            </w:r>
          </w:p>
        </w:tc>
        <w:tc>
          <w:tcPr>
            <w:tcW w:w="7733" w:type="dxa"/>
            <w:gridSpan w:val="4"/>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lastRenderedPageBreak/>
              <w:t>Материал покрытия:</w:t>
            </w:r>
          </w:p>
        </w:tc>
      </w:tr>
      <w:tr w:rsidR="00D25E01" w:rsidRPr="00AC3250" w:rsidTr="004C3EB4">
        <w:tc>
          <w:tcPr>
            <w:tcW w:w="2119" w:type="dxa"/>
            <w:vMerge/>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p>
        </w:tc>
        <w:tc>
          <w:tcPr>
            <w:tcW w:w="2123" w:type="dxa"/>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тротуара</w:t>
            </w:r>
          </w:p>
        </w:tc>
        <w:tc>
          <w:tcPr>
            <w:tcW w:w="2123" w:type="dxa"/>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пешеходной зоны</w:t>
            </w:r>
          </w:p>
        </w:tc>
        <w:tc>
          <w:tcPr>
            <w:tcW w:w="1565" w:type="dxa"/>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дорожки на озелененной территории технической зоны</w:t>
            </w:r>
          </w:p>
        </w:tc>
        <w:tc>
          <w:tcPr>
            <w:tcW w:w="1922" w:type="dxa"/>
            <w:vAlign w:val="center"/>
          </w:tcPr>
          <w:p w:rsidR="00D25E01" w:rsidRPr="00AC3250" w:rsidRDefault="00D25E01" w:rsidP="00D274A8">
            <w:pPr>
              <w:tabs>
                <w:tab w:val="left" w:pos="1440"/>
                <w:tab w:val="left" w:pos="7371"/>
              </w:tabs>
              <w:spacing w:after="0" w:line="240" w:lineRule="auto"/>
              <w:jc w:val="center"/>
              <w:rPr>
                <w:rFonts w:ascii="Times New Roman" w:hAnsi="Times New Roman"/>
                <w:b/>
                <w:sz w:val="24"/>
                <w:szCs w:val="24"/>
              </w:rPr>
            </w:pPr>
            <w:r w:rsidRPr="00AC3250">
              <w:rPr>
                <w:rFonts w:ascii="Times New Roman" w:hAnsi="Times New Roman"/>
                <w:b/>
                <w:sz w:val="24"/>
                <w:szCs w:val="24"/>
              </w:rPr>
              <w:t>пандусов</w:t>
            </w:r>
          </w:p>
        </w:tc>
      </w:tr>
      <w:tr w:rsidR="00D25E01" w:rsidRPr="00AC3250" w:rsidTr="004C3EB4">
        <w:tc>
          <w:tcPr>
            <w:tcW w:w="2119" w:type="dxa"/>
            <w:vAlign w:val="center"/>
          </w:tcPr>
          <w:p w:rsidR="00D25E01" w:rsidRPr="00AC3250" w:rsidRDefault="006D2CC3" w:rsidP="00D30A33">
            <w:pPr>
              <w:pStyle w:val="Default"/>
              <w:jc w:val="center"/>
            </w:pPr>
            <w:r w:rsidRPr="00AC3250">
              <w:lastRenderedPageBreak/>
              <w:t xml:space="preserve">Пешеходные переходы </w:t>
            </w:r>
          </w:p>
        </w:tc>
        <w:tc>
          <w:tcPr>
            <w:tcW w:w="2123" w:type="dxa"/>
            <w:vAlign w:val="center"/>
          </w:tcPr>
          <w:p w:rsidR="00D25E01" w:rsidRPr="00AC3250" w:rsidRDefault="00D30A3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c>
          <w:tcPr>
            <w:tcW w:w="2123" w:type="dxa"/>
            <w:vAlign w:val="center"/>
          </w:tcPr>
          <w:p w:rsidR="006D2CC3" w:rsidRPr="00AC3250" w:rsidRDefault="004C3EB4" w:rsidP="00D274A8">
            <w:pPr>
              <w:pStyle w:val="Default"/>
              <w:jc w:val="center"/>
            </w:pPr>
            <w:proofErr w:type="spellStart"/>
            <w:r w:rsidRPr="00AC3250">
              <w:t>Щебеночн</w:t>
            </w:r>
            <w:proofErr w:type="gramStart"/>
            <w:r w:rsidRPr="00AC3250">
              <w:t>о</w:t>
            </w:r>
            <w:proofErr w:type="spellEnd"/>
            <w:r w:rsidRPr="00AC3250">
              <w:t>-</w:t>
            </w:r>
            <w:proofErr w:type="gramEnd"/>
            <w:r w:rsidR="00D30A33" w:rsidRPr="00AC3250">
              <w:t xml:space="preserve"> грунтовое</w:t>
            </w:r>
          </w:p>
        </w:tc>
        <w:tc>
          <w:tcPr>
            <w:tcW w:w="1565" w:type="dxa"/>
            <w:vAlign w:val="center"/>
          </w:tcPr>
          <w:p w:rsidR="00D25E01" w:rsidRPr="00AC3250" w:rsidRDefault="00D30A3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c>
          <w:tcPr>
            <w:tcW w:w="1922" w:type="dxa"/>
            <w:vAlign w:val="center"/>
          </w:tcPr>
          <w:p w:rsidR="00D25E01" w:rsidRPr="00AC3250" w:rsidRDefault="00D30A33" w:rsidP="00D30A33">
            <w:pPr>
              <w:pStyle w:val="Default"/>
              <w:jc w:val="center"/>
            </w:pPr>
            <w:r w:rsidRPr="00AC3250">
              <w:t>-</w:t>
            </w:r>
          </w:p>
        </w:tc>
      </w:tr>
      <w:tr w:rsidR="00D25E01" w:rsidRPr="00AC3250" w:rsidTr="004C3EB4">
        <w:trPr>
          <w:trHeight w:val="897"/>
        </w:trPr>
        <w:tc>
          <w:tcPr>
            <w:tcW w:w="2119" w:type="dxa"/>
            <w:vAlign w:val="center"/>
          </w:tcPr>
          <w:p w:rsidR="00D25E01" w:rsidRPr="00AC3250" w:rsidRDefault="00D25E01" w:rsidP="004C3EB4">
            <w:pPr>
              <w:pStyle w:val="Default"/>
              <w:jc w:val="center"/>
            </w:pPr>
          </w:p>
        </w:tc>
        <w:tc>
          <w:tcPr>
            <w:tcW w:w="2123" w:type="dxa"/>
            <w:vAlign w:val="center"/>
          </w:tcPr>
          <w:p w:rsidR="00D25E01" w:rsidRPr="00AC3250" w:rsidRDefault="00D25E01" w:rsidP="00D274A8">
            <w:pPr>
              <w:tabs>
                <w:tab w:val="left" w:pos="1440"/>
                <w:tab w:val="left" w:pos="7371"/>
              </w:tabs>
              <w:spacing w:after="0" w:line="240" w:lineRule="auto"/>
              <w:jc w:val="center"/>
              <w:rPr>
                <w:rFonts w:ascii="Times New Roman" w:hAnsi="Times New Roman"/>
                <w:sz w:val="24"/>
                <w:szCs w:val="24"/>
              </w:rPr>
            </w:pPr>
          </w:p>
        </w:tc>
        <w:tc>
          <w:tcPr>
            <w:tcW w:w="2123" w:type="dxa"/>
            <w:vAlign w:val="center"/>
          </w:tcPr>
          <w:p w:rsidR="00D25E01" w:rsidRPr="00AC3250" w:rsidRDefault="00D30A3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c>
          <w:tcPr>
            <w:tcW w:w="1565" w:type="dxa"/>
            <w:vAlign w:val="center"/>
          </w:tcPr>
          <w:p w:rsidR="00D25E01" w:rsidRPr="00AC3250" w:rsidRDefault="00D30A3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c>
          <w:tcPr>
            <w:tcW w:w="1922" w:type="dxa"/>
            <w:vAlign w:val="center"/>
          </w:tcPr>
          <w:p w:rsidR="00D25E01" w:rsidRPr="00AC3250" w:rsidRDefault="00D30A33" w:rsidP="00D274A8">
            <w:pPr>
              <w:tabs>
                <w:tab w:val="left" w:pos="1440"/>
                <w:tab w:val="left" w:pos="7371"/>
              </w:tabs>
              <w:spacing w:after="0" w:line="240" w:lineRule="auto"/>
              <w:jc w:val="center"/>
              <w:rPr>
                <w:rFonts w:ascii="Times New Roman" w:hAnsi="Times New Roman"/>
                <w:sz w:val="24"/>
                <w:szCs w:val="24"/>
              </w:rPr>
            </w:pPr>
            <w:r w:rsidRPr="00AC3250">
              <w:rPr>
                <w:rFonts w:ascii="Times New Roman" w:hAnsi="Times New Roman"/>
                <w:sz w:val="24"/>
                <w:szCs w:val="24"/>
              </w:rPr>
              <w:t>-</w:t>
            </w:r>
          </w:p>
        </w:tc>
      </w:tr>
    </w:tbl>
    <w:p w:rsidR="002C108A" w:rsidRPr="00AC3250" w:rsidRDefault="002C108A" w:rsidP="002C108A">
      <w:pPr>
        <w:tabs>
          <w:tab w:val="left" w:pos="1440"/>
          <w:tab w:val="left" w:pos="7371"/>
        </w:tabs>
        <w:spacing w:after="0" w:line="240" w:lineRule="auto"/>
        <w:jc w:val="center"/>
        <w:rPr>
          <w:rFonts w:ascii="Times New Roman" w:hAnsi="Times New Roman"/>
          <w:sz w:val="24"/>
          <w:szCs w:val="24"/>
        </w:rPr>
      </w:pPr>
    </w:p>
    <w:p w:rsidR="0071159B" w:rsidRDefault="0071159B" w:rsidP="00BA4EBF">
      <w:pPr>
        <w:tabs>
          <w:tab w:val="left" w:pos="1440"/>
          <w:tab w:val="left" w:pos="7371"/>
        </w:tabs>
        <w:spacing w:after="0" w:line="240" w:lineRule="auto"/>
        <w:jc w:val="right"/>
        <w:rPr>
          <w:rFonts w:ascii="Times New Roman" w:hAnsi="Times New Roman"/>
          <w:sz w:val="26"/>
          <w:szCs w:val="26"/>
        </w:rPr>
      </w:pPr>
    </w:p>
    <w:p w:rsidR="0071159B" w:rsidRDefault="0071159B" w:rsidP="00BA4EBF">
      <w:pPr>
        <w:tabs>
          <w:tab w:val="left" w:pos="1440"/>
          <w:tab w:val="left" w:pos="7371"/>
        </w:tabs>
        <w:spacing w:after="0" w:line="240" w:lineRule="auto"/>
        <w:jc w:val="right"/>
        <w:rPr>
          <w:rFonts w:ascii="Times New Roman" w:hAnsi="Times New Roman"/>
          <w:sz w:val="26"/>
          <w:szCs w:val="26"/>
        </w:rPr>
      </w:pPr>
    </w:p>
    <w:p w:rsidR="0071159B" w:rsidRDefault="0071159B" w:rsidP="00BA4EBF">
      <w:pPr>
        <w:tabs>
          <w:tab w:val="left" w:pos="1440"/>
          <w:tab w:val="left" w:pos="7371"/>
        </w:tabs>
        <w:spacing w:after="0" w:line="240" w:lineRule="auto"/>
        <w:jc w:val="right"/>
        <w:rPr>
          <w:rFonts w:ascii="Times New Roman" w:hAnsi="Times New Roman"/>
          <w:sz w:val="26"/>
          <w:szCs w:val="26"/>
        </w:rPr>
      </w:pPr>
    </w:p>
    <w:p w:rsidR="0071159B" w:rsidRDefault="0071159B" w:rsidP="00BA4EBF">
      <w:pPr>
        <w:tabs>
          <w:tab w:val="left" w:pos="1440"/>
          <w:tab w:val="left" w:pos="7371"/>
        </w:tabs>
        <w:spacing w:after="0" w:line="240" w:lineRule="auto"/>
        <w:jc w:val="right"/>
        <w:rPr>
          <w:rFonts w:ascii="Times New Roman" w:hAnsi="Times New Roman"/>
          <w:sz w:val="26"/>
          <w:szCs w:val="26"/>
        </w:rPr>
      </w:pPr>
    </w:p>
    <w:p w:rsidR="0071159B" w:rsidRDefault="0071159B"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BB4491" w:rsidRDefault="00BB4491" w:rsidP="00BA4EBF">
      <w:pPr>
        <w:tabs>
          <w:tab w:val="left" w:pos="1440"/>
          <w:tab w:val="left" w:pos="7371"/>
        </w:tabs>
        <w:spacing w:after="0" w:line="240" w:lineRule="auto"/>
        <w:jc w:val="right"/>
        <w:rPr>
          <w:rFonts w:ascii="Times New Roman" w:hAnsi="Times New Roman"/>
          <w:sz w:val="26"/>
          <w:szCs w:val="26"/>
        </w:rPr>
      </w:pPr>
    </w:p>
    <w:p w:rsidR="00160728" w:rsidRDefault="00160728" w:rsidP="00160728">
      <w:pPr>
        <w:tabs>
          <w:tab w:val="left" w:pos="1440"/>
          <w:tab w:val="left" w:pos="7371"/>
        </w:tabs>
        <w:spacing w:after="0" w:line="240" w:lineRule="auto"/>
        <w:rPr>
          <w:rFonts w:ascii="Times New Roman" w:hAnsi="Times New Roman"/>
          <w:sz w:val="26"/>
          <w:szCs w:val="26"/>
        </w:rPr>
      </w:pPr>
    </w:p>
    <w:p w:rsidR="008F1705" w:rsidRPr="008C561A" w:rsidRDefault="007F7D3C" w:rsidP="00160728">
      <w:pPr>
        <w:tabs>
          <w:tab w:val="left" w:pos="1440"/>
          <w:tab w:val="left" w:pos="7371"/>
        </w:tabs>
        <w:spacing w:after="0" w:line="240" w:lineRule="auto"/>
        <w:jc w:val="right"/>
        <w:rPr>
          <w:rFonts w:ascii="Times New Roman" w:hAnsi="Times New Roman"/>
          <w:sz w:val="20"/>
          <w:szCs w:val="20"/>
        </w:rPr>
      </w:pPr>
      <w:r w:rsidRPr="008C561A">
        <w:rPr>
          <w:rFonts w:ascii="Times New Roman" w:hAnsi="Times New Roman"/>
          <w:sz w:val="20"/>
          <w:szCs w:val="20"/>
        </w:rPr>
        <w:t xml:space="preserve">Приложение </w:t>
      </w:r>
      <w:r w:rsidR="008F1705" w:rsidRPr="008C561A">
        <w:rPr>
          <w:rFonts w:ascii="Times New Roman" w:hAnsi="Times New Roman"/>
          <w:sz w:val="20"/>
          <w:szCs w:val="20"/>
        </w:rPr>
        <w:t>№ 6</w:t>
      </w:r>
    </w:p>
    <w:p w:rsidR="00BA4EBF" w:rsidRPr="008C561A" w:rsidRDefault="007F7D3C" w:rsidP="00BA4EBF">
      <w:pPr>
        <w:tabs>
          <w:tab w:val="left" w:pos="1440"/>
          <w:tab w:val="left" w:pos="7371"/>
        </w:tabs>
        <w:spacing w:after="0" w:line="240" w:lineRule="auto"/>
        <w:jc w:val="right"/>
        <w:rPr>
          <w:rFonts w:ascii="Times New Roman" w:hAnsi="Times New Roman"/>
          <w:sz w:val="20"/>
          <w:szCs w:val="20"/>
        </w:rPr>
      </w:pPr>
      <w:r w:rsidRPr="008C561A">
        <w:rPr>
          <w:rFonts w:ascii="Times New Roman" w:hAnsi="Times New Roman"/>
          <w:sz w:val="20"/>
          <w:szCs w:val="20"/>
        </w:rPr>
        <w:t xml:space="preserve">к Правилам благоустройства </w:t>
      </w:r>
    </w:p>
    <w:p w:rsidR="007F7D3C" w:rsidRPr="008C561A" w:rsidRDefault="007F7D3C" w:rsidP="00BA4EBF">
      <w:pPr>
        <w:tabs>
          <w:tab w:val="left" w:pos="1440"/>
          <w:tab w:val="left" w:pos="7371"/>
        </w:tabs>
        <w:spacing w:after="0" w:line="240" w:lineRule="auto"/>
        <w:jc w:val="right"/>
        <w:rPr>
          <w:rFonts w:ascii="Times New Roman" w:hAnsi="Times New Roman"/>
          <w:sz w:val="20"/>
          <w:szCs w:val="20"/>
        </w:rPr>
      </w:pPr>
      <w:r w:rsidRPr="008C561A">
        <w:rPr>
          <w:rFonts w:ascii="Times New Roman" w:hAnsi="Times New Roman"/>
          <w:sz w:val="20"/>
          <w:szCs w:val="20"/>
        </w:rPr>
        <w:t xml:space="preserve">территории </w:t>
      </w:r>
      <w:r w:rsidR="009A5539">
        <w:rPr>
          <w:rFonts w:ascii="Times New Roman" w:hAnsi="Times New Roman"/>
          <w:sz w:val="20"/>
          <w:szCs w:val="20"/>
        </w:rPr>
        <w:t xml:space="preserve">Польяновского </w:t>
      </w:r>
      <w:r w:rsidR="004C3EB4">
        <w:rPr>
          <w:rFonts w:ascii="Times New Roman" w:hAnsi="Times New Roman"/>
          <w:sz w:val="20"/>
          <w:szCs w:val="20"/>
        </w:rPr>
        <w:t>сельсовета</w:t>
      </w:r>
    </w:p>
    <w:p w:rsidR="00BA4EBF" w:rsidRDefault="00BA4EBF" w:rsidP="00BA4EBF">
      <w:pPr>
        <w:tabs>
          <w:tab w:val="left" w:pos="1440"/>
          <w:tab w:val="left" w:pos="7371"/>
        </w:tabs>
        <w:spacing w:after="0" w:line="240" w:lineRule="auto"/>
        <w:jc w:val="right"/>
        <w:rPr>
          <w:rFonts w:ascii="Times New Roman" w:hAnsi="Times New Roman"/>
          <w:b/>
          <w:sz w:val="26"/>
          <w:szCs w:val="26"/>
        </w:rPr>
      </w:pPr>
    </w:p>
    <w:p w:rsidR="00BA4EBF" w:rsidRDefault="00BA4EBF" w:rsidP="00BA4EBF">
      <w:pPr>
        <w:tabs>
          <w:tab w:val="left" w:pos="1440"/>
          <w:tab w:val="left" w:pos="7371"/>
        </w:tabs>
        <w:spacing w:after="0" w:line="240" w:lineRule="auto"/>
        <w:jc w:val="right"/>
        <w:rPr>
          <w:rFonts w:ascii="Times New Roman" w:hAnsi="Times New Roman"/>
          <w:b/>
          <w:sz w:val="26"/>
          <w:szCs w:val="26"/>
        </w:rPr>
      </w:pPr>
    </w:p>
    <w:p w:rsidR="00BA4EBF" w:rsidRDefault="00BA4EBF" w:rsidP="00BA4EBF">
      <w:pPr>
        <w:tabs>
          <w:tab w:val="left" w:pos="1440"/>
          <w:tab w:val="left" w:pos="7371"/>
        </w:tabs>
        <w:spacing w:after="0" w:line="240" w:lineRule="auto"/>
        <w:jc w:val="center"/>
        <w:rPr>
          <w:rFonts w:ascii="Times New Roman" w:hAnsi="Times New Roman"/>
          <w:b/>
          <w:sz w:val="26"/>
          <w:szCs w:val="26"/>
        </w:rPr>
      </w:pPr>
      <w:r>
        <w:rPr>
          <w:rFonts w:ascii="Times New Roman" w:hAnsi="Times New Roman"/>
          <w:b/>
          <w:sz w:val="26"/>
          <w:szCs w:val="26"/>
        </w:rPr>
        <w:t>Графические материалы и рекомендации по размещению информационных конструкций</w:t>
      </w:r>
    </w:p>
    <w:p w:rsidR="00BA4EBF" w:rsidRDefault="00BA4EBF" w:rsidP="00BA4EBF">
      <w:pPr>
        <w:tabs>
          <w:tab w:val="left" w:pos="1440"/>
          <w:tab w:val="left" w:pos="7371"/>
        </w:tabs>
        <w:spacing w:after="0" w:line="240" w:lineRule="auto"/>
        <w:jc w:val="center"/>
        <w:rPr>
          <w:rFonts w:ascii="Times New Roman" w:hAnsi="Times New Roman"/>
          <w:b/>
          <w:sz w:val="26"/>
          <w:szCs w:val="26"/>
        </w:rPr>
      </w:pPr>
    </w:p>
    <w:p w:rsidR="003645EA" w:rsidRDefault="003645EA" w:rsidP="00BA4EBF">
      <w:pPr>
        <w:tabs>
          <w:tab w:val="left" w:pos="1440"/>
          <w:tab w:val="left" w:pos="7371"/>
        </w:tabs>
        <w:spacing w:after="0" w:line="240" w:lineRule="auto"/>
        <w:ind w:firstLine="709"/>
        <w:jc w:val="both"/>
        <w:rPr>
          <w:rFonts w:ascii="Times New Roman" w:hAnsi="Times New Roman"/>
          <w:sz w:val="26"/>
          <w:szCs w:val="26"/>
        </w:rPr>
      </w:pPr>
    </w:p>
    <w:p w:rsidR="00BA4EBF" w:rsidRDefault="00273122" w:rsidP="00BA4EBF">
      <w:pPr>
        <w:tabs>
          <w:tab w:val="left" w:pos="1440"/>
          <w:tab w:val="left" w:pos="7371"/>
        </w:tabs>
        <w:spacing w:after="0" w:line="240" w:lineRule="auto"/>
        <w:ind w:firstLine="709"/>
        <w:jc w:val="both"/>
        <w:rPr>
          <w:rFonts w:ascii="Times New Roman" w:hAnsi="Times New Roman"/>
          <w:sz w:val="26"/>
          <w:szCs w:val="26"/>
        </w:rPr>
      </w:pPr>
      <w:r>
        <w:rPr>
          <w:rFonts w:ascii="Times New Roman" w:hAnsi="Times New Roman"/>
          <w:sz w:val="26"/>
          <w:szCs w:val="26"/>
        </w:rPr>
        <w:t xml:space="preserve">1. </w:t>
      </w:r>
      <w:r w:rsidR="00BA4EBF" w:rsidRPr="00BA4EBF">
        <w:rPr>
          <w:rFonts w:ascii="Times New Roman" w:hAnsi="Times New Roman"/>
          <w:sz w:val="26"/>
          <w:szCs w:val="26"/>
        </w:rPr>
        <w:t>Информационные конструкции могут быть размещены в виде комплекса идентичных взаимосвязанных элементов одной конструкции.</w:t>
      </w:r>
      <w:r w:rsidR="00F26039" w:rsidRPr="00F26039">
        <w:rPr>
          <w:noProof/>
          <w:lang w:eastAsia="ru-RU"/>
        </w:rPr>
        <w:t xml:space="preserve"> </w:t>
      </w:r>
    </w:p>
    <w:p w:rsidR="00BA4EBF" w:rsidRDefault="00BA4EBF" w:rsidP="00BA4EBF">
      <w:pPr>
        <w:tabs>
          <w:tab w:val="left" w:pos="1440"/>
          <w:tab w:val="left" w:pos="7371"/>
        </w:tabs>
        <w:spacing w:after="0" w:line="240" w:lineRule="auto"/>
        <w:ind w:firstLine="709"/>
        <w:jc w:val="both"/>
        <w:rPr>
          <w:rFonts w:ascii="Times New Roman" w:hAnsi="Times New Roman"/>
          <w:sz w:val="26"/>
          <w:szCs w:val="26"/>
        </w:rPr>
      </w:pPr>
    </w:p>
    <w:p w:rsidR="00BA4EBF" w:rsidRDefault="00BA4EBF" w:rsidP="00BA4EBF">
      <w:pPr>
        <w:framePr w:wrap="none" w:vAnchor="page" w:hAnchor="page" w:x="1415" w:y="4581"/>
        <w:jc w:val="center"/>
        <w:rPr>
          <w:sz w:val="2"/>
          <w:szCs w:val="2"/>
        </w:rPr>
      </w:pPr>
    </w:p>
    <w:p w:rsidR="00BA4EBF" w:rsidRDefault="003645EA" w:rsidP="00BA4EBF">
      <w:pPr>
        <w:tabs>
          <w:tab w:val="left" w:pos="1440"/>
          <w:tab w:val="left" w:pos="7371"/>
        </w:tabs>
        <w:spacing w:after="0" w:line="240" w:lineRule="auto"/>
        <w:ind w:firstLine="709"/>
        <w:jc w:val="both"/>
        <w:rPr>
          <w:rFonts w:ascii="Times New Roman" w:hAnsi="Times New Roman"/>
          <w:sz w:val="26"/>
          <w:szCs w:val="26"/>
        </w:rPr>
      </w:pPr>
      <w:r>
        <w:rPr>
          <w:rFonts w:ascii="Times New Roman" w:hAnsi="Times New Roman"/>
          <w:noProof/>
          <w:sz w:val="26"/>
          <w:szCs w:val="26"/>
          <w:lang w:eastAsia="ru-RU"/>
        </w:rPr>
        <w:drawing>
          <wp:anchor distT="0" distB="0" distL="114300" distR="114300" simplePos="0" relativeHeight="251668992" behindDoc="0" locked="0" layoutInCell="1" allowOverlap="1">
            <wp:simplePos x="0" y="0"/>
            <wp:positionH relativeFrom="margin">
              <wp:posOffset>68580</wp:posOffset>
            </wp:positionH>
            <wp:positionV relativeFrom="margin">
              <wp:posOffset>2461895</wp:posOffset>
            </wp:positionV>
            <wp:extent cx="5460365" cy="4359275"/>
            <wp:effectExtent l="19050" t="0" r="6985" b="0"/>
            <wp:wrapSquare wrapText="bothSides"/>
            <wp:docPr id="4" name="Рисунок 4"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2"/>
                    <pic:cNvPicPr>
                      <a:picLocks noChangeAspect="1" noChangeArrowheads="1"/>
                    </pic:cNvPicPr>
                  </pic:nvPicPr>
                  <pic:blipFill>
                    <a:blip r:embed="rId8" cstate="print"/>
                    <a:srcRect/>
                    <a:stretch>
                      <a:fillRect/>
                    </a:stretch>
                  </pic:blipFill>
                  <pic:spPr bwMode="auto">
                    <a:xfrm>
                      <a:off x="0" y="0"/>
                      <a:ext cx="5460365" cy="4359275"/>
                    </a:xfrm>
                    <a:prstGeom prst="rect">
                      <a:avLst/>
                    </a:prstGeom>
                    <a:noFill/>
                    <a:ln w="9525">
                      <a:noFill/>
                      <a:miter lim="800000"/>
                      <a:headEnd/>
                      <a:tailEnd/>
                    </a:ln>
                  </pic:spPr>
                </pic:pic>
              </a:graphicData>
            </a:graphic>
          </wp:anchor>
        </w:drawing>
      </w: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3645EA" w:rsidRDefault="003645EA" w:rsidP="00BA4EBF">
      <w:pPr>
        <w:tabs>
          <w:tab w:val="left" w:pos="7934"/>
        </w:tabs>
        <w:spacing w:after="0"/>
        <w:ind w:firstLine="709"/>
        <w:rPr>
          <w:rFonts w:ascii="Times New Roman" w:hAnsi="Times New Roman"/>
          <w:sz w:val="26"/>
          <w:szCs w:val="26"/>
        </w:rPr>
      </w:pPr>
    </w:p>
    <w:p w:rsidR="00BA4EBF" w:rsidRPr="00BA4EBF" w:rsidRDefault="00D0604C" w:rsidP="00BA4EBF">
      <w:pPr>
        <w:tabs>
          <w:tab w:val="left" w:pos="7934"/>
        </w:tabs>
        <w:spacing w:after="0"/>
        <w:ind w:firstLine="709"/>
        <w:rPr>
          <w:rFonts w:ascii="Times New Roman" w:hAnsi="Times New Roman"/>
          <w:sz w:val="26"/>
          <w:szCs w:val="26"/>
        </w:rPr>
      </w:pPr>
      <w:r>
        <w:rPr>
          <w:rFonts w:ascii="Times New Roman" w:hAnsi="Times New Roman"/>
          <w:sz w:val="26"/>
          <w:szCs w:val="26"/>
        </w:rPr>
        <w:t xml:space="preserve">2. </w:t>
      </w:r>
      <w:r w:rsidR="00BA4EBF" w:rsidRPr="00BA4EBF">
        <w:rPr>
          <w:rFonts w:ascii="Times New Roman" w:hAnsi="Times New Roman"/>
          <w:sz w:val="26"/>
          <w:szCs w:val="26"/>
        </w:rPr>
        <w:t>Вывески могут состоять из следующих элементов</w:t>
      </w:r>
      <w:r>
        <w:rPr>
          <w:rFonts w:ascii="Times New Roman" w:hAnsi="Times New Roman"/>
          <w:sz w:val="26"/>
          <w:szCs w:val="26"/>
        </w:rPr>
        <w:t>:</w:t>
      </w:r>
    </w:p>
    <w:p w:rsidR="00BA4EBF" w:rsidRPr="00BA4EBF" w:rsidRDefault="00BA4EBF" w:rsidP="00BA4EBF">
      <w:pPr>
        <w:tabs>
          <w:tab w:val="left" w:pos="7934"/>
        </w:tabs>
        <w:spacing w:after="0" w:line="240" w:lineRule="auto"/>
        <w:ind w:firstLine="709"/>
        <w:rPr>
          <w:rFonts w:ascii="Times New Roman" w:hAnsi="Times New Roman"/>
          <w:sz w:val="26"/>
          <w:szCs w:val="26"/>
        </w:rPr>
      </w:pPr>
      <w:r>
        <w:rPr>
          <w:rFonts w:ascii="Times New Roman" w:hAnsi="Times New Roman"/>
          <w:sz w:val="26"/>
          <w:szCs w:val="26"/>
        </w:rPr>
        <w:t xml:space="preserve">- </w:t>
      </w:r>
      <w:r w:rsidRPr="00BA4EBF">
        <w:rPr>
          <w:rFonts w:ascii="Times New Roman" w:hAnsi="Times New Roman"/>
          <w:sz w:val="26"/>
          <w:szCs w:val="26"/>
        </w:rPr>
        <w:t>информационное поле (текстовая часть);</w:t>
      </w:r>
    </w:p>
    <w:p w:rsidR="00BA4EBF" w:rsidRPr="00BA4EBF" w:rsidRDefault="00BA4EBF" w:rsidP="00BA4EBF">
      <w:pPr>
        <w:tabs>
          <w:tab w:val="left" w:pos="7934"/>
        </w:tabs>
        <w:spacing w:after="0" w:line="240" w:lineRule="auto"/>
        <w:ind w:firstLine="709"/>
        <w:rPr>
          <w:rFonts w:ascii="Times New Roman" w:hAnsi="Times New Roman"/>
          <w:sz w:val="26"/>
          <w:szCs w:val="26"/>
        </w:rPr>
      </w:pPr>
      <w:r>
        <w:rPr>
          <w:rFonts w:ascii="Times New Roman" w:hAnsi="Times New Roman"/>
          <w:sz w:val="26"/>
          <w:szCs w:val="26"/>
        </w:rPr>
        <w:t xml:space="preserve">- </w:t>
      </w:r>
      <w:r w:rsidRPr="00BA4EBF">
        <w:rPr>
          <w:rFonts w:ascii="Times New Roman" w:hAnsi="Times New Roman"/>
          <w:sz w:val="26"/>
          <w:szCs w:val="26"/>
        </w:rPr>
        <w:t>декоративно-художественные элементы.</w:t>
      </w:r>
    </w:p>
    <w:p w:rsidR="00BA4EBF" w:rsidRDefault="00BA4EBF" w:rsidP="00BA4EBF">
      <w:pPr>
        <w:tabs>
          <w:tab w:val="left" w:pos="7934"/>
        </w:tabs>
        <w:spacing w:after="0" w:line="240" w:lineRule="auto"/>
        <w:ind w:firstLine="709"/>
        <w:rPr>
          <w:rFonts w:ascii="Times New Roman" w:hAnsi="Times New Roman"/>
          <w:sz w:val="26"/>
          <w:szCs w:val="26"/>
        </w:rPr>
      </w:pPr>
      <w:r w:rsidRPr="00BA4EBF">
        <w:rPr>
          <w:rFonts w:ascii="Times New Roman" w:hAnsi="Times New Roman"/>
          <w:sz w:val="26"/>
          <w:szCs w:val="26"/>
        </w:rPr>
        <w:t>Высота декоративно-художественных элементов не должна превышать высоту текстовой части вывески более чем в полтора раза.</w:t>
      </w:r>
    </w:p>
    <w:p w:rsidR="00BA4EBF" w:rsidRDefault="00BA4EBF" w:rsidP="00BA4EBF">
      <w:pPr>
        <w:tabs>
          <w:tab w:val="left" w:pos="7934"/>
        </w:tabs>
        <w:rPr>
          <w:rFonts w:ascii="Times New Roman" w:hAnsi="Times New Roman"/>
          <w:sz w:val="26"/>
          <w:szCs w:val="26"/>
        </w:rPr>
      </w:pPr>
    </w:p>
    <w:p w:rsidR="00BA4EBF" w:rsidRDefault="00BA4EBF" w:rsidP="00BA4EBF">
      <w:pPr>
        <w:framePr w:wrap="none" w:vAnchor="page" w:hAnchor="page" w:x="2088" w:y="4034"/>
        <w:jc w:val="center"/>
        <w:rPr>
          <w:sz w:val="2"/>
          <w:szCs w:val="2"/>
        </w:rPr>
      </w:pPr>
    </w:p>
    <w:p w:rsidR="00BA4EBF" w:rsidRPr="00BA4EBF" w:rsidRDefault="00BA4EBF" w:rsidP="008C561A">
      <w:pPr>
        <w:tabs>
          <w:tab w:val="left" w:pos="7934"/>
        </w:tabs>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D0604C" w:rsidP="00BA4EBF">
      <w:pPr>
        <w:spacing w:after="0" w:line="240" w:lineRule="auto"/>
        <w:ind w:firstLine="709"/>
        <w:jc w:val="both"/>
        <w:rPr>
          <w:rFonts w:ascii="Times New Roman" w:hAnsi="Times New Roman"/>
          <w:sz w:val="26"/>
          <w:szCs w:val="26"/>
        </w:rPr>
      </w:pPr>
      <w:r>
        <w:rPr>
          <w:rFonts w:ascii="Times New Roman" w:hAnsi="Times New Roman"/>
          <w:sz w:val="26"/>
          <w:szCs w:val="26"/>
        </w:rPr>
        <w:t xml:space="preserve">3. </w:t>
      </w:r>
      <w:r w:rsidR="00BA4EBF" w:rsidRPr="00BA4EBF">
        <w:rPr>
          <w:rFonts w:ascii="Times New Roman" w:hAnsi="Times New Roman"/>
          <w:sz w:val="26"/>
          <w:szCs w:val="26"/>
        </w:rPr>
        <w:t>Размещение информационных конструкций осуществляется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w:t>
      </w:r>
    </w:p>
    <w:p w:rsidR="00BA4EBF" w:rsidRDefault="00D0604C" w:rsidP="00BA4EBF">
      <w:pPr>
        <w:spacing w:after="0" w:line="240" w:lineRule="auto"/>
        <w:ind w:firstLine="709"/>
        <w:jc w:val="both"/>
        <w:rPr>
          <w:rFonts w:ascii="Times New Roman" w:hAnsi="Times New Roman"/>
          <w:sz w:val="26"/>
          <w:szCs w:val="26"/>
        </w:rPr>
      </w:pPr>
      <w:r>
        <w:rPr>
          <w:rFonts w:ascii="Times New Roman" w:hAnsi="Times New Roman"/>
          <w:noProof/>
          <w:sz w:val="26"/>
          <w:szCs w:val="26"/>
          <w:lang w:eastAsia="ru-RU"/>
        </w:rPr>
        <w:lastRenderedPageBreak/>
        <w:drawing>
          <wp:anchor distT="0" distB="0" distL="114300" distR="114300" simplePos="0" relativeHeight="251668480" behindDoc="0" locked="0" layoutInCell="1" allowOverlap="1">
            <wp:simplePos x="0" y="0"/>
            <wp:positionH relativeFrom="margin">
              <wp:posOffset>-19685</wp:posOffset>
            </wp:positionH>
            <wp:positionV relativeFrom="margin">
              <wp:posOffset>1468755</wp:posOffset>
            </wp:positionV>
            <wp:extent cx="5945505" cy="5305425"/>
            <wp:effectExtent l="19050" t="0" r="0" b="0"/>
            <wp:wrapSquare wrapText="bothSides"/>
            <wp:docPr id="12" name="Рисунок 1" descr="C:\Users\martyshov\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shov\Desktop\1.png"/>
                    <pic:cNvPicPr>
                      <a:picLocks noChangeAspect="1" noChangeArrowheads="1"/>
                    </pic:cNvPicPr>
                  </pic:nvPicPr>
                  <pic:blipFill>
                    <a:blip r:embed="rId9" cstate="print"/>
                    <a:srcRect/>
                    <a:stretch>
                      <a:fillRect/>
                    </a:stretch>
                  </pic:blipFill>
                  <pic:spPr bwMode="auto">
                    <a:xfrm>
                      <a:off x="0" y="0"/>
                      <a:ext cx="5945505" cy="5305425"/>
                    </a:xfrm>
                    <a:prstGeom prst="rect">
                      <a:avLst/>
                    </a:prstGeom>
                    <a:noFill/>
                    <a:ln w="9525">
                      <a:noFill/>
                      <a:miter lim="800000"/>
                      <a:headEnd/>
                      <a:tailEnd/>
                    </a:ln>
                  </pic:spPr>
                </pic:pic>
              </a:graphicData>
            </a:graphic>
          </wp:anchor>
        </w:drawing>
      </w:r>
      <w:r w:rsidR="00BA4EBF" w:rsidRPr="00BA4EBF">
        <w:rPr>
          <w:rFonts w:ascii="Times New Roman" w:hAnsi="Times New Roman"/>
          <w:sz w:val="26"/>
          <w:szCs w:val="26"/>
        </w:rPr>
        <w:t>При размещении на одном фасаде объекта одновременно нескольких вывесок они размещаются в один высотный ряд на единой горизонтальной линии (на одном уровне, высоте).</w:t>
      </w:r>
    </w:p>
    <w:p w:rsidR="00BA4EBF" w:rsidRDefault="00BA4EBF" w:rsidP="00BA4EBF">
      <w:pPr>
        <w:spacing w:after="0" w:line="240" w:lineRule="auto"/>
        <w:ind w:firstLine="709"/>
        <w:jc w:val="both"/>
        <w:rPr>
          <w:rFonts w:ascii="Times New Roman" w:hAnsi="Times New Roman"/>
          <w:sz w:val="26"/>
          <w:szCs w:val="26"/>
        </w:rPr>
      </w:pPr>
    </w:p>
    <w:p w:rsidR="00BA4EBF" w:rsidRDefault="00BA4EBF" w:rsidP="00BA4EBF">
      <w:pPr>
        <w:spacing w:after="0" w:line="240" w:lineRule="auto"/>
        <w:ind w:firstLine="709"/>
        <w:jc w:val="both"/>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Pr="00BA4EBF" w:rsidRDefault="00BA4EBF" w:rsidP="00BA4EBF">
      <w:pPr>
        <w:rPr>
          <w:rFonts w:ascii="Times New Roman" w:hAnsi="Times New Roman"/>
          <w:sz w:val="26"/>
          <w:szCs w:val="26"/>
        </w:rPr>
      </w:pPr>
    </w:p>
    <w:p w:rsidR="00BA4EBF" w:rsidRDefault="00D0604C" w:rsidP="00D0604C">
      <w:pPr>
        <w:tabs>
          <w:tab w:val="left" w:pos="1481"/>
        </w:tabs>
        <w:spacing w:line="240" w:lineRule="auto"/>
        <w:ind w:firstLine="709"/>
        <w:jc w:val="both"/>
        <w:rPr>
          <w:rFonts w:ascii="Times New Roman" w:hAnsi="Times New Roman"/>
          <w:sz w:val="26"/>
          <w:szCs w:val="26"/>
        </w:rPr>
      </w:pPr>
      <w:r>
        <w:rPr>
          <w:rFonts w:ascii="Times New Roman" w:hAnsi="Times New Roman"/>
          <w:sz w:val="26"/>
          <w:szCs w:val="26"/>
        </w:rPr>
        <w:t xml:space="preserve">4. </w:t>
      </w:r>
      <w:r w:rsidR="00BA4EBF" w:rsidRPr="00BA4EBF">
        <w:rPr>
          <w:rFonts w:ascii="Times New Roman" w:hAnsi="Times New Roman"/>
          <w:sz w:val="26"/>
          <w:szCs w:val="26"/>
        </w:rPr>
        <w:t>Если помещения располагаются в подвальных или цокольных этажах объектов, при отсутствии иной возможности вывески могут быть размещены над окнами подвального или цокольного этажа, но не ниже 0,60 м от уровня земли до нижнего края настенной конструкции. При этом вывеска не должна выступать от плоскости фасада более чем на 0,10 м.</w:t>
      </w:r>
    </w:p>
    <w:p w:rsidR="008C430D" w:rsidRDefault="008C430D" w:rsidP="00BA4EBF">
      <w:pPr>
        <w:tabs>
          <w:tab w:val="left" w:pos="1481"/>
        </w:tabs>
        <w:spacing w:line="240" w:lineRule="auto"/>
        <w:ind w:firstLine="709"/>
        <w:jc w:val="both"/>
        <w:rPr>
          <w:rFonts w:ascii="Times New Roman" w:hAnsi="Times New Roman"/>
          <w:sz w:val="26"/>
          <w:szCs w:val="26"/>
        </w:rPr>
      </w:pPr>
    </w:p>
    <w:p w:rsidR="008C430D" w:rsidRPr="008C430D" w:rsidRDefault="00D0604C" w:rsidP="008C430D">
      <w:pPr>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extent cx="5932805" cy="4975860"/>
            <wp:effectExtent l="19050" t="0" r="0" b="0"/>
            <wp:docPr id="13" name="Рисунок 2" descr="C:\Users\martyshov\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yshov\Desktop\2.png"/>
                    <pic:cNvPicPr>
                      <a:picLocks noChangeAspect="1" noChangeArrowheads="1"/>
                    </pic:cNvPicPr>
                  </pic:nvPicPr>
                  <pic:blipFill>
                    <a:blip r:embed="rId10" cstate="print"/>
                    <a:srcRect/>
                    <a:stretch>
                      <a:fillRect/>
                    </a:stretch>
                  </pic:blipFill>
                  <pic:spPr bwMode="auto">
                    <a:xfrm>
                      <a:off x="0" y="0"/>
                      <a:ext cx="5932805" cy="4975860"/>
                    </a:xfrm>
                    <a:prstGeom prst="rect">
                      <a:avLst/>
                    </a:prstGeom>
                    <a:noFill/>
                    <a:ln w="9525">
                      <a:noFill/>
                      <a:miter lim="800000"/>
                      <a:headEnd/>
                      <a:tailEnd/>
                    </a:ln>
                  </pic:spPr>
                </pic:pic>
              </a:graphicData>
            </a:graphic>
          </wp:inline>
        </w:drawing>
      </w:r>
    </w:p>
    <w:p w:rsidR="003645EA" w:rsidRDefault="003645EA" w:rsidP="008C430D">
      <w:pPr>
        <w:tabs>
          <w:tab w:val="left" w:pos="6670"/>
        </w:tabs>
        <w:spacing w:after="0" w:line="240" w:lineRule="auto"/>
        <w:ind w:firstLine="709"/>
        <w:jc w:val="both"/>
        <w:rPr>
          <w:rFonts w:ascii="Times New Roman" w:hAnsi="Times New Roman"/>
          <w:sz w:val="26"/>
          <w:szCs w:val="26"/>
        </w:rPr>
      </w:pPr>
    </w:p>
    <w:p w:rsidR="003645EA" w:rsidRDefault="003645EA" w:rsidP="008C430D">
      <w:pPr>
        <w:tabs>
          <w:tab w:val="left" w:pos="6670"/>
        </w:tabs>
        <w:spacing w:after="0" w:line="240" w:lineRule="auto"/>
        <w:ind w:firstLine="709"/>
        <w:jc w:val="both"/>
        <w:rPr>
          <w:rFonts w:ascii="Times New Roman" w:hAnsi="Times New Roman"/>
          <w:sz w:val="26"/>
          <w:szCs w:val="26"/>
        </w:rPr>
      </w:pPr>
    </w:p>
    <w:p w:rsidR="003645EA" w:rsidRDefault="003645EA" w:rsidP="008C430D">
      <w:pPr>
        <w:tabs>
          <w:tab w:val="left" w:pos="6670"/>
        </w:tabs>
        <w:spacing w:after="0" w:line="240" w:lineRule="auto"/>
        <w:ind w:firstLine="709"/>
        <w:jc w:val="both"/>
        <w:rPr>
          <w:rFonts w:ascii="Times New Roman" w:hAnsi="Times New Roman"/>
          <w:sz w:val="26"/>
          <w:szCs w:val="26"/>
        </w:rPr>
      </w:pPr>
    </w:p>
    <w:p w:rsidR="003645EA" w:rsidRDefault="003645EA" w:rsidP="008C430D">
      <w:pPr>
        <w:tabs>
          <w:tab w:val="left" w:pos="6670"/>
        </w:tabs>
        <w:spacing w:after="0" w:line="240" w:lineRule="auto"/>
        <w:ind w:firstLine="709"/>
        <w:jc w:val="both"/>
        <w:rPr>
          <w:rFonts w:ascii="Times New Roman" w:hAnsi="Times New Roman"/>
          <w:sz w:val="26"/>
          <w:szCs w:val="26"/>
        </w:rPr>
      </w:pPr>
    </w:p>
    <w:p w:rsidR="003645EA" w:rsidRDefault="003645EA" w:rsidP="008C430D">
      <w:pPr>
        <w:tabs>
          <w:tab w:val="left" w:pos="6670"/>
        </w:tabs>
        <w:spacing w:after="0" w:line="240" w:lineRule="auto"/>
        <w:ind w:firstLine="709"/>
        <w:jc w:val="both"/>
        <w:rPr>
          <w:rFonts w:ascii="Times New Roman" w:hAnsi="Times New Roman"/>
          <w:sz w:val="26"/>
          <w:szCs w:val="26"/>
        </w:rPr>
      </w:pPr>
    </w:p>
    <w:p w:rsidR="008C430D" w:rsidRPr="008C430D" w:rsidRDefault="00D0604C" w:rsidP="008C430D">
      <w:pPr>
        <w:tabs>
          <w:tab w:val="left" w:pos="6670"/>
        </w:tabs>
        <w:spacing w:after="0" w:line="240" w:lineRule="auto"/>
        <w:ind w:firstLine="709"/>
        <w:jc w:val="both"/>
        <w:rPr>
          <w:rFonts w:ascii="Times New Roman" w:hAnsi="Times New Roman"/>
          <w:sz w:val="26"/>
          <w:szCs w:val="26"/>
        </w:rPr>
      </w:pPr>
      <w:r>
        <w:rPr>
          <w:rFonts w:ascii="Times New Roman" w:hAnsi="Times New Roman"/>
          <w:sz w:val="26"/>
          <w:szCs w:val="26"/>
        </w:rPr>
        <w:t xml:space="preserve">5. </w:t>
      </w:r>
      <w:r w:rsidR="008C430D" w:rsidRPr="008C430D">
        <w:rPr>
          <w:rFonts w:ascii="Times New Roman" w:hAnsi="Times New Roman"/>
          <w:sz w:val="26"/>
          <w:szCs w:val="26"/>
        </w:rPr>
        <w:t>Максимальный размер настенных конструкций на внешних поверхностях зданий, строений, сооружений не должен превышать:</w:t>
      </w:r>
    </w:p>
    <w:p w:rsidR="004614AE" w:rsidRDefault="008C430D" w:rsidP="004614AE">
      <w:pPr>
        <w:tabs>
          <w:tab w:val="left" w:pos="6670"/>
        </w:tabs>
        <w:spacing w:after="0" w:line="240" w:lineRule="auto"/>
        <w:ind w:firstLine="709"/>
        <w:jc w:val="both"/>
        <w:rPr>
          <w:rFonts w:ascii="Times New Roman" w:hAnsi="Times New Roman"/>
          <w:sz w:val="26"/>
          <w:szCs w:val="26"/>
        </w:rPr>
      </w:pPr>
      <w:r w:rsidRPr="008C430D">
        <w:rPr>
          <w:rFonts w:ascii="Times New Roman" w:hAnsi="Times New Roman"/>
          <w:sz w:val="26"/>
          <w:szCs w:val="26"/>
        </w:rPr>
        <w:t>по высоте - 0,50 м, за исключением размеще</w:t>
      </w:r>
      <w:r w:rsidR="004614AE">
        <w:rPr>
          <w:rFonts w:ascii="Times New Roman" w:hAnsi="Times New Roman"/>
          <w:sz w:val="26"/>
          <w:szCs w:val="26"/>
        </w:rPr>
        <w:t>ния настенной вывески на фризе;</w:t>
      </w:r>
    </w:p>
    <w:p w:rsidR="008C430D" w:rsidRDefault="008C430D" w:rsidP="004614AE">
      <w:pPr>
        <w:tabs>
          <w:tab w:val="left" w:pos="6670"/>
        </w:tabs>
        <w:spacing w:after="0" w:line="240" w:lineRule="auto"/>
        <w:ind w:firstLine="709"/>
        <w:jc w:val="both"/>
        <w:rPr>
          <w:rFonts w:ascii="Times New Roman" w:hAnsi="Times New Roman"/>
          <w:sz w:val="26"/>
          <w:szCs w:val="26"/>
        </w:rPr>
      </w:pPr>
      <w:r w:rsidRPr="008C430D">
        <w:rPr>
          <w:rFonts w:ascii="Times New Roman" w:hAnsi="Times New Roman"/>
          <w:sz w:val="26"/>
          <w:szCs w:val="26"/>
        </w:rPr>
        <w:t>по длине - 70 процентов от длины фас</w:t>
      </w:r>
      <w:r w:rsidR="004614AE">
        <w:rPr>
          <w:rFonts w:ascii="Times New Roman" w:hAnsi="Times New Roman"/>
          <w:sz w:val="26"/>
          <w:szCs w:val="26"/>
        </w:rPr>
        <w:t xml:space="preserve">ада, соответствующей занимаемым </w:t>
      </w:r>
      <w:r w:rsidRPr="008C430D">
        <w:rPr>
          <w:rFonts w:ascii="Times New Roman" w:hAnsi="Times New Roman"/>
          <w:sz w:val="26"/>
          <w:szCs w:val="26"/>
        </w:rPr>
        <w:t>данными организациями, индивидуальными предпринимателями помещениям, но не более 15 м для единичной конструкции.</w:t>
      </w:r>
    </w:p>
    <w:p w:rsidR="008C430D" w:rsidRDefault="008C430D" w:rsidP="008C430D">
      <w:pPr>
        <w:tabs>
          <w:tab w:val="left" w:pos="6670"/>
        </w:tabs>
        <w:spacing w:after="0" w:line="240" w:lineRule="auto"/>
        <w:ind w:firstLine="709"/>
        <w:jc w:val="both"/>
        <w:rPr>
          <w:rFonts w:ascii="Times New Roman" w:hAnsi="Times New Roman"/>
          <w:sz w:val="26"/>
          <w:szCs w:val="26"/>
        </w:rPr>
      </w:pPr>
    </w:p>
    <w:p w:rsidR="008C430D" w:rsidRDefault="008C430D" w:rsidP="008C430D">
      <w:pPr>
        <w:framePr w:wrap="none" w:vAnchor="page" w:hAnchor="page" w:x="2673" w:y="4024"/>
        <w:rPr>
          <w:sz w:val="2"/>
          <w:szCs w:val="2"/>
        </w:rPr>
      </w:pPr>
    </w:p>
    <w:p w:rsidR="008C430D" w:rsidRPr="008C430D" w:rsidRDefault="008C430D" w:rsidP="008C430D">
      <w:pPr>
        <w:rPr>
          <w:rFonts w:ascii="Times New Roman" w:hAnsi="Times New Roman"/>
          <w:sz w:val="26"/>
          <w:szCs w:val="26"/>
        </w:rPr>
      </w:pPr>
    </w:p>
    <w:p w:rsidR="008C430D" w:rsidRPr="008C430D" w:rsidRDefault="004614AE" w:rsidP="004614AE">
      <w:pPr>
        <w:jc w:val="center"/>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extent cx="5044426" cy="2647507"/>
            <wp:effectExtent l="19050" t="0" r="3824" b="0"/>
            <wp:docPr id="15" name="Рисунок 3" descr="C:\Users\martyshov\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shov\Desktop\3.png"/>
                    <pic:cNvPicPr>
                      <a:picLocks noChangeAspect="1" noChangeArrowheads="1"/>
                    </pic:cNvPicPr>
                  </pic:nvPicPr>
                  <pic:blipFill>
                    <a:blip r:embed="rId11" cstate="print"/>
                    <a:srcRect r="15042" b="40855"/>
                    <a:stretch>
                      <a:fillRect/>
                    </a:stretch>
                  </pic:blipFill>
                  <pic:spPr bwMode="auto">
                    <a:xfrm>
                      <a:off x="0" y="0"/>
                      <a:ext cx="5044426" cy="2647507"/>
                    </a:xfrm>
                    <a:prstGeom prst="rect">
                      <a:avLst/>
                    </a:prstGeom>
                    <a:noFill/>
                    <a:ln w="9525">
                      <a:noFill/>
                      <a:miter lim="800000"/>
                      <a:headEnd/>
                      <a:tailEnd/>
                    </a:ln>
                  </pic:spPr>
                </pic:pic>
              </a:graphicData>
            </a:graphic>
          </wp:inline>
        </w:drawing>
      </w:r>
    </w:p>
    <w:p w:rsidR="008C430D" w:rsidRDefault="008C430D" w:rsidP="008C430D">
      <w:pPr>
        <w:tabs>
          <w:tab w:val="left" w:pos="2839"/>
        </w:tabs>
        <w:rPr>
          <w:rFonts w:ascii="Times New Roman" w:hAnsi="Times New Roman"/>
          <w:sz w:val="26"/>
          <w:szCs w:val="26"/>
        </w:rPr>
      </w:pPr>
    </w:p>
    <w:p w:rsidR="008C430D" w:rsidRDefault="004614AE" w:rsidP="008C430D">
      <w:pPr>
        <w:tabs>
          <w:tab w:val="left" w:pos="2839"/>
        </w:tabs>
        <w:spacing w:after="0" w:line="240" w:lineRule="auto"/>
        <w:ind w:firstLine="709"/>
        <w:jc w:val="both"/>
        <w:rPr>
          <w:rFonts w:ascii="Times New Roman" w:hAnsi="Times New Roman"/>
          <w:sz w:val="26"/>
          <w:szCs w:val="26"/>
        </w:rPr>
      </w:pPr>
      <w:r>
        <w:rPr>
          <w:rFonts w:ascii="Times New Roman" w:hAnsi="Times New Roman"/>
          <w:sz w:val="26"/>
          <w:szCs w:val="26"/>
        </w:rPr>
        <w:t xml:space="preserve">6. </w:t>
      </w:r>
      <w:r w:rsidR="008C430D" w:rsidRPr="008C430D">
        <w:rPr>
          <w:rFonts w:ascii="Times New Roman" w:hAnsi="Times New Roman"/>
          <w:sz w:val="26"/>
          <w:szCs w:val="26"/>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 в длину.</w:t>
      </w:r>
    </w:p>
    <w:p w:rsidR="008C430D" w:rsidRDefault="008C430D" w:rsidP="008C430D">
      <w:pPr>
        <w:tabs>
          <w:tab w:val="left" w:pos="2839"/>
        </w:tabs>
        <w:spacing w:after="0" w:line="240" w:lineRule="auto"/>
        <w:ind w:firstLine="709"/>
        <w:jc w:val="both"/>
        <w:rPr>
          <w:rFonts w:ascii="Times New Roman" w:hAnsi="Times New Roman"/>
          <w:sz w:val="26"/>
          <w:szCs w:val="26"/>
        </w:rPr>
      </w:pPr>
    </w:p>
    <w:p w:rsidR="008C430D" w:rsidRDefault="008C430D" w:rsidP="008C430D">
      <w:pPr>
        <w:tabs>
          <w:tab w:val="left" w:pos="2839"/>
        </w:tabs>
        <w:spacing w:after="0" w:line="240" w:lineRule="auto"/>
        <w:ind w:firstLine="709"/>
        <w:jc w:val="both"/>
        <w:rPr>
          <w:rFonts w:ascii="Times New Roman" w:hAnsi="Times New Roman"/>
          <w:sz w:val="26"/>
          <w:szCs w:val="26"/>
        </w:rPr>
      </w:pPr>
    </w:p>
    <w:p w:rsidR="008C430D" w:rsidRDefault="004614AE" w:rsidP="004614AE">
      <w:pPr>
        <w:tabs>
          <w:tab w:val="left" w:pos="2839"/>
        </w:tabs>
        <w:spacing w:after="0" w:line="240" w:lineRule="auto"/>
        <w:ind w:firstLine="709"/>
        <w:jc w:val="center"/>
        <w:rPr>
          <w:rFonts w:ascii="Times New Roman" w:hAnsi="Times New Roman"/>
          <w:sz w:val="26"/>
          <w:szCs w:val="26"/>
        </w:rPr>
      </w:pPr>
      <w:r>
        <w:rPr>
          <w:rFonts w:ascii="Times New Roman" w:hAnsi="Times New Roman"/>
          <w:noProof/>
          <w:sz w:val="26"/>
          <w:szCs w:val="26"/>
          <w:lang w:eastAsia="ru-RU"/>
        </w:rPr>
        <w:drawing>
          <wp:inline distT="0" distB="0" distL="0" distR="0">
            <wp:extent cx="5140118" cy="2923954"/>
            <wp:effectExtent l="19050" t="0" r="3382" b="0"/>
            <wp:docPr id="16" name="Рисунок 4" descr="C:\Users\martyshov\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shov\Desktop\4.png"/>
                    <pic:cNvPicPr>
                      <a:picLocks noChangeAspect="1" noChangeArrowheads="1"/>
                    </pic:cNvPicPr>
                  </pic:nvPicPr>
                  <pic:blipFill>
                    <a:blip r:embed="rId12" cstate="print"/>
                    <a:srcRect r="13430" b="34679"/>
                    <a:stretch>
                      <a:fillRect/>
                    </a:stretch>
                  </pic:blipFill>
                  <pic:spPr bwMode="auto">
                    <a:xfrm>
                      <a:off x="0" y="0"/>
                      <a:ext cx="5140118" cy="2923954"/>
                    </a:xfrm>
                    <a:prstGeom prst="rect">
                      <a:avLst/>
                    </a:prstGeom>
                    <a:noFill/>
                    <a:ln w="9525">
                      <a:noFill/>
                      <a:miter lim="800000"/>
                      <a:headEnd/>
                      <a:tailEnd/>
                    </a:ln>
                  </pic:spPr>
                </pic:pic>
              </a:graphicData>
            </a:graphic>
          </wp:inline>
        </w:drawing>
      </w:r>
    </w:p>
    <w:p w:rsidR="008C430D" w:rsidRDefault="008C430D" w:rsidP="008C430D">
      <w:pPr>
        <w:tabs>
          <w:tab w:val="left" w:pos="2839"/>
        </w:tabs>
        <w:spacing w:after="0" w:line="240" w:lineRule="auto"/>
        <w:ind w:firstLine="709"/>
        <w:jc w:val="both"/>
        <w:rPr>
          <w:rFonts w:ascii="Times New Roman" w:hAnsi="Times New Roman"/>
          <w:sz w:val="26"/>
          <w:szCs w:val="26"/>
        </w:rPr>
      </w:pPr>
    </w:p>
    <w:p w:rsidR="008C430D" w:rsidRDefault="008C430D" w:rsidP="008C430D">
      <w:pPr>
        <w:tabs>
          <w:tab w:val="left" w:pos="2839"/>
        </w:tabs>
        <w:spacing w:after="0" w:line="240" w:lineRule="auto"/>
        <w:ind w:firstLine="709"/>
        <w:jc w:val="both"/>
        <w:rPr>
          <w:rFonts w:ascii="Times New Roman" w:hAnsi="Times New Roman"/>
          <w:sz w:val="26"/>
          <w:szCs w:val="26"/>
        </w:rPr>
      </w:pPr>
    </w:p>
    <w:p w:rsidR="008C430D" w:rsidRDefault="008C430D" w:rsidP="008C430D">
      <w:pPr>
        <w:tabs>
          <w:tab w:val="left" w:pos="2839"/>
        </w:tabs>
        <w:spacing w:after="0" w:line="240" w:lineRule="auto"/>
        <w:ind w:firstLine="709"/>
        <w:jc w:val="both"/>
        <w:rPr>
          <w:rFonts w:ascii="Times New Roman" w:hAnsi="Times New Roman"/>
          <w:sz w:val="26"/>
          <w:szCs w:val="26"/>
        </w:rPr>
      </w:pPr>
    </w:p>
    <w:p w:rsidR="008C430D" w:rsidRDefault="004614AE" w:rsidP="008C430D">
      <w:pPr>
        <w:tabs>
          <w:tab w:val="left" w:pos="2839"/>
        </w:tabs>
        <w:spacing w:after="0" w:line="240" w:lineRule="auto"/>
        <w:ind w:firstLine="709"/>
        <w:jc w:val="both"/>
        <w:rPr>
          <w:rFonts w:ascii="Times New Roman" w:hAnsi="Times New Roman"/>
          <w:sz w:val="26"/>
          <w:szCs w:val="26"/>
        </w:rPr>
      </w:pPr>
      <w:r>
        <w:rPr>
          <w:rFonts w:ascii="Times New Roman" w:hAnsi="Times New Roman"/>
          <w:sz w:val="26"/>
          <w:szCs w:val="26"/>
        </w:rPr>
        <w:t xml:space="preserve">7. </w:t>
      </w:r>
      <w:r w:rsidR="008C430D" w:rsidRPr="008C430D">
        <w:rPr>
          <w:rFonts w:ascii="Times New Roman" w:hAnsi="Times New Roman"/>
          <w:sz w:val="26"/>
          <w:szCs w:val="26"/>
        </w:rPr>
        <w:t>Максимальный размер информационных конструкций, содержащих сведения об ассортименте блюд, напитков и иных продуктов питания, в том числе с указанием их массы (объёма) и цены (меню), не должен превышать: по высоте - 0,80 м; по длине - 0,60 м.</w:t>
      </w:r>
    </w:p>
    <w:p w:rsidR="008C430D" w:rsidRPr="008C430D" w:rsidRDefault="004614AE" w:rsidP="004614AE">
      <w:pPr>
        <w:jc w:val="center"/>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extent cx="5533523" cy="3285461"/>
            <wp:effectExtent l="19050" t="0" r="0" b="0"/>
            <wp:docPr id="23" name="Рисунок 5" descr="C:\Users\martyshov\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shov\Desktop\5.png"/>
                    <pic:cNvPicPr>
                      <a:picLocks noChangeAspect="1" noChangeArrowheads="1"/>
                    </pic:cNvPicPr>
                  </pic:nvPicPr>
                  <pic:blipFill>
                    <a:blip r:embed="rId13" cstate="print"/>
                    <a:srcRect r="6805" b="26603"/>
                    <a:stretch>
                      <a:fillRect/>
                    </a:stretch>
                  </pic:blipFill>
                  <pic:spPr bwMode="auto">
                    <a:xfrm>
                      <a:off x="0" y="0"/>
                      <a:ext cx="5533523" cy="3285461"/>
                    </a:xfrm>
                    <a:prstGeom prst="rect">
                      <a:avLst/>
                    </a:prstGeom>
                    <a:noFill/>
                    <a:ln w="9525">
                      <a:noFill/>
                      <a:miter lim="800000"/>
                      <a:headEnd/>
                      <a:tailEnd/>
                    </a:ln>
                  </pic:spPr>
                </pic:pic>
              </a:graphicData>
            </a:graphic>
          </wp:inline>
        </w:drawing>
      </w:r>
    </w:p>
    <w:p w:rsidR="008C430D" w:rsidRDefault="004614AE" w:rsidP="008C430D">
      <w:pPr>
        <w:spacing w:after="0" w:line="240" w:lineRule="auto"/>
        <w:ind w:firstLine="709"/>
        <w:rPr>
          <w:rFonts w:ascii="Times New Roman" w:hAnsi="Times New Roman"/>
          <w:sz w:val="26"/>
          <w:szCs w:val="26"/>
        </w:rPr>
      </w:pPr>
      <w:r>
        <w:rPr>
          <w:rFonts w:ascii="Times New Roman" w:hAnsi="Times New Roman"/>
          <w:sz w:val="26"/>
          <w:szCs w:val="26"/>
        </w:rPr>
        <w:t xml:space="preserve">8. </w:t>
      </w:r>
      <w:r w:rsidR="008C430D" w:rsidRPr="008C430D">
        <w:rPr>
          <w:rFonts w:ascii="Times New Roman" w:hAnsi="Times New Roman"/>
          <w:sz w:val="26"/>
          <w:szCs w:val="26"/>
        </w:rPr>
        <w:t>При наличии на фасаде объекта фриза настенная конструкция размещается исключительно на фризе, на всю высоту фриза.</w:t>
      </w:r>
    </w:p>
    <w:p w:rsidR="008C430D" w:rsidRDefault="008C430D" w:rsidP="008C430D">
      <w:pPr>
        <w:framePr w:wrap="none" w:vAnchor="page" w:hAnchor="page" w:x="2371" w:y="2363"/>
        <w:rPr>
          <w:sz w:val="2"/>
          <w:szCs w:val="2"/>
        </w:rPr>
      </w:pPr>
    </w:p>
    <w:p w:rsidR="008C430D" w:rsidRDefault="008C430D" w:rsidP="008C430D">
      <w:pPr>
        <w:spacing w:after="0" w:line="240" w:lineRule="auto"/>
        <w:ind w:firstLine="709"/>
        <w:rPr>
          <w:rFonts w:ascii="Times New Roman" w:hAnsi="Times New Roman"/>
          <w:sz w:val="26"/>
          <w:szCs w:val="26"/>
        </w:rPr>
      </w:pPr>
      <w:r>
        <w:rPr>
          <w:noProof/>
          <w:lang w:eastAsia="ru-RU"/>
        </w:rPr>
        <w:drawing>
          <wp:inline distT="0" distB="0" distL="0" distR="0">
            <wp:extent cx="4865370" cy="5262245"/>
            <wp:effectExtent l="19050" t="0" r="0" b="0"/>
            <wp:docPr id="3" name="Рисунок 10"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8"/>
                    <pic:cNvPicPr>
                      <a:picLocks noChangeAspect="1" noChangeArrowheads="1"/>
                    </pic:cNvPicPr>
                  </pic:nvPicPr>
                  <pic:blipFill>
                    <a:blip r:embed="rId14" cstate="print"/>
                    <a:srcRect/>
                    <a:stretch>
                      <a:fillRect/>
                    </a:stretch>
                  </pic:blipFill>
                  <pic:spPr bwMode="auto">
                    <a:xfrm>
                      <a:off x="0" y="0"/>
                      <a:ext cx="4865370" cy="5262245"/>
                    </a:xfrm>
                    <a:prstGeom prst="rect">
                      <a:avLst/>
                    </a:prstGeom>
                    <a:noFill/>
                    <a:ln w="9525">
                      <a:noFill/>
                      <a:miter lim="800000"/>
                      <a:headEnd/>
                      <a:tailEnd/>
                    </a:ln>
                  </pic:spPr>
                </pic:pic>
              </a:graphicData>
            </a:graphic>
          </wp:inline>
        </w:drawing>
      </w:r>
    </w:p>
    <w:p w:rsidR="008C430D" w:rsidRDefault="008C430D" w:rsidP="008C430D">
      <w:pPr>
        <w:rPr>
          <w:rFonts w:ascii="Times New Roman" w:hAnsi="Times New Roman"/>
          <w:sz w:val="26"/>
          <w:szCs w:val="26"/>
        </w:rPr>
      </w:pPr>
    </w:p>
    <w:p w:rsidR="008C430D" w:rsidRDefault="008C430D" w:rsidP="008C430D">
      <w:pPr>
        <w:framePr w:wrap="none" w:vAnchor="page" w:hAnchor="page" w:x="2827" w:y="10975"/>
        <w:rPr>
          <w:sz w:val="2"/>
          <w:szCs w:val="2"/>
        </w:rPr>
      </w:pPr>
    </w:p>
    <w:p w:rsidR="008C430D" w:rsidRDefault="008C430D" w:rsidP="008C430D">
      <w:pPr>
        <w:tabs>
          <w:tab w:val="left" w:pos="7159"/>
        </w:tabs>
        <w:jc w:val="center"/>
        <w:rPr>
          <w:rFonts w:ascii="Times New Roman" w:hAnsi="Times New Roman"/>
          <w:sz w:val="26"/>
          <w:szCs w:val="26"/>
        </w:rPr>
      </w:pPr>
      <w:r>
        <w:rPr>
          <w:noProof/>
          <w:lang w:eastAsia="ru-RU"/>
        </w:rPr>
        <w:lastRenderedPageBreak/>
        <w:drawing>
          <wp:inline distT="0" distB="0" distL="0" distR="0">
            <wp:extent cx="4519930" cy="1981200"/>
            <wp:effectExtent l="0" t="0" r="0" b="0"/>
            <wp:docPr id="9" name="Рисунок 13"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9"/>
                    <pic:cNvPicPr>
                      <a:picLocks noChangeAspect="1" noChangeArrowheads="1"/>
                    </pic:cNvPicPr>
                  </pic:nvPicPr>
                  <pic:blipFill>
                    <a:blip r:embed="rId15" cstate="print"/>
                    <a:srcRect/>
                    <a:stretch>
                      <a:fillRect/>
                    </a:stretch>
                  </pic:blipFill>
                  <pic:spPr bwMode="auto">
                    <a:xfrm>
                      <a:off x="0" y="0"/>
                      <a:ext cx="4519930" cy="1981200"/>
                    </a:xfrm>
                    <a:prstGeom prst="rect">
                      <a:avLst/>
                    </a:prstGeom>
                    <a:noFill/>
                    <a:ln w="9525">
                      <a:noFill/>
                      <a:miter lim="800000"/>
                      <a:headEnd/>
                      <a:tailEnd/>
                    </a:ln>
                  </pic:spPr>
                </pic:pic>
              </a:graphicData>
            </a:graphic>
          </wp:inline>
        </w:drawing>
      </w:r>
    </w:p>
    <w:p w:rsidR="008C430D" w:rsidRDefault="004614AE" w:rsidP="008C430D">
      <w:pPr>
        <w:tabs>
          <w:tab w:val="left" w:pos="5461"/>
        </w:tabs>
        <w:rPr>
          <w:rFonts w:ascii="Times New Roman" w:hAnsi="Times New Roman"/>
          <w:sz w:val="26"/>
          <w:szCs w:val="26"/>
        </w:rPr>
      </w:pPr>
      <w:r>
        <w:rPr>
          <w:rFonts w:ascii="Times New Roman" w:hAnsi="Times New Roman"/>
          <w:sz w:val="26"/>
          <w:szCs w:val="26"/>
        </w:rPr>
        <w:t xml:space="preserve">9. </w:t>
      </w:r>
    </w:p>
    <w:p w:rsidR="008C430D" w:rsidRDefault="008C430D" w:rsidP="008C430D">
      <w:pPr>
        <w:tabs>
          <w:tab w:val="left" w:pos="5461"/>
        </w:tabs>
        <w:spacing w:after="0" w:line="240" w:lineRule="auto"/>
        <w:ind w:firstLine="709"/>
        <w:rPr>
          <w:rFonts w:ascii="Times New Roman" w:hAnsi="Times New Roman"/>
          <w:sz w:val="26"/>
          <w:szCs w:val="26"/>
        </w:rPr>
      </w:pPr>
      <w:r w:rsidRPr="008C430D">
        <w:rPr>
          <w:rFonts w:ascii="Times New Roman" w:hAnsi="Times New Roman"/>
          <w:sz w:val="26"/>
          <w:szCs w:val="26"/>
        </w:rPr>
        <w:t>1. При наличии на фасаде объекта козырька настенная конструкция может быть размещена на фризе козырька, строго в габаритах указанного фриза.</w:t>
      </w:r>
    </w:p>
    <w:p w:rsidR="008C430D" w:rsidRDefault="008C430D" w:rsidP="008C430D">
      <w:pPr>
        <w:tabs>
          <w:tab w:val="left" w:pos="5461"/>
        </w:tabs>
        <w:spacing w:after="0" w:line="240" w:lineRule="auto"/>
        <w:ind w:firstLine="709"/>
        <w:rPr>
          <w:rFonts w:ascii="Times New Roman" w:hAnsi="Times New Roman"/>
          <w:sz w:val="26"/>
          <w:szCs w:val="26"/>
        </w:rPr>
      </w:pPr>
    </w:p>
    <w:p w:rsidR="008C430D" w:rsidRDefault="008C430D" w:rsidP="008C430D">
      <w:pPr>
        <w:framePr w:wrap="none" w:vAnchor="page" w:hAnchor="page" w:x="3028" w:y="3419"/>
        <w:jc w:val="center"/>
        <w:rPr>
          <w:sz w:val="2"/>
          <w:szCs w:val="2"/>
        </w:rPr>
      </w:pPr>
    </w:p>
    <w:p w:rsidR="008C430D" w:rsidRDefault="008C430D" w:rsidP="008C430D">
      <w:pPr>
        <w:tabs>
          <w:tab w:val="left" w:pos="5461"/>
        </w:tabs>
        <w:spacing w:after="0" w:line="240" w:lineRule="auto"/>
        <w:ind w:firstLine="709"/>
        <w:jc w:val="center"/>
        <w:rPr>
          <w:rFonts w:ascii="Times New Roman" w:hAnsi="Times New Roman"/>
          <w:sz w:val="26"/>
          <w:szCs w:val="26"/>
        </w:rPr>
      </w:pPr>
      <w:r>
        <w:rPr>
          <w:noProof/>
          <w:lang w:eastAsia="ru-RU"/>
        </w:rPr>
        <w:drawing>
          <wp:inline distT="0" distB="0" distL="0" distR="0">
            <wp:extent cx="3924871" cy="5311303"/>
            <wp:effectExtent l="0" t="0" r="0" b="0"/>
            <wp:docPr id="11" name="Рисунок 16"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10"/>
                    <pic:cNvPicPr>
                      <a:picLocks noChangeAspect="1" noChangeArrowheads="1"/>
                    </pic:cNvPicPr>
                  </pic:nvPicPr>
                  <pic:blipFill>
                    <a:blip r:embed="rId16" cstate="print"/>
                    <a:srcRect/>
                    <a:stretch>
                      <a:fillRect/>
                    </a:stretch>
                  </pic:blipFill>
                  <pic:spPr bwMode="auto">
                    <a:xfrm>
                      <a:off x="0" y="0"/>
                      <a:ext cx="3941663" cy="5334027"/>
                    </a:xfrm>
                    <a:prstGeom prst="rect">
                      <a:avLst/>
                    </a:prstGeom>
                    <a:noFill/>
                    <a:ln w="9525">
                      <a:noFill/>
                      <a:miter lim="800000"/>
                      <a:headEnd/>
                      <a:tailEnd/>
                    </a:ln>
                  </pic:spPr>
                </pic:pic>
              </a:graphicData>
            </a:graphic>
          </wp:inline>
        </w:drawing>
      </w:r>
    </w:p>
    <w:p w:rsidR="008C430D" w:rsidRDefault="008C430D" w:rsidP="008C430D">
      <w:pPr>
        <w:rPr>
          <w:rFonts w:ascii="Times New Roman" w:hAnsi="Times New Roman"/>
          <w:sz w:val="26"/>
          <w:szCs w:val="26"/>
        </w:rPr>
      </w:pPr>
    </w:p>
    <w:p w:rsidR="008C430D" w:rsidRDefault="008C430D" w:rsidP="008C430D">
      <w:pPr>
        <w:tabs>
          <w:tab w:val="left" w:pos="5828"/>
        </w:tabs>
        <w:rPr>
          <w:rFonts w:ascii="Times New Roman" w:hAnsi="Times New Roman"/>
          <w:sz w:val="26"/>
          <w:szCs w:val="26"/>
        </w:rPr>
      </w:pPr>
      <w:r>
        <w:rPr>
          <w:rFonts w:ascii="Times New Roman" w:hAnsi="Times New Roman"/>
          <w:sz w:val="26"/>
          <w:szCs w:val="26"/>
        </w:rPr>
        <w:tab/>
      </w:r>
    </w:p>
    <w:p w:rsidR="008C430D" w:rsidRDefault="008C430D" w:rsidP="008C430D">
      <w:pPr>
        <w:tabs>
          <w:tab w:val="left" w:pos="5828"/>
        </w:tabs>
        <w:rPr>
          <w:rFonts w:ascii="Times New Roman" w:hAnsi="Times New Roman"/>
          <w:sz w:val="26"/>
          <w:szCs w:val="26"/>
        </w:rPr>
      </w:pPr>
    </w:p>
    <w:p w:rsidR="008C430D" w:rsidRDefault="008C430D" w:rsidP="008C430D">
      <w:pPr>
        <w:tabs>
          <w:tab w:val="left" w:pos="5828"/>
        </w:tabs>
        <w:rPr>
          <w:rFonts w:ascii="Times New Roman" w:hAnsi="Times New Roman"/>
          <w:sz w:val="26"/>
          <w:szCs w:val="26"/>
        </w:rPr>
      </w:pPr>
    </w:p>
    <w:p w:rsidR="008C430D" w:rsidRDefault="008C430D" w:rsidP="008C430D">
      <w:pPr>
        <w:tabs>
          <w:tab w:val="left" w:pos="5828"/>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2. Запрещается размещение </w:t>
      </w:r>
      <w:r w:rsidRPr="008C430D">
        <w:rPr>
          <w:rFonts w:ascii="Times New Roman" w:hAnsi="Times New Roman"/>
          <w:sz w:val="26"/>
          <w:szCs w:val="26"/>
        </w:rPr>
        <w:t>настенной конструкции непосредственно на конструкции козырька.</w:t>
      </w:r>
    </w:p>
    <w:p w:rsidR="004614AE" w:rsidRDefault="004614AE" w:rsidP="004614AE">
      <w:pPr>
        <w:tabs>
          <w:tab w:val="left" w:pos="5828"/>
        </w:tabs>
        <w:spacing w:after="0" w:line="240" w:lineRule="auto"/>
        <w:jc w:val="both"/>
        <w:rPr>
          <w:rFonts w:ascii="Times New Roman" w:hAnsi="Times New Roman"/>
          <w:sz w:val="26"/>
          <w:szCs w:val="26"/>
        </w:rPr>
      </w:pPr>
    </w:p>
    <w:p w:rsidR="008C430D" w:rsidRDefault="004614AE" w:rsidP="004614AE">
      <w:pPr>
        <w:tabs>
          <w:tab w:val="left" w:pos="5828"/>
        </w:tabs>
        <w:spacing w:after="0" w:line="240" w:lineRule="auto"/>
        <w:jc w:val="both"/>
        <w:rPr>
          <w:rFonts w:ascii="Times New Roman" w:hAnsi="Times New Roman"/>
          <w:sz w:val="26"/>
          <w:szCs w:val="26"/>
        </w:rPr>
      </w:pPr>
      <w:r>
        <w:rPr>
          <w:rFonts w:ascii="Times New Roman" w:hAnsi="Times New Roman"/>
          <w:noProof/>
          <w:sz w:val="26"/>
          <w:szCs w:val="26"/>
          <w:lang w:eastAsia="ru-RU"/>
        </w:rPr>
        <w:drawing>
          <wp:anchor distT="0" distB="0" distL="114300" distR="114300" simplePos="0" relativeHeight="251669504" behindDoc="0" locked="0" layoutInCell="1" allowOverlap="1">
            <wp:simplePos x="0" y="0"/>
            <wp:positionH relativeFrom="margin">
              <wp:posOffset>1245870</wp:posOffset>
            </wp:positionH>
            <wp:positionV relativeFrom="margin">
              <wp:posOffset>703580</wp:posOffset>
            </wp:positionV>
            <wp:extent cx="4641215" cy="7761605"/>
            <wp:effectExtent l="19050" t="0" r="6985" b="0"/>
            <wp:wrapSquare wrapText="bothSides"/>
            <wp:docPr id="31" name="Рисунок 7" descr="C:\Users\martyshov\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shov\Desktop\6.png"/>
                    <pic:cNvPicPr>
                      <a:picLocks noChangeAspect="1" noChangeArrowheads="1"/>
                    </pic:cNvPicPr>
                  </pic:nvPicPr>
                  <pic:blipFill>
                    <a:blip r:embed="rId17" cstate="print"/>
                    <a:srcRect r="21818"/>
                    <a:stretch>
                      <a:fillRect/>
                    </a:stretch>
                  </pic:blipFill>
                  <pic:spPr bwMode="auto">
                    <a:xfrm>
                      <a:off x="0" y="0"/>
                      <a:ext cx="4641215" cy="7761605"/>
                    </a:xfrm>
                    <a:prstGeom prst="rect">
                      <a:avLst/>
                    </a:prstGeom>
                    <a:noFill/>
                    <a:ln w="9525">
                      <a:noFill/>
                      <a:miter lim="800000"/>
                      <a:headEnd/>
                      <a:tailEnd/>
                    </a:ln>
                  </pic:spPr>
                </pic:pic>
              </a:graphicData>
            </a:graphic>
          </wp:anchor>
        </w:drawing>
      </w:r>
      <w:r w:rsidR="008C430D">
        <w:rPr>
          <w:rFonts w:ascii="Times New Roman" w:hAnsi="Times New Roman"/>
          <w:sz w:val="26"/>
          <w:szCs w:val="26"/>
        </w:rPr>
        <w:t>К части 1</w:t>
      </w:r>
    </w:p>
    <w:p w:rsidR="008C430D" w:rsidRDefault="008C430D" w:rsidP="008C430D">
      <w:pPr>
        <w:tabs>
          <w:tab w:val="left" w:pos="5828"/>
        </w:tabs>
        <w:spacing w:after="0" w:line="240" w:lineRule="auto"/>
        <w:ind w:firstLine="709"/>
        <w:jc w:val="both"/>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Default="008C430D" w:rsidP="008C430D">
      <w:pPr>
        <w:rPr>
          <w:rFonts w:ascii="Times New Roman" w:hAnsi="Times New Roman"/>
          <w:sz w:val="26"/>
          <w:szCs w:val="26"/>
        </w:rPr>
      </w:pPr>
    </w:p>
    <w:p w:rsidR="008C430D" w:rsidRDefault="008C430D" w:rsidP="008C430D">
      <w:pPr>
        <w:ind w:firstLine="708"/>
        <w:rPr>
          <w:rFonts w:ascii="Times New Roman" w:hAnsi="Times New Roman"/>
          <w:sz w:val="26"/>
          <w:szCs w:val="26"/>
        </w:rPr>
      </w:pPr>
    </w:p>
    <w:p w:rsidR="008C430D" w:rsidRDefault="008C430D" w:rsidP="008C430D">
      <w:pPr>
        <w:ind w:firstLine="708"/>
        <w:rPr>
          <w:rFonts w:ascii="Times New Roman" w:hAnsi="Times New Roman"/>
          <w:sz w:val="26"/>
          <w:szCs w:val="26"/>
        </w:rPr>
      </w:pPr>
    </w:p>
    <w:p w:rsidR="008C430D" w:rsidRDefault="008C430D" w:rsidP="008C430D">
      <w:pPr>
        <w:ind w:firstLine="708"/>
        <w:rPr>
          <w:rFonts w:ascii="Times New Roman" w:hAnsi="Times New Roman"/>
          <w:sz w:val="26"/>
          <w:szCs w:val="26"/>
        </w:rPr>
      </w:pPr>
    </w:p>
    <w:p w:rsidR="008C430D" w:rsidRDefault="008C430D" w:rsidP="008C430D">
      <w:pPr>
        <w:ind w:firstLine="708"/>
        <w:rPr>
          <w:rFonts w:ascii="Times New Roman" w:hAnsi="Times New Roman"/>
          <w:sz w:val="26"/>
          <w:szCs w:val="26"/>
        </w:rPr>
      </w:pPr>
    </w:p>
    <w:p w:rsidR="008C430D" w:rsidRDefault="008C430D" w:rsidP="008C430D">
      <w:pPr>
        <w:rPr>
          <w:rFonts w:ascii="Times New Roman" w:hAnsi="Times New Roman"/>
          <w:sz w:val="26"/>
          <w:szCs w:val="26"/>
        </w:rPr>
      </w:pPr>
      <w:r>
        <w:rPr>
          <w:rFonts w:ascii="Times New Roman" w:hAnsi="Times New Roman"/>
          <w:sz w:val="26"/>
          <w:szCs w:val="26"/>
        </w:rPr>
        <w:t>К части 2</w:t>
      </w: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Default="008C430D" w:rsidP="008C430D">
      <w:pPr>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r>
        <w:rPr>
          <w:rFonts w:ascii="Times New Roman" w:hAnsi="Times New Roman"/>
          <w:sz w:val="26"/>
          <w:szCs w:val="26"/>
        </w:rPr>
        <w:tab/>
      </w: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r>
        <w:rPr>
          <w:rFonts w:ascii="Times New Roman" w:hAnsi="Times New Roman"/>
          <w:sz w:val="26"/>
          <w:szCs w:val="26"/>
        </w:rPr>
        <w:lastRenderedPageBreak/>
        <w:t>К части 1</w:t>
      </w:r>
    </w:p>
    <w:p w:rsidR="008C430D" w:rsidRDefault="008C430D" w:rsidP="008C430D">
      <w:pPr>
        <w:framePr w:wrap="none" w:vAnchor="page" w:hAnchor="page" w:x="1476" w:y="1975"/>
        <w:jc w:val="center"/>
        <w:rPr>
          <w:sz w:val="2"/>
          <w:szCs w:val="2"/>
        </w:rPr>
      </w:pPr>
      <w:r>
        <w:rPr>
          <w:noProof/>
          <w:lang w:eastAsia="ru-RU"/>
        </w:rPr>
        <w:drawing>
          <wp:inline distT="0" distB="0" distL="0" distR="0">
            <wp:extent cx="4761865" cy="7324090"/>
            <wp:effectExtent l="19050" t="0" r="635" b="0"/>
            <wp:docPr id="22" name="Рисунок 22"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13"/>
                    <pic:cNvPicPr>
                      <a:picLocks noChangeAspect="1" noChangeArrowheads="1"/>
                    </pic:cNvPicPr>
                  </pic:nvPicPr>
                  <pic:blipFill>
                    <a:blip r:embed="rId18" cstate="print"/>
                    <a:srcRect/>
                    <a:stretch>
                      <a:fillRect/>
                    </a:stretch>
                  </pic:blipFill>
                  <pic:spPr bwMode="auto">
                    <a:xfrm>
                      <a:off x="0" y="0"/>
                      <a:ext cx="4761865" cy="7324090"/>
                    </a:xfrm>
                    <a:prstGeom prst="rect">
                      <a:avLst/>
                    </a:prstGeom>
                    <a:noFill/>
                    <a:ln w="9525">
                      <a:noFill/>
                      <a:miter lim="800000"/>
                      <a:headEnd/>
                      <a:tailEnd/>
                    </a:ln>
                  </pic:spPr>
                </pic:pic>
              </a:graphicData>
            </a:graphic>
          </wp:inline>
        </w:drawing>
      </w: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Default="008C430D" w:rsidP="008C430D">
      <w:pPr>
        <w:tabs>
          <w:tab w:val="left" w:pos="8355"/>
        </w:tabs>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Pr="008C430D" w:rsidRDefault="008C430D" w:rsidP="008C430D">
      <w:pPr>
        <w:rPr>
          <w:rFonts w:ascii="Times New Roman" w:hAnsi="Times New Roman"/>
          <w:sz w:val="26"/>
          <w:szCs w:val="26"/>
        </w:rPr>
      </w:pPr>
    </w:p>
    <w:p w:rsidR="008C430D" w:rsidRDefault="008C430D" w:rsidP="008C430D">
      <w:pPr>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r>
        <w:rPr>
          <w:rFonts w:ascii="Times New Roman" w:hAnsi="Times New Roman"/>
          <w:sz w:val="26"/>
          <w:szCs w:val="26"/>
        </w:rPr>
        <w:tab/>
      </w: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8C430D" w:rsidP="008C430D">
      <w:pPr>
        <w:tabs>
          <w:tab w:val="left" w:pos="8423"/>
        </w:tabs>
        <w:rPr>
          <w:rFonts w:ascii="Times New Roman" w:hAnsi="Times New Roman"/>
          <w:sz w:val="26"/>
          <w:szCs w:val="26"/>
        </w:rPr>
      </w:pPr>
    </w:p>
    <w:p w:rsidR="008C430D" w:rsidRDefault="004614AE" w:rsidP="008C430D">
      <w:pPr>
        <w:tabs>
          <w:tab w:val="left" w:pos="8423"/>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10. </w:t>
      </w:r>
      <w:r w:rsidR="008C430D" w:rsidRPr="008C430D">
        <w:rPr>
          <w:rFonts w:ascii="Times New Roman" w:hAnsi="Times New Roman"/>
          <w:sz w:val="26"/>
          <w:szCs w:val="26"/>
        </w:rPr>
        <w:t>Информационное поле настенных конструкций, размещаемых на фасадах объектов, являющихся объектами культурного наследия,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w:t>
      </w:r>
    </w:p>
    <w:p w:rsidR="008C430D" w:rsidRDefault="008C430D" w:rsidP="008C430D">
      <w:pPr>
        <w:tabs>
          <w:tab w:val="left" w:pos="8423"/>
        </w:tabs>
        <w:spacing w:after="0" w:line="240" w:lineRule="auto"/>
        <w:ind w:firstLine="709"/>
        <w:jc w:val="both"/>
        <w:rPr>
          <w:rFonts w:ascii="Times New Roman" w:hAnsi="Times New Roman"/>
          <w:sz w:val="26"/>
          <w:szCs w:val="26"/>
        </w:rPr>
      </w:pPr>
    </w:p>
    <w:p w:rsidR="008C430D" w:rsidRDefault="008C430D" w:rsidP="008C430D">
      <w:pPr>
        <w:framePr w:wrap="none" w:vAnchor="page" w:hAnchor="page" w:x="1871" w:y="3472"/>
        <w:rPr>
          <w:sz w:val="2"/>
          <w:szCs w:val="2"/>
        </w:rPr>
      </w:pPr>
    </w:p>
    <w:p w:rsidR="008C430D" w:rsidRDefault="0008229B" w:rsidP="008C430D">
      <w:pPr>
        <w:tabs>
          <w:tab w:val="left" w:pos="8423"/>
        </w:tabs>
        <w:spacing w:after="0" w:line="240" w:lineRule="auto"/>
        <w:ind w:firstLine="709"/>
        <w:jc w:val="both"/>
        <w:rPr>
          <w:rFonts w:ascii="Times New Roman" w:hAnsi="Times New Roman"/>
          <w:sz w:val="26"/>
          <w:szCs w:val="26"/>
        </w:rPr>
      </w:pPr>
      <w:r>
        <w:rPr>
          <w:noProof/>
          <w:lang w:eastAsia="ru-RU"/>
        </w:rPr>
        <w:drawing>
          <wp:inline distT="0" distB="0" distL="0" distR="0">
            <wp:extent cx="5710555" cy="3209290"/>
            <wp:effectExtent l="19050" t="0" r="4445" b="0"/>
            <wp:docPr id="25" name="Рисунок 25"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14"/>
                    <pic:cNvPicPr>
                      <a:picLocks noChangeAspect="1" noChangeArrowheads="1"/>
                    </pic:cNvPicPr>
                  </pic:nvPicPr>
                  <pic:blipFill>
                    <a:blip r:embed="rId19" cstate="print"/>
                    <a:srcRect/>
                    <a:stretch>
                      <a:fillRect/>
                    </a:stretch>
                  </pic:blipFill>
                  <pic:spPr bwMode="auto">
                    <a:xfrm>
                      <a:off x="0" y="0"/>
                      <a:ext cx="5710555" cy="3209290"/>
                    </a:xfrm>
                    <a:prstGeom prst="rect">
                      <a:avLst/>
                    </a:prstGeom>
                    <a:noFill/>
                    <a:ln w="9525">
                      <a:noFill/>
                      <a:miter lim="800000"/>
                      <a:headEnd/>
                      <a:tailEnd/>
                    </a:ln>
                  </pic:spPr>
                </pic:pic>
              </a:graphicData>
            </a:graphic>
          </wp:inline>
        </w:drawing>
      </w:r>
    </w:p>
    <w:p w:rsidR="008C430D" w:rsidRPr="008C430D" w:rsidRDefault="008C430D" w:rsidP="008C430D">
      <w:pPr>
        <w:rPr>
          <w:rFonts w:ascii="Times New Roman" w:hAnsi="Times New Roman"/>
          <w:sz w:val="26"/>
          <w:szCs w:val="26"/>
        </w:rPr>
      </w:pPr>
    </w:p>
    <w:p w:rsidR="008C430D" w:rsidRPr="008C430D" w:rsidRDefault="004614AE" w:rsidP="008C430D">
      <w:pPr>
        <w:tabs>
          <w:tab w:val="left" w:pos="5393"/>
        </w:tabs>
        <w:spacing w:after="0" w:line="240" w:lineRule="auto"/>
        <w:ind w:firstLine="709"/>
        <w:rPr>
          <w:rFonts w:ascii="Times New Roman" w:hAnsi="Times New Roman"/>
          <w:sz w:val="26"/>
          <w:szCs w:val="26"/>
        </w:rPr>
      </w:pPr>
      <w:r>
        <w:rPr>
          <w:rFonts w:ascii="Times New Roman" w:hAnsi="Times New Roman"/>
          <w:sz w:val="26"/>
          <w:szCs w:val="26"/>
        </w:rPr>
        <w:t xml:space="preserve">11. </w:t>
      </w:r>
      <w:r w:rsidR="008C430D" w:rsidRPr="008C430D">
        <w:rPr>
          <w:rFonts w:ascii="Times New Roman" w:hAnsi="Times New Roman"/>
          <w:sz w:val="26"/>
          <w:szCs w:val="26"/>
        </w:rPr>
        <w:t>Консольные конструкции располагаются в одной горизонтальной плоскости фасада, у арок, на границах и внешних углах зданий, строений, сооружений. Расстояние между консольными конструкциями не может быть менее 10 м.</w:t>
      </w:r>
    </w:p>
    <w:p w:rsidR="008C430D" w:rsidRPr="008C430D" w:rsidRDefault="008C430D" w:rsidP="008C430D">
      <w:pPr>
        <w:tabs>
          <w:tab w:val="left" w:pos="5393"/>
        </w:tabs>
        <w:spacing w:after="0" w:line="240" w:lineRule="auto"/>
        <w:ind w:firstLine="709"/>
        <w:rPr>
          <w:rFonts w:ascii="Times New Roman" w:hAnsi="Times New Roman"/>
          <w:sz w:val="26"/>
          <w:szCs w:val="26"/>
        </w:rPr>
      </w:pPr>
      <w:r w:rsidRPr="008C430D">
        <w:rPr>
          <w:rFonts w:ascii="Times New Roman" w:hAnsi="Times New Roman"/>
          <w:sz w:val="26"/>
          <w:szCs w:val="26"/>
        </w:rPr>
        <w:t>Расстояние от уровня земли до нижнего края консольной конструкции должно быть не менее 2,50 м.</w:t>
      </w:r>
    </w:p>
    <w:p w:rsidR="008C430D" w:rsidRDefault="008C430D" w:rsidP="008C430D">
      <w:pPr>
        <w:tabs>
          <w:tab w:val="left" w:pos="5393"/>
        </w:tabs>
        <w:spacing w:after="0" w:line="240" w:lineRule="auto"/>
        <w:ind w:firstLine="709"/>
        <w:rPr>
          <w:rFonts w:ascii="Times New Roman" w:hAnsi="Times New Roman"/>
          <w:sz w:val="26"/>
          <w:szCs w:val="26"/>
        </w:rPr>
      </w:pPr>
      <w:r w:rsidRPr="008C430D">
        <w:rPr>
          <w:rFonts w:ascii="Times New Roman" w:hAnsi="Times New Roman"/>
          <w:sz w:val="26"/>
          <w:szCs w:val="26"/>
        </w:rPr>
        <w:t>Консольная конструкция не должна находиться более чем на 0,20 м от края фасада, а крайняя точка её лицевой стороны - на расстоянии более чем 1 м от плоскости фасада. В высоту консольная конструкция не может превышать 1 м. При наличии на фасаде объекта настенных конструкций консольные конструкции располагаются с ними на единой горизонтальной оси.</w:t>
      </w:r>
    </w:p>
    <w:p w:rsidR="008C430D" w:rsidRDefault="008C430D" w:rsidP="008C430D">
      <w:pPr>
        <w:tabs>
          <w:tab w:val="left" w:pos="5393"/>
        </w:tabs>
        <w:spacing w:after="0" w:line="240" w:lineRule="auto"/>
        <w:ind w:firstLine="709"/>
        <w:rPr>
          <w:rFonts w:ascii="Times New Roman" w:hAnsi="Times New Roman"/>
          <w:sz w:val="26"/>
          <w:szCs w:val="26"/>
        </w:rPr>
      </w:pPr>
    </w:p>
    <w:p w:rsidR="00812AF2" w:rsidRDefault="0008229B" w:rsidP="008C430D">
      <w:pPr>
        <w:tabs>
          <w:tab w:val="left" w:pos="5393"/>
        </w:tabs>
        <w:spacing w:after="0" w:line="240" w:lineRule="auto"/>
        <w:ind w:firstLine="709"/>
        <w:rPr>
          <w:rFonts w:ascii="Times New Roman" w:hAnsi="Times New Roman"/>
          <w:sz w:val="26"/>
          <w:szCs w:val="26"/>
        </w:rPr>
      </w:pPr>
      <w:r>
        <w:rPr>
          <w:rFonts w:ascii="Times New Roman" w:hAnsi="Times New Roman"/>
          <w:noProof/>
          <w:sz w:val="26"/>
          <w:szCs w:val="26"/>
          <w:lang w:eastAsia="ru-RU"/>
        </w:rPr>
        <w:drawing>
          <wp:inline distT="0" distB="0" distL="0" distR="0">
            <wp:extent cx="5932780" cy="2676485"/>
            <wp:effectExtent l="0" t="0" r="0" b="0"/>
            <wp:docPr id="2" name="Рисунок 8" descr="C:\Users\martyshov\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tyshov\Desktop\7.png"/>
                    <pic:cNvPicPr>
                      <a:picLocks noChangeAspect="1" noChangeArrowheads="1"/>
                    </pic:cNvPicPr>
                  </pic:nvPicPr>
                  <pic:blipFill>
                    <a:blip r:embed="rId20" cstate="print"/>
                    <a:srcRect/>
                    <a:stretch>
                      <a:fillRect/>
                    </a:stretch>
                  </pic:blipFill>
                  <pic:spPr bwMode="auto">
                    <a:xfrm>
                      <a:off x="0" y="0"/>
                      <a:ext cx="5955000" cy="2686509"/>
                    </a:xfrm>
                    <a:prstGeom prst="rect">
                      <a:avLst/>
                    </a:prstGeom>
                    <a:noFill/>
                    <a:ln w="9525">
                      <a:noFill/>
                      <a:miter lim="800000"/>
                      <a:headEnd/>
                      <a:tailEnd/>
                    </a:ln>
                  </pic:spPr>
                </pic:pic>
              </a:graphicData>
            </a:graphic>
          </wp:inline>
        </w:drawing>
      </w:r>
    </w:p>
    <w:p w:rsidR="00812AF2" w:rsidRDefault="004614AE" w:rsidP="00812AF2">
      <w:pPr>
        <w:tabs>
          <w:tab w:val="left" w:pos="7785"/>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12. </w:t>
      </w:r>
      <w:r w:rsidR="00812AF2" w:rsidRPr="00812AF2">
        <w:rPr>
          <w:rFonts w:ascii="Times New Roman" w:hAnsi="Times New Roman"/>
          <w:sz w:val="26"/>
          <w:szCs w:val="26"/>
        </w:rPr>
        <w:t>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0,50 м - по высоте и 0,50 м - по ширине.</w:t>
      </w:r>
    </w:p>
    <w:p w:rsidR="00812AF2" w:rsidRDefault="00812AF2" w:rsidP="00812AF2">
      <w:pPr>
        <w:tabs>
          <w:tab w:val="left" w:pos="7785"/>
        </w:tabs>
        <w:spacing w:after="0" w:line="240" w:lineRule="auto"/>
        <w:ind w:firstLine="709"/>
        <w:jc w:val="both"/>
        <w:rPr>
          <w:rFonts w:ascii="Times New Roman" w:hAnsi="Times New Roman"/>
          <w:sz w:val="26"/>
          <w:szCs w:val="26"/>
        </w:rPr>
      </w:pPr>
    </w:p>
    <w:p w:rsidR="00812AF2" w:rsidRDefault="00812AF2" w:rsidP="00812AF2">
      <w:pPr>
        <w:framePr w:wrap="none" w:vAnchor="page" w:hAnchor="page" w:x="1411" w:y="2987"/>
        <w:rPr>
          <w:sz w:val="2"/>
          <w:szCs w:val="2"/>
        </w:rPr>
      </w:pPr>
    </w:p>
    <w:p w:rsidR="00812AF2" w:rsidRDefault="00812AF2" w:rsidP="00812AF2">
      <w:pPr>
        <w:tabs>
          <w:tab w:val="left" w:pos="7785"/>
        </w:tabs>
        <w:spacing w:after="0" w:line="240" w:lineRule="auto"/>
        <w:ind w:firstLine="709"/>
        <w:jc w:val="both"/>
        <w:rPr>
          <w:rFonts w:ascii="Times New Roman" w:hAnsi="Times New Roman"/>
          <w:sz w:val="26"/>
          <w:szCs w:val="26"/>
        </w:rPr>
      </w:pPr>
      <w:r>
        <w:rPr>
          <w:noProof/>
          <w:lang w:eastAsia="ru-RU"/>
        </w:rPr>
        <w:drawing>
          <wp:inline distT="0" distB="0" distL="0" distR="0">
            <wp:extent cx="4510420" cy="3512923"/>
            <wp:effectExtent l="19050" t="0" r="4430" b="0"/>
            <wp:docPr id="17" name="Рисунок 40"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16"/>
                    <pic:cNvPicPr>
                      <a:picLocks noChangeAspect="1" noChangeArrowheads="1"/>
                    </pic:cNvPicPr>
                  </pic:nvPicPr>
                  <pic:blipFill>
                    <a:blip r:embed="rId21" cstate="print"/>
                    <a:srcRect/>
                    <a:stretch>
                      <a:fillRect/>
                    </a:stretch>
                  </pic:blipFill>
                  <pic:spPr bwMode="auto">
                    <a:xfrm>
                      <a:off x="0" y="0"/>
                      <a:ext cx="4518913" cy="3519538"/>
                    </a:xfrm>
                    <a:prstGeom prst="rect">
                      <a:avLst/>
                    </a:prstGeom>
                    <a:noFill/>
                    <a:ln w="9525">
                      <a:noFill/>
                      <a:miter lim="800000"/>
                      <a:headEnd/>
                      <a:tailEnd/>
                    </a:ln>
                  </pic:spPr>
                </pic:pic>
              </a:graphicData>
            </a:graphic>
          </wp:inline>
        </w:drawing>
      </w:r>
    </w:p>
    <w:p w:rsidR="00812AF2" w:rsidRDefault="00812AF2" w:rsidP="00812AF2">
      <w:pPr>
        <w:tabs>
          <w:tab w:val="left" w:pos="7785"/>
        </w:tabs>
        <w:spacing w:after="0" w:line="240" w:lineRule="auto"/>
        <w:ind w:firstLine="709"/>
        <w:jc w:val="both"/>
        <w:rPr>
          <w:rFonts w:ascii="Times New Roman" w:hAnsi="Times New Roman"/>
          <w:sz w:val="26"/>
          <w:szCs w:val="26"/>
        </w:rPr>
      </w:pPr>
    </w:p>
    <w:p w:rsidR="00812AF2" w:rsidRDefault="00812AF2" w:rsidP="00812AF2">
      <w:pPr>
        <w:tabs>
          <w:tab w:val="left" w:pos="7785"/>
        </w:tabs>
        <w:spacing w:after="0" w:line="240" w:lineRule="auto"/>
        <w:jc w:val="both"/>
        <w:rPr>
          <w:rFonts w:ascii="Times New Roman" w:hAnsi="Times New Roman"/>
          <w:sz w:val="26"/>
          <w:szCs w:val="26"/>
        </w:rPr>
      </w:pPr>
    </w:p>
    <w:p w:rsidR="00812AF2" w:rsidRPr="00812AF2" w:rsidRDefault="00DC7FA1" w:rsidP="00812AF2">
      <w:pPr>
        <w:tabs>
          <w:tab w:val="left" w:pos="7785"/>
        </w:tabs>
        <w:spacing w:after="0" w:line="240" w:lineRule="auto"/>
        <w:ind w:firstLine="709"/>
        <w:jc w:val="both"/>
        <w:rPr>
          <w:rFonts w:ascii="Times New Roman" w:hAnsi="Times New Roman"/>
          <w:sz w:val="26"/>
          <w:szCs w:val="26"/>
        </w:rPr>
      </w:pPr>
      <w:r>
        <w:rPr>
          <w:rFonts w:ascii="Times New Roman" w:hAnsi="Times New Roman"/>
          <w:sz w:val="26"/>
          <w:szCs w:val="26"/>
        </w:rPr>
        <w:t xml:space="preserve">13. </w:t>
      </w:r>
      <w:proofErr w:type="gramStart"/>
      <w:r w:rsidR="00812AF2" w:rsidRPr="00812AF2">
        <w:rPr>
          <w:rFonts w:ascii="Times New Roman" w:hAnsi="Times New Roman"/>
          <w:sz w:val="26"/>
          <w:szCs w:val="26"/>
        </w:rPr>
        <w:t>Витринные конструкции размещаются в витрине, на внешней и (или) с внутренней стороны остекления витрины объектов.</w:t>
      </w:r>
      <w:proofErr w:type="gramEnd"/>
    </w:p>
    <w:p w:rsidR="00812AF2" w:rsidRPr="00812AF2" w:rsidRDefault="00812AF2" w:rsidP="00812AF2">
      <w:pPr>
        <w:tabs>
          <w:tab w:val="left" w:pos="7785"/>
        </w:tabs>
        <w:spacing w:after="0" w:line="240" w:lineRule="auto"/>
        <w:ind w:firstLine="709"/>
        <w:jc w:val="both"/>
        <w:rPr>
          <w:rFonts w:ascii="Times New Roman" w:hAnsi="Times New Roman"/>
          <w:sz w:val="26"/>
          <w:szCs w:val="26"/>
        </w:rPr>
      </w:pPr>
      <w:r w:rsidRPr="00812AF2">
        <w:rPr>
          <w:rFonts w:ascii="Times New Roman" w:hAnsi="Times New Roman"/>
          <w:sz w:val="26"/>
          <w:szCs w:val="26"/>
        </w:rPr>
        <w:t>Максимальный размер витринных конструкций (включая электронные носители - экраны), размещаемых в витрине, а также с внутренней стороны остекления витрины, не должен превышать половины размера остекления витрины по высоте и поло</w:t>
      </w:r>
      <w:r w:rsidR="00C96519">
        <w:rPr>
          <w:rFonts w:ascii="Times New Roman" w:hAnsi="Times New Roman"/>
          <w:sz w:val="26"/>
          <w:szCs w:val="26"/>
        </w:rPr>
        <w:t xml:space="preserve">вины размера остекления витрины по </w:t>
      </w:r>
      <w:r w:rsidRPr="00812AF2">
        <w:rPr>
          <w:rFonts w:ascii="Times New Roman" w:hAnsi="Times New Roman"/>
          <w:sz w:val="26"/>
          <w:szCs w:val="26"/>
        </w:rPr>
        <w:t>длине.</w:t>
      </w:r>
    </w:p>
    <w:p w:rsidR="00812AF2" w:rsidRDefault="00812AF2" w:rsidP="00812AF2">
      <w:pPr>
        <w:tabs>
          <w:tab w:val="left" w:pos="7785"/>
        </w:tabs>
        <w:spacing w:after="0" w:line="240" w:lineRule="auto"/>
        <w:ind w:firstLine="709"/>
        <w:jc w:val="both"/>
        <w:rPr>
          <w:rFonts w:ascii="Times New Roman" w:hAnsi="Times New Roman"/>
          <w:sz w:val="26"/>
          <w:szCs w:val="26"/>
        </w:rPr>
      </w:pPr>
      <w:r w:rsidRPr="00812AF2">
        <w:rPr>
          <w:rFonts w:ascii="Times New Roman" w:hAnsi="Times New Roman"/>
          <w:sz w:val="26"/>
          <w:szCs w:val="26"/>
        </w:rPr>
        <w:t>При размещении вывески в витрине (с её внутренней стороны) расстояние от остекления витрины до витринной конструкции должно составлять не менее 0,15 м.</w:t>
      </w:r>
    </w:p>
    <w:p w:rsidR="00C96519" w:rsidRDefault="00C96519" w:rsidP="00812AF2">
      <w:pPr>
        <w:tabs>
          <w:tab w:val="left" w:pos="7785"/>
        </w:tabs>
        <w:spacing w:after="0" w:line="240" w:lineRule="auto"/>
        <w:ind w:firstLine="709"/>
        <w:jc w:val="both"/>
        <w:rPr>
          <w:rFonts w:ascii="Times New Roman" w:hAnsi="Times New Roman"/>
          <w:sz w:val="26"/>
          <w:szCs w:val="26"/>
        </w:rPr>
      </w:pPr>
    </w:p>
    <w:p w:rsidR="00C96519" w:rsidRPr="00C96519" w:rsidRDefault="00DC7FA1" w:rsidP="00C96519">
      <w:pPr>
        <w:rPr>
          <w:rFonts w:ascii="Times New Roman" w:hAnsi="Times New Roman"/>
          <w:sz w:val="26"/>
          <w:szCs w:val="26"/>
        </w:rPr>
      </w:pPr>
      <w:r>
        <w:rPr>
          <w:rFonts w:ascii="Times New Roman" w:hAnsi="Times New Roman"/>
          <w:noProof/>
          <w:sz w:val="26"/>
          <w:szCs w:val="26"/>
          <w:lang w:eastAsia="ru-RU"/>
        </w:rPr>
        <w:drawing>
          <wp:inline distT="0" distB="0" distL="0" distR="0">
            <wp:extent cx="5932805" cy="2986391"/>
            <wp:effectExtent l="0" t="0" r="0" b="0"/>
            <wp:docPr id="37" name="Рисунок 9" descr="C:\Users\martyshov\Deskto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yshov\Desktop\8.png"/>
                    <pic:cNvPicPr>
                      <a:picLocks noChangeAspect="1" noChangeArrowheads="1"/>
                    </pic:cNvPicPr>
                  </pic:nvPicPr>
                  <pic:blipFill>
                    <a:blip r:embed="rId22" cstate="print"/>
                    <a:srcRect/>
                    <a:stretch>
                      <a:fillRect/>
                    </a:stretch>
                  </pic:blipFill>
                  <pic:spPr bwMode="auto">
                    <a:xfrm>
                      <a:off x="0" y="0"/>
                      <a:ext cx="5947322" cy="2993699"/>
                    </a:xfrm>
                    <a:prstGeom prst="rect">
                      <a:avLst/>
                    </a:prstGeom>
                    <a:noFill/>
                    <a:ln w="9525">
                      <a:noFill/>
                      <a:miter lim="800000"/>
                      <a:headEnd/>
                      <a:tailEnd/>
                    </a:ln>
                  </pic:spPr>
                </pic:pic>
              </a:graphicData>
            </a:graphic>
          </wp:inline>
        </w:drawing>
      </w:r>
    </w:p>
    <w:p w:rsidR="00C96519" w:rsidRDefault="00DC7FA1" w:rsidP="00C96519">
      <w:pPr>
        <w:tabs>
          <w:tab w:val="left" w:pos="2895"/>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14. </w:t>
      </w:r>
      <w:r w:rsidR="00C96519" w:rsidRPr="00C96519">
        <w:rPr>
          <w:rFonts w:ascii="Times New Roman" w:hAnsi="Times New Roman"/>
          <w:sz w:val="26"/>
          <w:szCs w:val="26"/>
        </w:rPr>
        <w:t>Информационные конструкции (вывески), размещённые на внешней стороне витрины, не должны выходить за плоскость фасада объекта.</w:t>
      </w:r>
    </w:p>
    <w:p w:rsidR="00C96519" w:rsidRDefault="00C96519" w:rsidP="00C96519">
      <w:pPr>
        <w:tabs>
          <w:tab w:val="left" w:pos="2895"/>
        </w:tabs>
        <w:spacing w:after="0" w:line="240" w:lineRule="auto"/>
        <w:ind w:firstLine="709"/>
        <w:jc w:val="both"/>
        <w:rPr>
          <w:rFonts w:ascii="Times New Roman" w:hAnsi="Times New Roman"/>
          <w:sz w:val="26"/>
          <w:szCs w:val="26"/>
        </w:rPr>
      </w:pPr>
    </w:p>
    <w:p w:rsidR="00C96519" w:rsidRDefault="00C96519" w:rsidP="00C96519">
      <w:pPr>
        <w:framePr w:wrap="none" w:vAnchor="page" w:hAnchor="page" w:x="1411" w:y="3203"/>
        <w:rPr>
          <w:sz w:val="2"/>
          <w:szCs w:val="2"/>
        </w:rPr>
      </w:pPr>
    </w:p>
    <w:p w:rsidR="00C96519" w:rsidRDefault="00C96519" w:rsidP="00C96519">
      <w:pPr>
        <w:tabs>
          <w:tab w:val="left" w:pos="2895"/>
        </w:tabs>
        <w:spacing w:after="0" w:line="240" w:lineRule="auto"/>
        <w:ind w:firstLine="709"/>
        <w:jc w:val="both"/>
        <w:rPr>
          <w:rFonts w:ascii="Times New Roman" w:hAnsi="Times New Roman"/>
          <w:sz w:val="26"/>
          <w:szCs w:val="26"/>
        </w:rPr>
      </w:pPr>
      <w:r>
        <w:rPr>
          <w:noProof/>
          <w:lang w:eastAsia="ru-RU"/>
        </w:rPr>
        <w:drawing>
          <wp:inline distT="0" distB="0" distL="0" distR="0">
            <wp:extent cx="4057650" cy="4824919"/>
            <wp:effectExtent l="0" t="0" r="0" b="0"/>
            <wp:docPr id="20" name="Рисунок 43"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18"/>
                    <pic:cNvPicPr>
                      <a:picLocks noChangeAspect="1" noChangeArrowheads="1"/>
                    </pic:cNvPicPr>
                  </pic:nvPicPr>
                  <pic:blipFill>
                    <a:blip r:embed="rId23" cstate="print"/>
                    <a:srcRect/>
                    <a:stretch>
                      <a:fillRect/>
                    </a:stretch>
                  </pic:blipFill>
                  <pic:spPr bwMode="auto">
                    <a:xfrm>
                      <a:off x="0" y="0"/>
                      <a:ext cx="4062776" cy="4831014"/>
                    </a:xfrm>
                    <a:prstGeom prst="rect">
                      <a:avLst/>
                    </a:prstGeom>
                    <a:noFill/>
                    <a:ln w="9525">
                      <a:noFill/>
                      <a:miter lim="800000"/>
                      <a:headEnd/>
                      <a:tailEnd/>
                    </a:ln>
                  </pic:spPr>
                </pic:pic>
              </a:graphicData>
            </a:graphic>
          </wp:inline>
        </w:drawing>
      </w:r>
    </w:p>
    <w:p w:rsidR="00C96519" w:rsidRDefault="00C96519" w:rsidP="00C96519">
      <w:pPr>
        <w:tabs>
          <w:tab w:val="left" w:pos="2895"/>
        </w:tabs>
        <w:spacing w:after="0" w:line="240" w:lineRule="auto"/>
        <w:ind w:firstLine="709"/>
        <w:jc w:val="both"/>
        <w:rPr>
          <w:rFonts w:ascii="Times New Roman" w:hAnsi="Times New Roman"/>
          <w:sz w:val="26"/>
          <w:szCs w:val="26"/>
        </w:rPr>
      </w:pPr>
    </w:p>
    <w:p w:rsidR="00C96519" w:rsidRDefault="00DC7FA1" w:rsidP="00C96519">
      <w:pPr>
        <w:tabs>
          <w:tab w:val="left" w:pos="2895"/>
        </w:tabs>
        <w:spacing w:after="0" w:line="240" w:lineRule="auto"/>
        <w:ind w:firstLine="709"/>
        <w:jc w:val="both"/>
        <w:rPr>
          <w:rFonts w:ascii="Times New Roman" w:hAnsi="Times New Roman"/>
          <w:sz w:val="26"/>
          <w:szCs w:val="26"/>
        </w:rPr>
      </w:pPr>
      <w:r>
        <w:rPr>
          <w:rFonts w:ascii="Times New Roman" w:hAnsi="Times New Roman"/>
          <w:sz w:val="26"/>
          <w:szCs w:val="26"/>
        </w:rPr>
        <w:t xml:space="preserve">15. </w:t>
      </w:r>
      <w:r w:rsidR="00C96519" w:rsidRPr="00C96519">
        <w:rPr>
          <w:rFonts w:ascii="Times New Roman" w:hAnsi="Times New Roman"/>
          <w:sz w:val="26"/>
          <w:szCs w:val="26"/>
        </w:rPr>
        <w:t>Непосредственно на остеклении витрины допускается размещение информационной конструкции (вывески) в виде отдельных букв и декоративных элементов. При этом максимальный размер букв вывески, размещаемой на остеклении витрины, не должен превышать в высоту 0,15 м.</w:t>
      </w:r>
    </w:p>
    <w:p w:rsidR="00C96519" w:rsidRDefault="00C96519" w:rsidP="00C96519">
      <w:pPr>
        <w:tabs>
          <w:tab w:val="left" w:pos="2895"/>
        </w:tabs>
        <w:spacing w:after="0" w:line="240" w:lineRule="auto"/>
        <w:ind w:firstLine="709"/>
        <w:jc w:val="both"/>
        <w:rPr>
          <w:rFonts w:ascii="Times New Roman" w:hAnsi="Times New Roman"/>
          <w:sz w:val="26"/>
          <w:szCs w:val="26"/>
        </w:rPr>
      </w:pPr>
    </w:p>
    <w:p w:rsidR="00C96519" w:rsidRDefault="00C96519" w:rsidP="00C96519">
      <w:pPr>
        <w:framePr w:wrap="none" w:vAnchor="page" w:hAnchor="page" w:x="2659" w:y="4029"/>
        <w:rPr>
          <w:sz w:val="2"/>
          <w:szCs w:val="2"/>
        </w:rPr>
      </w:pPr>
    </w:p>
    <w:p w:rsidR="00C96519" w:rsidRDefault="00C96519" w:rsidP="00C96519">
      <w:pPr>
        <w:tabs>
          <w:tab w:val="left" w:pos="2895"/>
        </w:tabs>
        <w:spacing w:after="0" w:line="240" w:lineRule="auto"/>
        <w:ind w:firstLine="709"/>
        <w:jc w:val="both"/>
        <w:rPr>
          <w:rFonts w:ascii="Times New Roman" w:hAnsi="Times New Roman"/>
          <w:sz w:val="26"/>
          <w:szCs w:val="26"/>
        </w:rPr>
      </w:pPr>
      <w:r>
        <w:rPr>
          <w:noProof/>
          <w:lang w:eastAsia="ru-RU"/>
        </w:rPr>
        <w:drawing>
          <wp:inline distT="0" distB="0" distL="0" distR="0">
            <wp:extent cx="4714875" cy="2169268"/>
            <wp:effectExtent l="0" t="0" r="0" b="0"/>
            <wp:docPr id="21" name="Рисунок 46"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19"/>
                    <pic:cNvPicPr>
                      <a:picLocks noChangeAspect="1" noChangeArrowheads="1"/>
                    </pic:cNvPicPr>
                  </pic:nvPicPr>
                  <pic:blipFill>
                    <a:blip r:embed="rId24" cstate="print"/>
                    <a:srcRect/>
                    <a:stretch>
                      <a:fillRect/>
                    </a:stretch>
                  </pic:blipFill>
                  <pic:spPr bwMode="auto">
                    <a:xfrm>
                      <a:off x="0" y="0"/>
                      <a:ext cx="4723998" cy="2173465"/>
                    </a:xfrm>
                    <a:prstGeom prst="rect">
                      <a:avLst/>
                    </a:prstGeom>
                    <a:noFill/>
                    <a:ln w="9525">
                      <a:noFill/>
                      <a:miter lim="800000"/>
                      <a:headEnd/>
                      <a:tailEnd/>
                    </a:ln>
                  </pic:spPr>
                </pic:pic>
              </a:graphicData>
            </a:graphic>
          </wp:inline>
        </w:drawing>
      </w:r>
    </w:p>
    <w:p w:rsidR="00C96519" w:rsidRDefault="00C96519" w:rsidP="00C96519">
      <w:pPr>
        <w:rPr>
          <w:rFonts w:ascii="Times New Roman" w:hAnsi="Times New Roman"/>
          <w:sz w:val="26"/>
          <w:szCs w:val="26"/>
        </w:rPr>
      </w:pPr>
    </w:p>
    <w:p w:rsidR="00DC7FA1" w:rsidRDefault="00DC7FA1" w:rsidP="00C96519">
      <w:pPr>
        <w:tabs>
          <w:tab w:val="left" w:pos="5385"/>
        </w:tabs>
        <w:spacing w:after="0" w:line="240" w:lineRule="auto"/>
        <w:ind w:firstLine="709"/>
        <w:jc w:val="both"/>
        <w:rPr>
          <w:rFonts w:ascii="Times New Roman" w:hAnsi="Times New Roman"/>
          <w:sz w:val="26"/>
          <w:szCs w:val="26"/>
        </w:rPr>
      </w:pPr>
    </w:p>
    <w:p w:rsidR="008C561A" w:rsidRDefault="008C561A" w:rsidP="00C96519">
      <w:pPr>
        <w:tabs>
          <w:tab w:val="left" w:pos="5385"/>
        </w:tabs>
        <w:spacing w:after="0" w:line="240" w:lineRule="auto"/>
        <w:ind w:firstLine="709"/>
        <w:jc w:val="both"/>
        <w:rPr>
          <w:rFonts w:ascii="Times New Roman" w:hAnsi="Times New Roman"/>
          <w:sz w:val="26"/>
          <w:szCs w:val="26"/>
        </w:rPr>
      </w:pPr>
    </w:p>
    <w:p w:rsidR="00C96519" w:rsidRPr="00C96519" w:rsidRDefault="00DC7FA1" w:rsidP="00C96519">
      <w:pPr>
        <w:tabs>
          <w:tab w:val="left" w:pos="5385"/>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16. </w:t>
      </w:r>
      <w:r w:rsidR="00C96519" w:rsidRPr="00C96519">
        <w:rPr>
          <w:rFonts w:ascii="Times New Roman" w:hAnsi="Times New Roman"/>
          <w:sz w:val="26"/>
          <w:szCs w:val="26"/>
        </w:rPr>
        <w:t>На крыше одного объекта может быть размещена только одна информационная конструкция.</w:t>
      </w:r>
    </w:p>
    <w:p w:rsidR="00C96519" w:rsidRPr="00C96519" w:rsidRDefault="00C96519" w:rsidP="00C96519">
      <w:pPr>
        <w:tabs>
          <w:tab w:val="left" w:pos="5385"/>
        </w:tabs>
        <w:spacing w:after="0" w:line="240" w:lineRule="auto"/>
        <w:ind w:firstLine="709"/>
        <w:jc w:val="both"/>
        <w:rPr>
          <w:rFonts w:ascii="Times New Roman" w:hAnsi="Times New Roman"/>
          <w:sz w:val="26"/>
          <w:szCs w:val="26"/>
        </w:rPr>
      </w:pPr>
      <w:r w:rsidRPr="00C96519">
        <w:rPr>
          <w:rFonts w:ascii="Times New Roman" w:hAnsi="Times New Roman"/>
          <w:sz w:val="26"/>
          <w:szCs w:val="26"/>
        </w:rPr>
        <w:t>Конструкция вывесок, допускаемых к размещению на крышах зданий, строений, сооружений, представляет собой объёмные символы, которые могут быть оборудованы исключительно внутренним подсветом.</w:t>
      </w:r>
    </w:p>
    <w:p w:rsidR="00C96519" w:rsidRDefault="00C96519" w:rsidP="00C96519">
      <w:pPr>
        <w:tabs>
          <w:tab w:val="left" w:pos="5385"/>
        </w:tabs>
        <w:spacing w:after="0" w:line="240" w:lineRule="auto"/>
        <w:ind w:firstLine="709"/>
        <w:jc w:val="both"/>
        <w:rPr>
          <w:rFonts w:ascii="Times New Roman" w:hAnsi="Times New Roman"/>
          <w:sz w:val="26"/>
          <w:szCs w:val="26"/>
        </w:rPr>
      </w:pPr>
      <w:r w:rsidRPr="00C96519">
        <w:rPr>
          <w:rFonts w:ascii="Times New Roman" w:hAnsi="Times New Roman"/>
          <w:sz w:val="26"/>
          <w:szCs w:val="26"/>
        </w:rPr>
        <w:t>Длина вывесок, устанавливаемых на крыше объекта, не может превышать половину длины фасада, по отношению к которому они размещены.</w:t>
      </w:r>
    </w:p>
    <w:p w:rsidR="00C96519" w:rsidRDefault="00C96519" w:rsidP="00C96519">
      <w:pPr>
        <w:tabs>
          <w:tab w:val="left" w:pos="5385"/>
        </w:tabs>
        <w:spacing w:after="0" w:line="240" w:lineRule="auto"/>
        <w:ind w:firstLine="709"/>
        <w:jc w:val="both"/>
        <w:rPr>
          <w:rFonts w:ascii="Times New Roman" w:hAnsi="Times New Roman"/>
          <w:sz w:val="26"/>
          <w:szCs w:val="26"/>
        </w:rPr>
      </w:pPr>
    </w:p>
    <w:p w:rsidR="00C96519" w:rsidRDefault="00C96519" w:rsidP="00C96519">
      <w:pPr>
        <w:framePr w:wrap="none" w:vAnchor="page" w:hAnchor="page" w:x="1490" w:y="4576"/>
        <w:rPr>
          <w:sz w:val="2"/>
          <w:szCs w:val="2"/>
        </w:rPr>
      </w:pPr>
    </w:p>
    <w:p w:rsidR="00C96519" w:rsidRDefault="0008229B" w:rsidP="00C96519">
      <w:pPr>
        <w:tabs>
          <w:tab w:val="left" w:pos="5385"/>
        </w:tabs>
        <w:spacing w:after="0" w:line="240" w:lineRule="auto"/>
        <w:ind w:firstLine="709"/>
        <w:jc w:val="both"/>
        <w:rPr>
          <w:rFonts w:ascii="Times New Roman" w:hAnsi="Times New Roman"/>
          <w:sz w:val="26"/>
          <w:szCs w:val="26"/>
        </w:rPr>
      </w:pPr>
      <w:r>
        <w:rPr>
          <w:rFonts w:ascii="Times New Roman" w:hAnsi="Times New Roman"/>
          <w:noProof/>
          <w:sz w:val="26"/>
          <w:szCs w:val="26"/>
          <w:lang w:eastAsia="ru-RU"/>
        </w:rPr>
        <w:drawing>
          <wp:anchor distT="0" distB="0" distL="114300" distR="114300" simplePos="0" relativeHeight="251684352" behindDoc="0" locked="0" layoutInCell="1" allowOverlap="1">
            <wp:simplePos x="0" y="0"/>
            <wp:positionH relativeFrom="margin">
              <wp:posOffset>3810</wp:posOffset>
            </wp:positionH>
            <wp:positionV relativeFrom="margin">
              <wp:posOffset>1550697</wp:posOffset>
            </wp:positionV>
            <wp:extent cx="5353050" cy="3307080"/>
            <wp:effectExtent l="0" t="0" r="0" b="0"/>
            <wp:wrapSquare wrapText="bothSides"/>
            <wp:docPr id="5" name="Рисунок 5"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20"/>
                    <pic:cNvPicPr>
                      <a:picLocks noChangeAspect="1" noChangeArrowheads="1"/>
                    </pic:cNvPicPr>
                  </pic:nvPicPr>
                  <pic:blipFill>
                    <a:blip r:embed="rId25" cstate="print"/>
                    <a:srcRect/>
                    <a:stretch>
                      <a:fillRect/>
                    </a:stretch>
                  </pic:blipFill>
                  <pic:spPr bwMode="auto">
                    <a:xfrm>
                      <a:off x="0" y="0"/>
                      <a:ext cx="5353050" cy="3307080"/>
                    </a:xfrm>
                    <a:prstGeom prst="rect">
                      <a:avLst/>
                    </a:prstGeom>
                    <a:noFill/>
                    <a:ln w="9525">
                      <a:noFill/>
                      <a:miter lim="800000"/>
                      <a:headEnd/>
                      <a:tailEnd/>
                    </a:ln>
                  </pic:spPr>
                </pic:pic>
              </a:graphicData>
            </a:graphic>
          </wp:anchor>
        </w:drawing>
      </w:r>
    </w:p>
    <w:p w:rsidR="00C96519" w:rsidRDefault="00C96519" w:rsidP="00C96519">
      <w:pPr>
        <w:jc w:val="center"/>
        <w:rPr>
          <w:rFonts w:ascii="Times New Roman" w:hAnsi="Times New Roman"/>
          <w:sz w:val="26"/>
          <w:szCs w:val="26"/>
        </w:rPr>
      </w:pPr>
    </w:p>
    <w:p w:rsidR="001C160A" w:rsidRDefault="001C160A" w:rsidP="001C160A">
      <w:pPr>
        <w:jc w:val="both"/>
        <w:rPr>
          <w:rFonts w:ascii="Times New Roman" w:hAnsi="Times New Roman"/>
          <w:sz w:val="26"/>
          <w:szCs w:val="26"/>
        </w:rPr>
      </w:pPr>
    </w:p>
    <w:p w:rsidR="001C160A" w:rsidRDefault="001C160A" w:rsidP="001C160A">
      <w:pPr>
        <w:jc w:val="both"/>
        <w:rPr>
          <w:rFonts w:ascii="Times New Roman" w:hAnsi="Times New Roman"/>
          <w:sz w:val="26"/>
          <w:szCs w:val="26"/>
        </w:rPr>
      </w:pPr>
    </w:p>
    <w:p w:rsidR="001C160A" w:rsidRDefault="001C160A" w:rsidP="001C160A">
      <w:pPr>
        <w:jc w:val="both"/>
        <w:rPr>
          <w:rFonts w:ascii="Times New Roman" w:hAnsi="Times New Roman"/>
          <w:sz w:val="26"/>
          <w:szCs w:val="26"/>
        </w:rPr>
      </w:pPr>
    </w:p>
    <w:p w:rsidR="001C160A" w:rsidRDefault="001C160A" w:rsidP="001C160A">
      <w:pPr>
        <w:jc w:val="both"/>
        <w:rPr>
          <w:rFonts w:ascii="Times New Roman" w:hAnsi="Times New Roman"/>
          <w:sz w:val="26"/>
          <w:szCs w:val="26"/>
        </w:rPr>
      </w:pPr>
    </w:p>
    <w:p w:rsidR="001C160A" w:rsidRDefault="001C160A" w:rsidP="001C160A">
      <w:pPr>
        <w:jc w:val="both"/>
        <w:rPr>
          <w:rFonts w:ascii="Times New Roman" w:hAnsi="Times New Roman"/>
          <w:sz w:val="26"/>
          <w:szCs w:val="26"/>
        </w:rPr>
      </w:pPr>
    </w:p>
    <w:p w:rsidR="001C160A" w:rsidRDefault="001C160A" w:rsidP="00C96519">
      <w:pPr>
        <w:jc w:val="center"/>
        <w:rPr>
          <w:rFonts w:ascii="Times New Roman" w:hAnsi="Times New Roman"/>
          <w:sz w:val="26"/>
          <w:szCs w:val="26"/>
        </w:rPr>
      </w:pPr>
    </w:p>
    <w:p w:rsidR="001C160A" w:rsidRDefault="001C160A" w:rsidP="001C160A">
      <w:pPr>
        <w:jc w:val="both"/>
        <w:rPr>
          <w:rFonts w:ascii="Times New Roman" w:hAnsi="Times New Roman"/>
          <w:sz w:val="26"/>
          <w:szCs w:val="26"/>
        </w:rPr>
      </w:pPr>
    </w:p>
    <w:p w:rsidR="00C96519" w:rsidRDefault="00C96519" w:rsidP="00C96519">
      <w:pPr>
        <w:jc w:val="center"/>
        <w:rPr>
          <w:rFonts w:ascii="Times New Roman" w:hAnsi="Times New Roman"/>
          <w:sz w:val="26"/>
          <w:szCs w:val="26"/>
        </w:rPr>
      </w:pPr>
    </w:p>
    <w:p w:rsidR="00C96519" w:rsidRDefault="00C96519" w:rsidP="00C96519">
      <w:pPr>
        <w:jc w:val="center"/>
        <w:rPr>
          <w:rFonts w:ascii="Times New Roman" w:hAnsi="Times New Roman"/>
          <w:sz w:val="26"/>
          <w:szCs w:val="26"/>
        </w:rPr>
      </w:pPr>
    </w:p>
    <w:p w:rsidR="001C160A" w:rsidRDefault="001C160A" w:rsidP="001C160A">
      <w:pPr>
        <w:framePr w:wrap="none" w:vAnchor="page" w:hAnchor="page" w:x="1711" w:y="2911"/>
        <w:rPr>
          <w:sz w:val="2"/>
          <w:szCs w:val="2"/>
        </w:rPr>
      </w:pPr>
    </w:p>
    <w:p w:rsidR="001C160A" w:rsidRDefault="00DC7FA1" w:rsidP="001C160A">
      <w:pPr>
        <w:spacing w:after="0" w:line="240" w:lineRule="auto"/>
        <w:ind w:firstLine="709"/>
        <w:jc w:val="both"/>
        <w:rPr>
          <w:rFonts w:ascii="Times New Roman" w:hAnsi="Times New Roman"/>
          <w:sz w:val="26"/>
          <w:szCs w:val="26"/>
        </w:rPr>
      </w:pPr>
      <w:r>
        <w:rPr>
          <w:rFonts w:ascii="Times New Roman" w:hAnsi="Times New Roman"/>
          <w:sz w:val="26"/>
          <w:szCs w:val="26"/>
        </w:rPr>
        <w:t xml:space="preserve">17. </w:t>
      </w:r>
      <w:r w:rsidR="001C160A" w:rsidRPr="001C160A">
        <w:rPr>
          <w:rFonts w:ascii="Times New Roman" w:hAnsi="Times New Roman"/>
          <w:sz w:val="26"/>
          <w:szCs w:val="26"/>
        </w:rPr>
        <w:t>Высота информационных конструкций (вывесок), размещаемых на крышах зданий, стр</w:t>
      </w:r>
      <w:r w:rsidR="001C160A">
        <w:rPr>
          <w:rFonts w:ascii="Times New Roman" w:hAnsi="Times New Roman"/>
          <w:sz w:val="26"/>
          <w:szCs w:val="26"/>
        </w:rPr>
        <w:t xml:space="preserve">оений, сооружений, должна быть: </w:t>
      </w:r>
    </w:p>
    <w:p w:rsidR="001C160A" w:rsidRDefault="001C160A" w:rsidP="001C160A">
      <w:pPr>
        <w:spacing w:after="0" w:line="240" w:lineRule="auto"/>
        <w:ind w:firstLine="709"/>
        <w:jc w:val="both"/>
        <w:rPr>
          <w:rFonts w:ascii="Times New Roman" w:hAnsi="Times New Roman"/>
          <w:sz w:val="26"/>
          <w:szCs w:val="26"/>
        </w:rPr>
      </w:pPr>
      <w:r w:rsidRPr="001C160A">
        <w:rPr>
          <w:rFonts w:ascii="Times New Roman" w:hAnsi="Times New Roman"/>
          <w:sz w:val="26"/>
          <w:szCs w:val="26"/>
        </w:rPr>
        <w:t>не более 0,80 м для 1 - 2-этажных объектов;</w:t>
      </w:r>
    </w:p>
    <w:p w:rsidR="001C160A" w:rsidRDefault="001C160A" w:rsidP="001C160A">
      <w:pPr>
        <w:spacing w:after="0" w:line="240" w:lineRule="auto"/>
        <w:ind w:firstLine="709"/>
        <w:jc w:val="both"/>
        <w:rPr>
          <w:rFonts w:ascii="Times New Roman" w:hAnsi="Times New Roman"/>
          <w:sz w:val="26"/>
          <w:szCs w:val="26"/>
        </w:rPr>
      </w:pPr>
    </w:p>
    <w:p w:rsidR="001C160A" w:rsidRDefault="001C160A" w:rsidP="001C160A">
      <w:pPr>
        <w:framePr w:wrap="none" w:vAnchor="page" w:hAnchor="page" w:x="1711" w:y="2911"/>
        <w:rPr>
          <w:sz w:val="2"/>
          <w:szCs w:val="2"/>
        </w:rPr>
      </w:pPr>
    </w:p>
    <w:p w:rsidR="001C160A" w:rsidRDefault="001C160A" w:rsidP="001C160A">
      <w:pPr>
        <w:spacing w:after="0" w:line="240" w:lineRule="auto"/>
        <w:ind w:firstLine="709"/>
        <w:jc w:val="both"/>
        <w:rPr>
          <w:rFonts w:ascii="Times New Roman" w:hAnsi="Times New Roman"/>
          <w:sz w:val="26"/>
          <w:szCs w:val="26"/>
        </w:rPr>
      </w:pPr>
      <w:r>
        <w:rPr>
          <w:noProof/>
          <w:lang w:eastAsia="ru-RU"/>
        </w:rPr>
        <w:drawing>
          <wp:inline distT="0" distB="0" distL="0" distR="0">
            <wp:extent cx="4810125" cy="2857500"/>
            <wp:effectExtent l="19050" t="0" r="9525" b="0"/>
            <wp:docPr id="24" name="Рисунок 70"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21"/>
                    <pic:cNvPicPr>
                      <a:picLocks noChangeAspect="1" noChangeArrowheads="1"/>
                    </pic:cNvPicPr>
                  </pic:nvPicPr>
                  <pic:blipFill>
                    <a:blip r:embed="rId26" cstate="print"/>
                    <a:srcRect/>
                    <a:stretch>
                      <a:fillRect/>
                    </a:stretch>
                  </pic:blipFill>
                  <pic:spPr bwMode="auto">
                    <a:xfrm>
                      <a:off x="0" y="0"/>
                      <a:ext cx="4810125" cy="2857500"/>
                    </a:xfrm>
                    <a:prstGeom prst="rect">
                      <a:avLst/>
                    </a:prstGeom>
                    <a:noFill/>
                    <a:ln w="9525">
                      <a:noFill/>
                      <a:miter lim="800000"/>
                      <a:headEnd/>
                      <a:tailEnd/>
                    </a:ln>
                  </pic:spPr>
                </pic:pic>
              </a:graphicData>
            </a:graphic>
          </wp:inline>
        </w:drawing>
      </w:r>
    </w:p>
    <w:p w:rsidR="00C96519" w:rsidRDefault="00C96519" w:rsidP="001C160A">
      <w:pPr>
        <w:tabs>
          <w:tab w:val="left" w:pos="5475"/>
        </w:tabs>
        <w:rPr>
          <w:rFonts w:ascii="Times New Roman" w:hAnsi="Times New Roman"/>
          <w:sz w:val="26"/>
          <w:szCs w:val="26"/>
        </w:rPr>
      </w:pPr>
    </w:p>
    <w:p w:rsidR="001C160A" w:rsidRDefault="001C160A" w:rsidP="001C160A">
      <w:pPr>
        <w:tabs>
          <w:tab w:val="left" w:pos="5475"/>
        </w:tabs>
        <w:spacing w:after="0" w:line="240" w:lineRule="auto"/>
        <w:ind w:firstLine="709"/>
        <w:rPr>
          <w:rFonts w:ascii="Times New Roman" w:hAnsi="Times New Roman"/>
          <w:sz w:val="26"/>
          <w:szCs w:val="26"/>
        </w:rPr>
      </w:pPr>
      <w:r w:rsidRPr="001C160A">
        <w:rPr>
          <w:rFonts w:ascii="Times New Roman" w:hAnsi="Times New Roman"/>
          <w:sz w:val="26"/>
          <w:szCs w:val="26"/>
        </w:rPr>
        <w:t>не более 1,20 м для 3-5-этажных объектов;</w:t>
      </w:r>
    </w:p>
    <w:p w:rsidR="001C160A" w:rsidRDefault="001C160A" w:rsidP="001C160A">
      <w:pPr>
        <w:tabs>
          <w:tab w:val="left" w:pos="5475"/>
        </w:tabs>
        <w:spacing w:after="0" w:line="240" w:lineRule="auto"/>
        <w:ind w:firstLine="709"/>
        <w:rPr>
          <w:rFonts w:ascii="Times New Roman" w:hAnsi="Times New Roman"/>
          <w:sz w:val="26"/>
          <w:szCs w:val="26"/>
        </w:rPr>
      </w:pPr>
    </w:p>
    <w:p w:rsidR="001C160A" w:rsidRDefault="001C160A" w:rsidP="001C160A">
      <w:pPr>
        <w:framePr w:wrap="none" w:vAnchor="page" w:hAnchor="page" w:x="2795" w:y="9117"/>
        <w:rPr>
          <w:sz w:val="2"/>
          <w:szCs w:val="2"/>
        </w:rPr>
      </w:pPr>
    </w:p>
    <w:p w:rsidR="001C160A" w:rsidRDefault="001C160A" w:rsidP="001C160A">
      <w:pPr>
        <w:tabs>
          <w:tab w:val="left" w:pos="5475"/>
        </w:tabs>
        <w:spacing w:after="0" w:line="240" w:lineRule="auto"/>
        <w:ind w:firstLine="709"/>
        <w:rPr>
          <w:rFonts w:ascii="Times New Roman" w:hAnsi="Times New Roman"/>
          <w:sz w:val="26"/>
          <w:szCs w:val="26"/>
        </w:rPr>
      </w:pPr>
    </w:p>
    <w:p w:rsidR="001C160A" w:rsidRDefault="001C160A" w:rsidP="001C160A">
      <w:pPr>
        <w:framePr w:wrap="none" w:vAnchor="page" w:hAnchor="page" w:x="2795" w:y="10557"/>
        <w:rPr>
          <w:sz w:val="2"/>
          <w:szCs w:val="2"/>
        </w:rPr>
      </w:pPr>
    </w:p>
    <w:p w:rsidR="001C160A" w:rsidRDefault="00670D07" w:rsidP="001C160A">
      <w:pPr>
        <w:tabs>
          <w:tab w:val="left" w:pos="5475"/>
        </w:tabs>
        <w:rPr>
          <w:rFonts w:ascii="Times New Roman" w:hAnsi="Times New Roman"/>
          <w:sz w:val="26"/>
          <w:szCs w:val="26"/>
        </w:rPr>
      </w:pPr>
      <w:r>
        <w:rPr>
          <w:noProof/>
          <w:lang w:eastAsia="ru-RU"/>
        </w:rPr>
        <w:drawing>
          <wp:inline distT="0" distB="0" distL="0" distR="0">
            <wp:extent cx="4543425" cy="2655652"/>
            <wp:effectExtent l="0" t="0" r="0" b="0"/>
            <wp:docPr id="26" name="Рисунок 79"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22"/>
                    <pic:cNvPicPr>
                      <a:picLocks noChangeAspect="1" noChangeArrowheads="1"/>
                    </pic:cNvPicPr>
                  </pic:nvPicPr>
                  <pic:blipFill>
                    <a:blip r:embed="rId27" cstate="print"/>
                    <a:srcRect/>
                    <a:stretch>
                      <a:fillRect/>
                    </a:stretch>
                  </pic:blipFill>
                  <pic:spPr bwMode="auto">
                    <a:xfrm>
                      <a:off x="0" y="0"/>
                      <a:ext cx="4555119" cy="2662487"/>
                    </a:xfrm>
                    <a:prstGeom prst="rect">
                      <a:avLst/>
                    </a:prstGeom>
                    <a:noFill/>
                    <a:ln w="9525">
                      <a:noFill/>
                      <a:miter lim="800000"/>
                      <a:headEnd/>
                      <a:tailEnd/>
                    </a:ln>
                  </pic:spPr>
                </pic:pic>
              </a:graphicData>
            </a:graphic>
          </wp:inline>
        </w:drawing>
      </w:r>
    </w:p>
    <w:p w:rsidR="00670D07" w:rsidRDefault="00236659" w:rsidP="001C160A">
      <w:pPr>
        <w:tabs>
          <w:tab w:val="left" w:pos="5475"/>
        </w:tabs>
        <w:rPr>
          <w:rFonts w:ascii="Times New Roman" w:hAnsi="Times New Roman"/>
          <w:sz w:val="26"/>
          <w:szCs w:val="26"/>
        </w:rPr>
      </w:pPr>
      <w:r w:rsidRPr="00236659">
        <w:rPr>
          <w:rFonts w:ascii="Times New Roman" w:hAnsi="Times New Roman"/>
          <w:sz w:val="26"/>
          <w:szCs w:val="26"/>
        </w:rPr>
        <w:t>не более 1,80 м для 6 - 9-этажных объектов;</w:t>
      </w:r>
    </w:p>
    <w:p w:rsidR="00236659" w:rsidRDefault="00236659" w:rsidP="00236659">
      <w:pPr>
        <w:framePr w:wrap="none" w:vAnchor="page" w:hAnchor="page" w:x="2276" w:y="2363"/>
        <w:rPr>
          <w:sz w:val="2"/>
          <w:szCs w:val="2"/>
        </w:rPr>
      </w:pPr>
    </w:p>
    <w:p w:rsidR="00236659" w:rsidRDefault="00236659" w:rsidP="001C160A">
      <w:pPr>
        <w:tabs>
          <w:tab w:val="left" w:pos="5475"/>
        </w:tabs>
        <w:rPr>
          <w:rFonts w:ascii="Times New Roman" w:hAnsi="Times New Roman"/>
          <w:sz w:val="26"/>
          <w:szCs w:val="26"/>
        </w:rPr>
      </w:pPr>
      <w:r>
        <w:rPr>
          <w:noProof/>
          <w:lang w:eastAsia="ru-RU"/>
        </w:rPr>
        <w:drawing>
          <wp:inline distT="0" distB="0" distL="0" distR="0">
            <wp:extent cx="5200650" cy="4786008"/>
            <wp:effectExtent l="0" t="0" r="0" b="0"/>
            <wp:docPr id="27" name="Рисунок 85"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23"/>
                    <pic:cNvPicPr>
                      <a:picLocks noChangeAspect="1" noChangeArrowheads="1"/>
                    </pic:cNvPicPr>
                  </pic:nvPicPr>
                  <pic:blipFill>
                    <a:blip r:embed="rId28" cstate="print"/>
                    <a:srcRect/>
                    <a:stretch>
                      <a:fillRect/>
                    </a:stretch>
                  </pic:blipFill>
                  <pic:spPr bwMode="auto">
                    <a:xfrm>
                      <a:off x="0" y="0"/>
                      <a:ext cx="5207863" cy="4792646"/>
                    </a:xfrm>
                    <a:prstGeom prst="rect">
                      <a:avLst/>
                    </a:prstGeom>
                    <a:noFill/>
                    <a:ln w="9525">
                      <a:noFill/>
                      <a:miter lim="800000"/>
                      <a:headEnd/>
                      <a:tailEnd/>
                    </a:ln>
                  </pic:spPr>
                </pic:pic>
              </a:graphicData>
            </a:graphic>
          </wp:inline>
        </w:drawing>
      </w:r>
    </w:p>
    <w:p w:rsidR="00236659" w:rsidRPr="00236659" w:rsidRDefault="00236659" w:rsidP="00236659">
      <w:pPr>
        <w:rPr>
          <w:rFonts w:ascii="Times New Roman" w:hAnsi="Times New Roman"/>
          <w:sz w:val="26"/>
          <w:szCs w:val="26"/>
        </w:rPr>
      </w:pPr>
    </w:p>
    <w:p w:rsidR="00236659" w:rsidRDefault="00236659" w:rsidP="00236659">
      <w:pPr>
        <w:rPr>
          <w:rFonts w:ascii="Times New Roman" w:hAnsi="Times New Roman"/>
          <w:sz w:val="26"/>
          <w:szCs w:val="26"/>
        </w:rPr>
      </w:pPr>
    </w:p>
    <w:p w:rsidR="00236659" w:rsidRDefault="00236659" w:rsidP="00236659">
      <w:pPr>
        <w:tabs>
          <w:tab w:val="left" w:pos="6315"/>
        </w:tabs>
        <w:rPr>
          <w:rFonts w:ascii="Times New Roman" w:hAnsi="Times New Roman"/>
          <w:sz w:val="26"/>
          <w:szCs w:val="26"/>
        </w:rPr>
      </w:pPr>
      <w:r>
        <w:rPr>
          <w:rFonts w:ascii="Times New Roman" w:hAnsi="Times New Roman"/>
          <w:sz w:val="26"/>
          <w:szCs w:val="26"/>
        </w:rPr>
        <w:tab/>
      </w:r>
    </w:p>
    <w:p w:rsidR="00236659" w:rsidRDefault="00236659" w:rsidP="00236659">
      <w:pPr>
        <w:tabs>
          <w:tab w:val="left" w:pos="6315"/>
        </w:tabs>
        <w:rPr>
          <w:rFonts w:ascii="Times New Roman" w:hAnsi="Times New Roman"/>
          <w:sz w:val="26"/>
          <w:szCs w:val="26"/>
        </w:rPr>
      </w:pPr>
    </w:p>
    <w:p w:rsidR="00236659" w:rsidRDefault="00236659" w:rsidP="00236659">
      <w:pPr>
        <w:tabs>
          <w:tab w:val="left" w:pos="6315"/>
        </w:tabs>
        <w:rPr>
          <w:rFonts w:ascii="Times New Roman" w:hAnsi="Times New Roman"/>
          <w:sz w:val="26"/>
          <w:szCs w:val="26"/>
        </w:rPr>
      </w:pPr>
    </w:p>
    <w:p w:rsidR="00236659" w:rsidRDefault="00DC7FA1" w:rsidP="00236659">
      <w:pPr>
        <w:tabs>
          <w:tab w:val="left" w:pos="6315"/>
        </w:tabs>
        <w:rPr>
          <w:rFonts w:ascii="Times New Roman" w:hAnsi="Times New Roman"/>
          <w:sz w:val="26"/>
          <w:szCs w:val="26"/>
        </w:rPr>
      </w:pPr>
      <w:r>
        <w:rPr>
          <w:rFonts w:ascii="Times New Roman" w:hAnsi="Times New Roman"/>
          <w:sz w:val="26"/>
          <w:szCs w:val="26"/>
        </w:rPr>
        <w:t xml:space="preserve">18. </w:t>
      </w:r>
      <w:r w:rsidR="00236659" w:rsidRPr="00236659">
        <w:rPr>
          <w:rFonts w:ascii="Times New Roman" w:hAnsi="Times New Roman"/>
          <w:sz w:val="26"/>
          <w:szCs w:val="26"/>
        </w:rPr>
        <w:t xml:space="preserve">Параметры (размеры) информационных конструкций (вывесок), размещаемых на </w:t>
      </w:r>
      <w:proofErr w:type="spellStart"/>
      <w:r w:rsidR="00236659" w:rsidRPr="00236659">
        <w:rPr>
          <w:rFonts w:ascii="Times New Roman" w:hAnsi="Times New Roman"/>
          <w:sz w:val="26"/>
          <w:szCs w:val="26"/>
        </w:rPr>
        <w:t>стилобатной</w:t>
      </w:r>
      <w:proofErr w:type="spellEnd"/>
      <w:r w:rsidR="00236659" w:rsidRPr="00236659">
        <w:rPr>
          <w:rFonts w:ascii="Times New Roman" w:hAnsi="Times New Roman"/>
          <w:sz w:val="26"/>
          <w:szCs w:val="26"/>
        </w:rPr>
        <w:t xml:space="preserve"> части объекта, определяются в зависимости от этажности </w:t>
      </w:r>
      <w:proofErr w:type="spellStart"/>
      <w:r w:rsidR="00236659" w:rsidRPr="00236659">
        <w:rPr>
          <w:rFonts w:ascii="Times New Roman" w:hAnsi="Times New Roman"/>
          <w:sz w:val="26"/>
          <w:szCs w:val="26"/>
        </w:rPr>
        <w:t>стилобатной</w:t>
      </w:r>
      <w:proofErr w:type="spellEnd"/>
      <w:r w:rsidR="00236659" w:rsidRPr="00236659">
        <w:rPr>
          <w:rFonts w:ascii="Times New Roman" w:hAnsi="Times New Roman"/>
          <w:sz w:val="26"/>
          <w:szCs w:val="26"/>
        </w:rPr>
        <w:t xml:space="preserve"> части</w:t>
      </w:r>
      <w:r w:rsidR="00236659">
        <w:rPr>
          <w:rFonts w:ascii="Times New Roman" w:hAnsi="Times New Roman"/>
          <w:sz w:val="26"/>
          <w:szCs w:val="26"/>
        </w:rPr>
        <w:t>.</w:t>
      </w:r>
    </w:p>
    <w:p w:rsidR="00236659" w:rsidRDefault="00236659" w:rsidP="00236659">
      <w:pPr>
        <w:framePr w:wrap="none" w:vAnchor="page" w:hAnchor="page" w:x="2692" w:y="3203"/>
        <w:rPr>
          <w:sz w:val="2"/>
          <w:szCs w:val="2"/>
        </w:rPr>
      </w:pPr>
    </w:p>
    <w:p w:rsidR="00236659" w:rsidRDefault="0008229B" w:rsidP="00236659">
      <w:pPr>
        <w:tabs>
          <w:tab w:val="left" w:pos="6315"/>
        </w:tabs>
        <w:rPr>
          <w:rFonts w:ascii="Times New Roman" w:hAnsi="Times New Roman"/>
          <w:sz w:val="26"/>
          <w:szCs w:val="26"/>
        </w:rPr>
      </w:pPr>
      <w:r>
        <w:rPr>
          <w:noProof/>
          <w:lang w:eastAsia="ru-RU"/>
        </w:rPr>
        <w:drawing>
          <wp:inline distT="0" distB="0" distL="0" distR="0">
            <wp:extent cx="5758180" cy="2947481"/>
            <wp:effectExtent l="0" t="0" r="0" b="0"/>
            <wp:docPr id="88" name="Рисунок 88"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24"/>
                    <pic:cNvPicPr>
                      <a:picLocks noChangeAspect="1" noChangeArrowheads="1"/>
                    </pic:cNvPicPr>
                  </pic:nvPicPr>
                  <pic:blipFill>
                    <a:blip r:embed="rId29" cstate="print"/>
                    <a:srcRect/>
                    <a:stretch>
                      <a:fillRect/>
                    </a:stretch>
                  </pic:blipFill>
                  <pic:spPr bwMode="auto">
                    <a:xfrm>
                      <a:off x="0" y="0"/>
                      <a:ext cx="5804657" cy="2971272"/>
                    </a:xfrm>
                    <a:prstGeom prst="rect">
                      <a:avLst/>
                    </a:prstGeom>
                    <a:noFill/>
                    <a:ln w="9525">
                      <a:noFill/>
                      <a:miter lim="800000"/>
                      <a:headEnd/>
                      <a:tailEnd/>
                    </a:ln>
                  </pic:spPr>
                </pic:pic>
              </a:graphicData>
            </a:graphic>
          </wp:inline>
        </w:drawing>
      </w:r>
    </w:p>
    <w:p w:rsidR="00236659" w:rsidRDefault="00DC7FA1" w:rsidP="00236659">
      <w:pPr>
        <w:tabs>
          <w:tab w:val="left" w:pos="7365"/>
        </w:tabs>
        <w:spacing w:after="0" w:line="240" w:lineRule="auto"/>
        <w:ind w:firstLine="709"/>
        <w:jc w:val="both"/>
        <w:rPr>
          <w:rFonts w:ascii="Times New Roman" w:hAnsi="Times New Roman"/>
          <w:sz w:val="26"/>
          <w:szCs w:val="26"/>
        </w:rPr>
      </w:pPr>
      <w:r>
        <w:rPr>
          <w:rFonts w:ascii="Times New Roman" w:hAnsi="Times New Roman"/>
          <w:sz w:val="26"/>
          <w:szCs w:val="26"/>
        </w:rPr>
        <w:t>19. З</w:t>
      </w:r>
      <w:r w:rsidR="00236659" w:rsidRPr="00236659">
        <w:rPr>
          <w:rFonts w:ascii="Times New Roman" w:hAnsi="Times New Roman"/>
          <w:sz w:val="26"/>
          <w:szCs w:val="26"/>
        </w:rPr>
        <w:t>апрещается размещение информационных конструкций (вывесок) на крышах зданий, строений, сооружений, являющихся объектами культурного наследия, выявленными объектами культурного наследия.</w:t>
      </w: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08229B" w:rsidP="00236659">
      <w:pPr>
        <w:tabs>
          <w:tab w:val="left" w:pos="7365"/>
        </w:tabs>
        <w:spacing w:after="0" w:line="240" w:lineRule="auto"/>
        <w:ind w:firstLine="709"/>
        <w:jc w:val="both"/>
        <w:rPr>
          <w:rFonts w:ascii="Times New Roman" w:hAnsi="Times New Roman"/>
          <w:sz w:val="26"/>
          <w:szCs w:val="26"/>
        </w:rPr>
      </w:pPr>
      <w:r>
        <w:rPr>
          <w:noProof/>
          <w:lang w:eastAsia="ru-RU"/>
        </w:rPr>
        <w:drawing>
          <wp:inline distT="0" distB="0" distL="0" distR="0">
            <wp:extent cx="5370830" cy="3054206"/>
            <wp:effectExtent l="0" t="0" r="0" b="0"/>
            <wp:docPr id="29" name="Рисунок 91"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25"/>
                    <pic:cNvPicPr>
                      <a:picLocks noChangeAspect="1" noChangeArrowheads="1"/>
                    </pic:cNvPicPr>
                  </pic:nvPicPr>
                  <pic:blipFill>
                    <a:blip r:embed="rId30" cstate="print"/>
                    <a:srcRect/>
                    <a:stretch>
                      <a:fillRect/>
                    </a:stretch>
                  </pic:blipFill>
                  <pic:spPr bwMode="auto">
                    <a:xfrm>
                      <a:off x="0" y="0"/>
                      <a:ext cx="5388247" cy="3064111"/>
                    </a:xfrm>
                    <a:prstGeom prst="rect">
                      <a:avLst/>
                    </a:prstGeom>
                    <a:noFill/>
                    <a:ln w="9525">
                      <a:noFill/>
                      <a:miter lim="800000"/>
                      <a:headEnd/>
                      <a:tailEnd/>
                    </a:ln>
                  </pic:spPr>
                </pic:pic>
              </a:graphicData>
            </a:graphic>
          </wp:inline>
        </w:drawing>
      </w: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Default="00236659" w:rsidP="00236659">
      <w:pPr>
        <w:framePr w:wrap="none" w:vAnchor="page" w:hAnchor="page" w:x="2140" w:y="4303"/>
        <w:rPr>
          <w:sz w:val="2"/>
          <w:szCs w:val="2"/>
        </w:rPr>
      </w:pPr>
    </w:p>
    <w:p w:rsidR="00236659" w:rsidRDefault="00236659" w:rsidP="00236659">
      <w:pPr>
        <w:tabs>
          <w:tab w:val="left" w:pos="7365"/>
        </w:tabs>
        <w:spacing w:after="0" w:line="240" w:lineRule="auto"/>
        <w:ind w:firstLine="709"/>
        <w:jc w:val="both"/>
        <w:rPr>
          <w:rFonts w:ascii="Times New Roman" w:hAnsi="Times New Roman"/>
          <w:sz w:val="26"/>
          <w:szCs w:val="26"/>
        </w:rPr>
      </w:pPr>
    </w:p>
    <w:p w:rsidR="00236659" w:rsidRPr="00236659" w:rsidRDefault="00236659" w:rsidP="00236659">
      <w:pPr>
        <w:rPr>
          <w:rFonts w:ascii="Times New Roman" w:hAnsi="Times New Roman"/>
          <w:sz w:val="26"/>
          <w:szCs w:val="26"/>
        </w:rPr>
      </w:pPr>
    </w:p>
    <w:p w:rsidR="00236659" w:rsidRDefault="00DC7FA1" w:rsidP="00236659">
      <w:pPr>
        <w:tabs>
          <w:tab w:val="left" w:pos="4125"/>
        </w:tabs>
        <w:jc w:val="both"/>
        <w:rPr>
          <w:rFonts w:ascii="Times New Roman" w:hAnsi="Times New Roman"/>
          <w:sz w:val="26"/>
          <w:szCs w:val="26"/>
        </w:rPr>
      </w:pPr>
      <w:r>
        <w:rPr>
          <w:rFonts w:ascii="Times New Roman" w:hAnsi="Times New Roman"/>
          <w:sz w:val="26"/>
          <w:szCs w:val="26"/>
        </w:rPr>
        <w:lastRenderedPageBreak/>
        <w:t xml:space="preserve">20. </w:t>
      </w:r>
      <w:r w:rsidR="001766BF" w:rsidRPr="001766BF">
        <w:rPr>
          <w:rFonts w:ascii="Times New Roman" w:hAnsi="Times New Roman"/>
          <w:sz w:val="26"/>
          <w:szCs w:val="26"/>
        </w:rPr>
        <w:t>Запрещается нарушение геометрических параметров вывесок.</w:t>
      </w:r>
    </w:p>
    <w:p w:rsidR="00C808DA" w:rsidRDefault="00C808DA" w:rsidP="00C808DA">
      <w:pPr>
        <w:framePr w:wrap="none" w:vAnchor="page" w:hAnchor="page" w:x="3940" w:y="2651"/>
        <w:rPr>
          <w:sz w:val="2"/>
          <w:szCs w:val="2"/>
        </w:rPr>
      </w:pPr>
    </w:p>
    <w:p w:rsidR="00C808DA" w:rsidRDefault="00C808DA" w:rsidP="00C808DA">
      <w:pPr>
        <w:tabs>
          <w:tab w:val="left" w:pos="4125"/>
        </w:tabs>
        <w:jc w:val="center"/>
        <w:rPr>
          <w:rFonts w:ascii="Times New Roman" w:hAnsi="Times New Roman"/>
          <w:sz w:val="26"/>
          <w:szCs w:val="26"/>
        </w:rPr>
      </w:pPr>
      <w:r>
        <w:rPr>
          <w:noProof/>
          <w:lang w:eastAsia="ru-RU"/>
        </w:rPr>
        <w:drawing>
          <wp:inline distT="0" distB="0" distL="0" distR="0">
            <wp:extent cx="3083560" cy="6932295"/>
            <wp:effectExtent l="19050" t="0" r="2540" b="0"/>
            <wp:docPr id="30" name="Рисунок 94"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26"/>
                    <pic:cNvPicPr>
                      <a:picLocks noChangeAspect="1" noChangeArrowheads="1"/>
                    </pic:cNvPicPr>
                  </pic:nvPicPr>
                  <pic:blipFill>
                    <a:blip r:embed="rId31" cstate="print"/>
                    <a:srcRect/>
                    <a:stretch>
                      <a:fillRect/>
                    </a:stretch>
                  </pic:blipFill>
                  <pic:spPr bwMode="auto">
                    <a:xfrm>
                      <a:off x="0" y="0"/>
                      <a:ext cx="3083560" cy="6932295"/>
                    </a:xfrm>
                    <a:prstGeom prst="rect">
                      <a:avLst/>
                    </a:prstGeom>
                    <a:noFill/>
                    <a:ln w="9525">
                      <a:noFill/>
                      <a:miter lim="800000"/>
                      <a:headEnd/>
                      <a:tailEnd/>
                    </a:ln>
                  </pic:spPr>
                </pic:pic>
              </a:graphicData>
            </a:graphic>
          </wp:inline>
        </w:drawing>
      </w:r>
    </w:p>
    <w:p w:rsidR="00C808DA" w:rsidRDefault="00C808DA" w:rsidP="00C808DA">
      <w:pPr>
        <w:tabs>
          <w:tab w:val="left" w:pos="4125"/>
        </w:tabs>
        <w:jc w:val="center"/>
        <w:rPr>
          <w:rFonts w:ascii="Times New Roman" w:hAnsi="Times New Roman"/>
          <w:sz w:val="26"/>
          <w:szCs w:val="26"/>
        </w:rPr>
      </w:pPr>
    </w:p>
    <w:p w:rsidR="00DC7FA1" w:rsidRDefault="00DC7FA1" w:rsidP="00C808DA">
      <w:pPr>
        <w:tabs>
          <w:tab w:val="left" w:pos="4125"/>
        </w:tabs>
        <w:jc w:val="both"/>
        <w:rPr>
          <w:rFonts w:ascii="Times New Roman" w:hAnsi="Times New Roman"/>
          <w:sz w:val="26"/>
          <w:szCs w:val="26"/>
        </w:rPr>
      </w:pPr>
    </w:p>
    <w:p w:rsidR="00DC7FA1" w:rsidRDefault="00DC7FA1" w:rsidP="00C808DA">
      <w:pPr>
        <w:tabs>
          <w:tab w:val="left" w:pos="4125"/>
        </w:tabs>
        <w:jc w:val="both"/>
        <w:rPr>
          <w:rFonts w:ascii="Times New Roman" w:hAnsi="Times New Roman"/>
          <w:sz w:val="26"/>
          <w:szCs w:val="26"/>
        </w:rPr>
      </w:pPr>
    </w:p>
    <w:p w:rsidR="00DC7FA1" w:rsidRDefault="00DC7FA1" w:rsidP="00C808DA">
      <w:pPr>
        <w:tabs>
          <w:tab w:val="left" w:pos="4125"/>
        </w:tabs>
        <w:jc w:val="both"/>
        <w:rPr>
          <w:rFonts w:ascii="Times New Roman" w:hAnsi="Times New Roman"/>
          <w:sz w:val="26"/>
          <w:szCs w:val="26"/>
        </w:rPr>
      </w:pPr>
    </w:p>
    <w:p w:rsidR="00DC7FA1" w:rsidRDefault="00DC7FA1" w:rsidP="00C808DA">
      <w:pPr>
        <w:tabs>
          <w:tab w:val="left" w:pos="4125"/>
        </w:tabs>
        <w:jc w:val="both"/>
        <w:rPr>
          <w:rFonts w:ascii="Times New Roman" w:hAnsi="Times New Roman"/>
          <w:sz w:val="26"/>
          <w:szCs w:val="26"/>
        </w:rPr>
      </w:pPr>
    </w:p>
    <w:p w:rsidR="00DC7FA1" w:rsidRDefault="00DC7FA1" w:rsidP="00C808DA">
      <w:pPr>
        <w:tabs>
          <w:tab w:val="left" w:pos="4125"/>
        </w:tabs>
        <w:jc w:val="both"/>
        <w:rPr>
          <w:rFonts w:ascii="Times New Roman" w:hAnsi="Times New Roman"/>
          <w:sz w:val="26"/>
          <w:szCs w:val="26"/>
        </w:rPr>
      </w:pPr>
    </w:p>
    <w:p w:rsidR="00C808DA" w:rsidRDefault="00DC7FA1" w:rsidP="00C808DA">
      <w:pPr>
        <w:tabs>
          <w:tab w:val="left" w:pos="4125"/>
        </w:tabs>
        <w:jc w:val="both"/>
        <w:rPr>
          <w:rFonts w:ascii="Times New Roman" w:hAnsi="Times New Roman"/>
          <w:sz w:val="26"/>
          <w:szCs w:val="26"/>
        </w:rPr>
      </w:pPr>
      <w:r>
        <w:rPr>
          <w:rFonts w:ascii="Times New Roman" w:hAnsi="Times New Roman"/>
          <w:sz w:val="26"/>
          <w:szCs w:val="26"/>
        </w:rPr>
        <w:lastRenderedPageBreak/>
        <w:t xml:space="preserve">21. </w:t>
      </w:r>
      <w:r w:rsidR="00C808DA" w:rsidRPr="00C808DA">
        <w:rPr>
          <w:rFonts w:ascii="Times New Roman" w:hAnsi="Times New Roman"/>
          <w:sz w:val="26"/>
          <w:szCs w:val="26"/>
        </w:rPr>
        <w:t>Запрещается нарушать требования к местам расположения вывесок.</w:t>
      </w:r>
    </w:p>
    <w:p w:rsidR="00C808DA" w:rsidRDefault="00C808DA" w:rsidP="00C808DA">
      <w:pPr>
        <w:framePr w:wrap="none" w:vAnchor="page" w:hAnchor="page" w:x="2035" w:y="2647"/>
        <w:rPr>
          <w:sz w:val="2"/>
          <w:szCs w:val="2"/>
        </w:rPr>
      </w:pPr>
    </w:p>
    <w:p w:rsidR="00C808DA" w:rsidRDefault="00C808DA" w:rsidP="00C808DA">
      <w:pPr>
        <w:tabs>
          <w:tab w:val="left" w:pos="4125"/>
        </w:tabs>
        <w:jc w:val="both"/>
        <w:rPr>
          <w:rFonts w:ascii="Times New Roman" w:hAnsi="Times New Roman"/>
          <w:sz w:val="26"/>
          <w:szCs w:val="26"/>
        </w:rPr>
      </w:pPr>
    </w:p>
    <w:p w:rsidR="00C808DA" w:rsidRPr="00C808DA" w:rsidRDefault="00C808DA" w:rsidP="00C808DA">
      <w:pPr>
        <w:rPr>
          <w:rFonts w:ascii="Times New Roman" w:hAnsi="Times New Roman"/>
          <w:sz w:val="26"/>
          <w:szCs w:val="26"/>
        </w:rPr>
      </w:pPr>
    </w:p>
    <w:p w:rsidR="00C808DA" w:rsidRDefault="00DC7FA1" w:rsidP="00C808DA">
      <w:pPr>
        <w:rPr>
          <w:rFonts w:ascii="Times New Roman" w:hAnsi="Times New Roman"/>
          <w:sz w:val="26"/>
          <w:szCs w:val="26"/>
        </w:rPr>
      </w:pPr>
      <w:r>
        <w:rPr>
          <w:noProof/>
          <w:lang w:eastAsia="ru-RU"/>
        </w:rPr>
        <w:drawing>
          <wp:inline distT="0" distB="0" distL="0" distR="0">
            <wp:extent cx="5284368" cy="7410893"/>
            <wp:effectExtent l="19050" t="0" r="0" b="0"/>
            <wp:docPr id="39" name="Рисунок 97"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27"/>
                    <pic:cNvPicPr>
                      <a:picLocks noChangeAspect="1" noChangeArrowheads="1"/>
                    </pic:cNvPicPr>
                  </pic:nvPicPr>
                  <pic:blipFill>
                    <a:blip r:embed="rId32" cstate="print"/>
                    <a:srcRect/>
                    <a:stretch>
                      <a:fillRect/>
                    </a:stretch>
                  </pic:blipFill>
                  <pic:spPr bwMode="auto">
                    <a:xfrm>
                      <a:off x="0" y="0"/>
                      <a:ext cx="5288191" cy="7416255"/>
                    </a:xfrm>
                    <a:prstGeom prst="rect">
                      <a:avLst/>
                    </a:prstGeom>
                    <a:noFill/>
                    <a:ln w="9525">
                      <a:noFill/>
                      <a:miter lim="800000"/>
                      <a:headEnd/>
                      <a:tailEnd/>
                    </a:ln>
                  </pic:spPr>
                </pic:pic>
              </a:graphicData>
            </a:graphic>
          </wp:inline>
        </w:drawing>
      </w:r>
    </w:p>
    <w:p w:rsidR="00C808DA" w:rsidRDefault="00C808DA" w:rsidP="00C808DA">
      <w:pPr>
        <w:tabs>
          <w:tab w:val="left" w:pos="5205"/>
        </w:tabs>
        <w:rPr>
          <w:rFonts w:ascii="Times New Roman" w:hAnsi="Times New Roman"/>
          <w:sz w:val="26"/>
          <w:szCs w:val="26"/>
        </w:rPr>
      </w:pPr>
      <w:r>
        <w:rPr>
          <w:rFonts w:ascii="Times New Roman" w:hAnsi="Times New Roman"/>
          <w:sz w:val="26"/>
          <w:szCs w:val="26"/>
        </w:rPr>
        <w:tab/>
      </w:r>
    </w:p>
    <w:p w:rsidR="00C808DA" w:rsidRDefault="00C808DA" w:rsidP="00C808DA">
      <w:pPr>
        <w:tabs>
          <w:tab w:val="left" w:pos="5205"/>
        </w:tabs>
        <w:rPr>
          <w:rFonts w:ascii="Times New Roman" w:hAnsi="Times New Roman"/>
          <w:sz w:val="26"/>
          <w:szCs w:val="26"/>
        </w:rPr>
      </w:pPr>
    </w:p>
    <w:p w:rsidR="00D274A8" w:rsidRDefault="00D274A8" w:rsidP="00C808DA">
      <w:pPr>
        <w:tabs>
          <w:tab w:val="left" w:pos="5205"/>
        </w:tabs>
        <w:rPr>
          <w:rFonts w:ascii="Times New Roman" w:hAnsi="Times New Roman"/>
          <w:sz w:val="26"/>
          <w:szCs w:val="26"/>
        </w:rPr>
      </w:pPr>
    </w:p>
    <w:p w:rsidR="00B63E14" w:rsidRDefault="00DC7FA1" w:rsidP="00B63E14">
      <w:pPr>
        <w:tabs>
          <w:tab w:val="left" w:pos="3630"/>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22. </w:t>
      </w:r>
      <w:r w:rsidR="00B63E14" w:rsidRPr="00B63E14">
        <w:rPr>
          <w:rFonts w:ascii="Times New Roman" w:hAnsi="Times New Roman"/>
          <w:sz w:val="26"/>
          <w:szCs w:val="26"/>
        </w:rPr>
        <w:t>Запрещается полное перекрытие оконных и дверных проёмов, а также витражей и витрин, размещение вывесок в оконных проёмах.</w:t>
      </w:r>
    </w:p>
    <w:p w:rsidR="005715A9" w:rsidRDefault="005715A9" w:rsidP="00B63E14">
      <w:pPr>
        <w:tabs>
          <w:tab w:val="left" w:pos="3630"/>
        </w:tabs>
        <w:spacing w:after="0" w:line="240" w:lineRule="auto"/>
        <w:ind w:firstLine="709"/>
        <w:jc w:val="both"/>
        <w:rPr>
          <w:rFonts w:ascii="Times New Roman" w:hAnsi="Times New Roman"/>
          <w:sz w:val="26"/>
          <w:szCs w:val="26"/>
        </w:rPr>
      </w:pPr>
    </w:p>
    <w:p w:rsidR="005715A9" w:rsidRDefault="005715A9" w:rsidP="00B63E14">
      <w:pPr>
        <w:tabs>
          <w:tab w:val="left" w:pos="3630"/>
        </w:tabs>
        <w:spacing w:after="0" w:line="240" w:lineRule="auto"/>
        <w:ind w:firstLine="709"/>
        <w:jc w:val="both"/>
        <w:rPr>
          <w:rFonts w:ascii="Times New Roman" w:hAnsi="Times New Roman"/>
          <w:sz w:val="26"/>
          <w:szCs w:val="26"/>
        </w:rPr>
      </w:pPr>
    </w:p>
    <w:p w:rsidR="005715A9" w:rsidRDefault="005715A9" w:rsidP="00B63E14">
      <w:pPr>
        <w:tabs>
          <w:tab w:val="left" w:pos="3630"/>
        </w:tabs>
        <w:spacing w:after="0" w:line="240" w:lineRule="auto"/>
        <w:ind w:firstLine="709"/>
        <w:jc w:val="both"/>
        <w:rPr>
          <w:rFonts w:ascii="Times New Roman" w:hAnsi="Times New Roman"/>
          <w:sz w:val="26"/>
          <w:szCs w:val="26"/>
        </w:rPr>
      </w:pPr>
    </w:p>
    <w:p w:rsidR="00B63E14" w:rsidRDefault="001F4F62" w:rsidP="00B63E14">
      <w:pPr>
        <w:tabs>
          <w:tab w:val="left" w:pos="3630"/>
        </w:tabs>
        <w:spacing w:after="0" w:line="240" w:lineRule="auto"/>
        <w:ind w:firstLine="709"/>
        <w:jc w:val="both"/>
        <w:rPr>
          <w:rFonts w:ascii="Times New Roman" w:hAnsi="Times New Roman"/>
          <w:sz w:val="26"/>
          <w:szCs w:val="26"/>
        </w:rPr>
      </w:pPr>
      <w:r>
        <w:rPr>
          <w:rFonts w:ascii="Times New Roman" w:hAnsi="Times New Roman"/>
          <w:noProof/>
          <w:sz w:val="26"/>
          <w:szCs w:val="26"/>
          <w:lang w:eastAsia="ru-RU"/>
        </w:rPr>
        <w:drawing>
          <wp:inline distT="0" distB="0" distL="0" distR="0">
            <wp:extent cx="5939790" cy="6658318"/>
            <wp:effectExtent l="19050" t="0" r="3810" b="0"/>
            <wp:docPr id="40" name="Рисунок 10" descr="C:\Users\martyshov\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tyshov\Desktop\9.png"/>
                    <pic:cNvPicPr>
                      <a:picLocks noChangeAspect="1" noChangeArrowheads="1"/>
                    </pic:cNvPicPr>
                  </pic:nvPicPr>
                  <pic:blipFill>
                    <a:blip r:embed="rId33" cstate="print"/>
                    <a:srcRect/>
                    <a:stretch>
                      <a:fillRect/>
                    </a:stretch>
                  </pic:blipFill>
                  <pic:spPr bwMode="auto">
                    <a:xfrm>
                      <a:off x="0" y="0"/>
                      <a:ext cx="5939790" cy="6658318"/>
                    </a:xfrm>
                    <a:prstGeom prst="rect">
                      <a:avLst/>
                    </a:prstGeom>
                    <a:noFill/>
                    <a:ln w="9525">
                      <a:noFill/>
                      <a:miter lim="800000"/>
                      <a:headEnd/>
                      <a:tailEnd/>
                    </a:ln>
                  </pic:spPr>
                </pic:pic>
              </a:graphicData>
            </a:graphic>
          </wp:inline>
        </w:drawing>
      </w:r>
    </w:p>
    <w:p w:rsidR="005715A9" w:rsidRDefault="005715A9" w:rsidP="00B63E14">
      <w:pPr>
        <w:tabs>
          <w:tab w:val="left" w:pos="3630"/>
        </w:tabs>
        <w:spacing w:after="0" w:line="240" w:lineRule="auto"/>
        <w:ind w:firstLine="709"/>
        <w:jc w:val="both"/>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Default="001F4F62" w:rsidP="005715A9">
      <w:pPr>
        <w:tabs>
          <w:tab w:val="left" w:pos="3374"/>
        </w:tabs>
        <w:rPr>
          <w:rFonts w:ascii="Times New Roman" w:hAnsi="Times New Roman"/>
          <w:sz w:val="26"/>
          <w:szCs w:val="26"/>
        </w:rPr>
      </w:pPr>
      <w:r>
        <w:rPr>
          <w:rFonts w:ascii="Times New Roman" w:hAnsi="Times New Roman"/>
          <w:sz w:val="26"/>
          <w:szCs w:val="26"/>
        </w:rPr>
        <w:lastRenderedPageBreak/>
        <w:t xml:space="preserve">23. </w:t>
      </w:r>
      <w:r w:rsidR="005715A9" w:rsidRPr="005715A9">
        <w:rPr>
          <w:rFonts w:ascii="Times New Roman" w:hAnsi="Times New Roman"/>
          <w:sz w:val="26"/>
          <w:szCs w:val="26"/>
        </w:rPr>
        <w:t>Запрещается размещение вывесок на кровлях, лоджиях и балконах.</w:t>
      </w:r>
    </w:p>
    <w:p w:rsidR="005715A9" w:rsidRDefault="005715A9" w:rsidP="005715A9">
      <w:pPr>
        <w:tabs>
          <w:tab w:val="left" w:pos="3374"/>
        </w:tabs>
        <w:rPr>
          <w:rFonts w:ascii="Times New Roman" w:hAnsi="Times New Roman"/>
          <w:sz w:val="26"/>
          <w:szCs w:val="26"/>
        </w:rPr>
      </w:pPr>
    </w:p>
    <w:p w:rsidR="005715A9" w:rsidRDefault="005715A9" w:rsidP="005715A9">
      <w:pPr>
        <w:tabs>
          <w:tab w:val="left" w:pos="3374"/>
        </w:tabs>
        <w:rPr>
          <w:rFonts w:ascii="Times New Roman" w:hAnsi="Times New Roman"/>
          <w:sz w:val="26"/>
          <w:szCs w:val="26"/>
        </w:rPr>
      </w:pPr>
    </w:p>
    <w:p w:rsidR="005715A9" w:rsidRDefault="005715A9" w:rsidP="005715A9">
      <w:pPr>
        <w:framePr w:wrap="none" w:vAnchor="page" w:hAnchor="page" w:x="2051" w:y="2925"/>
        <w:rPr>
          <w:sz w:val="2"/>
          <w:szCs w:val="2"/>
        </w:rPr>
      </w:pPr>
    </w:p>
    <w:p w:rsidR="005715A9" w:rsidRDefault="005715A9" w:rsidP="005715A9">
      <w:pPr>
        <w:tabs>
          <w:tab w:val="left" w:pos="3374"/>
        </w:tabs>
        <w:rPr>
          <w:rFonts w:ascii="Times New Roman" w:hAnsi="Times New Roman"/>
          <w:sz w:val="26"/>
          <w:szCs w:val="26"/>
        </w:rPr>
      </w:pPr>
      <w:r>
        <w:rPr>
          <w:noProof/>
          <w:lang w:eastAsia="ru-RU"/>
        </w:rPr>
        <w:drawing>
          <wp:inline distT="0" distB="0" distL="0" distR="0">
            <wp:extent cx="5497195" cy="6943090"/>
            <wp:effectExtent l="19050" t="0" r="8255" b="0"/>
            <wp:docPr id="34" name="Рисунок 100"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29"/>
                    <pic:cNvPicPr>
                      <a:picLocks noChangeAspect="1" noChangeArrowheads="1"/>
                    </pic:cNvPicPr>
                  </pic:nvPicPr>
                  <pic:blipFill>
                    <a:blip r:embed="rId34" cstate="print"/>
                    <a:srcRect/>
                    <a:stretch>
                      <a:fillRect/>
                    </a:stretch>
                  </pic:blipFill>
                  <pic:spPr bwMode="auto">
                    <a:xfrm>
                      <a:off x="0" y="0"/>
                      <a:ext cx="5497195" cy="6943090"/>
                    </a:xfrm>
                    <a:prstGeom prst="rect">
                      <a:avLst/>
                    </a:prstGeom>
                    <a:noFill/>
                    <a:ln w="9525">
                      <a:noFill/>
                      <a:miter lim="800000"/>
                      <a:headEnd/>
                      <a:tailEnd/>
                    </a:ln>
                  </pic:spPr>
                </pic:pic>
              </a:graphicData>
            </a:graphic>
          </wp:inline>
        </w:drawing>
      </w:r>
    </w:p>
    <w:p w:rsidR="005715A9" w:rsidRDefault="005715A9" w:rsidP="005715A9">
      <w:pPr>
        <w:rPr>
          <w:rFonts w:ascii="Times New Roman" w:hAnsi="Times New Roman"/>
          <w:sz w:val="26"/>
          <w:szCs w:val="26"/>
        </w:rPr>
      </w:pPr>
    </w:p>
    <w:p w:rsidR="005715A9" w:rsidRDefault="005715A9" w:rsidP="005715A9">
      <w:pPr>
        <w:rPr>
          <w:rFonts w:ascii="Times New Roman" w:hAnsi="Times New Roman"/>
          <w:sz w:val="26"/>
          <w:szCs w:val="26"/>
        </w:rPr>
      </w:pPr>
    </w:p>
    <w:p w:rsidR="001F4F62" w:rsidRDefault="001F4F62" w:rsidP="005715A9">
      <w:pPr>
        <w:tabs>
          <w:tab w:val="left" w:pos="3009"/>
        </w:tabs>
        <w:rPr>
          <w:rFonts w:ascii="Times New Roman" w:hAnsi="Times New Roman"/>
          <w:sz w:val="26"/>
          <w:szCs w:val="26"/>
        </w:rPr>
      </w:pPr>
    </w:p>
    <w:p w:rsidR="005715A9" w:rsidRDefault="005715A9" w:rsidP="005715A9">
      <w:pPr>
        <w:tabs>
          <w:tab w:val="left" w:pos="3009"/>
        </w:tabs>
        <w:rPr>
          <w:rFonts w:ascii="Times New Roman" w:hAnsi="Times New Roman"/>
          <w:sz w:val="26"/>
          <w:szCs w:val="26"/>
        </w:rPr>
      </w:pPr>
      <w:r>
        <w:rPr>
          <w:rFonts w:ascii="Times New Roman" w:hAnsi="Times New Roman"/>
          <w:sz w:val="26"/>
          <w:szCs w:val="26"/>
        </w:rPr>
        <w:tab/>
      </w:r>
    </w:p>
    <w:p w:rsidR="005715A9" w:rsidRDefault="001F4F62" w:rsidP="005715A9">
      <w:pPr>
        <w:tabs>
          <w:tab w:val="left" w:pos="3009"/>
        </w:tabs>
        <w:rPr>
          <w:rFonts w:ascii="Times New Roman" w:hAnsi="Times New Roman"/>
          <w:sz w:val="26"/>
          <w:szCs w:val="26"/>
        </w:rPr>
      </w:pPr>
      <w:r>
        <w:rPr>
          <w:rFonts w:ascii="Times New Roman" w:hAnsi="Times New Roman"/>
          <w:noProof/>
          <w:sz w:val="26"/>
          <w:szCs w:val="26"/>
          <w:lang w:eastAsia="ru-RU"/>
        </w:rPr>
        <w:lastRenderedPageBreak/>
        <w:drawing>
          <wp:anchor distT="0" distB="0" distL="114300" distR="114300" simplePos="0" relativeHeight="251670528" behindDoc="0" locked="0" layoutInCell="1" allowOverlap="1">
            <wp:simplePos x="0" y="0"/>
            <wp:positionH relativeFrom="margin">
              <wp:posOffset>-19685</wp:posOffset>
            </wp:positionH>
            <wp:positionV relativeFrom="margin">
              <wp:posOffset>374015</wp:posOffset>
            </wp:positionV>
            <wp:extent cx="5823585" cy="3210560"/>
            <wp:effectExtent l="19050" t="0" r="5715" b="0"/>
            <wp:wrapSquare wrapText="bothSides"/>
            <wp:docPr id="36" name="Рисунок 103"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30"/>
                    <pic:cNvPicPr>
                      <a:picLocks noChangeAspect="1" noChangeArrowheads="1"/>
                    </pic:cNvPicPr>
                  </pic:nvPicPr>
                  <pic:blipFill>
                    <a:blip r:embed="rId35" cstate="print"/>
                    <a:srcRect/>
                    <a:stretch>
                      <a:fillRect/>
                    </a:stretch>
                  </pic:blipFill>
                  <pic:spPr bwMode="auto">
                    <a:xfrm>
                      <a:off x="0" y="0"/>
                      <a:ext cx="5823585" cy="3210560"/>
                    </a:xfrm>
                    <a:prstGeom prst="rect">
                      <a:avLst/>
                    </a:prstGeom>
                    <a:noFill/>
                    <a:ln w="9525">
                      <a:noFill/>
                      <a:miter lim="800000"/>
                      <a:headEnd/>
                      <a:tailEnd/>
                    </a:ln>
                  </pic:spPr>
                </pic:pic>
              </a:graphicData>
            </a:graphic>
          </wp:anchor>
        </w:drawing>
      </w:r>
      <w:r>
        <w:rPr>
          <w:rFonts w:ascii="Times New Roman" w:hAnsi="Times New Roman"/>
          <w:sz w:val="26"/>
          <w:szCs w:val="26"/>
        </w:rPr>
        <w:t xml:space="preserve">24. </w:t>
      </w:r>
      <w:r w:rsidR="005715A9" w:rsidRPr="005715A9">
        <w:rPr>
          <w:rFonts w:ascii="Times New Roman" w:hAnsi="Times New Roman"/>
          <w:sz w:val="26"/>
          <w:szCs w:val="26"/>
        </w:rPr>
        <w:t>Запрещается размещение вывесок на архитектурных деталях фасадов.</w:t>
      </w:r>
    </w:p>
    <w:p w:rsidR="005715A9" w:rsidRDefault="005715A9" w:rsidP="005715A9">
      <w:pPr>
        <w:framePr w:wrap="none" w:vAnchor="page" w:hAnchor="page" w:x="1632" w:y="2006"/>
        <w:rPr>
          <w:sz w:val="2"/>
          <w:szCs w:val="2"/>
        </w:rPr>
      </w:pPr>
    </w:p>
    <w:p w:rsidR="001F4F62" w:rsidRDefault="001F4F62" w:rsidP="005715A9">
      <w:pPr>
        <w:tabs>
          <w:tab w:val="left" w:pos="1590"/>
        </w:tabs>
        <w:rPr>
          <w:rFonts w:ascii="Times New Roman" w:hAnsi="Times New Roman"/>
          <w:sz w:val="26"/>
          <w:szCs w:val="26"/>
        </w:rPr>
      </w:pPr>
    </w:p>
    <w:p w:rsidR="005715A9" w:rsidRDefault="001F4F62" w:rsidP="001F4F62">
      <w:pPr>
        <w:tabs>
          <w:tab w:val="left" w:pos="1590"/>
        </w:tabs>
        <w:jc w:val="both"/>
        <w:rPr>
          <w:rFonts w:ascii="Times New Roman" w:hAnsi="Times New Roman"/>
          <w:sz w:val="26"/>
          <w:szCs w:val="26"/>
        </w:rPr>
      </w:pPr>
      <w:r>
        <w:rPr>
          <w:rFonts w:ascii="Times New Roman" w:hAnsi="Times New Roman"/>
          <w:sz w:val="26"/>
          <w:szCs w:val="26"/>
        </w:rPr>
        <w:t xml:space="preserve">25. </w:t>
      </w:r>
      <w:r w:rsidR="005715A9" w:rsidRPr="005715A9">
        <w:rPr>
          <w:rFonts w:ascii="Times New Roman" w:hAnsi="Times New Roman"/>
          <w:sz w:val="26"/>
          <w:szCs w:val="26"/>
        </w:rPr>
        <w:t xml:space="preserve">Запрещается размещение вывесок на расстоянии </w:t>
      </w:r>
      <w:proofErr w:type="gramStart"/>
      <w:r w:rsidR="005715A9" w:rsidRPr="005715A9">
        <w:rPr>
          <w:rFonts w:ascii="Times New Roman" w:hAnsi="Times New Roman"/>
          <w:sz w:val="26"/>
          <w:szCs w:val="26"/>
        </w:rPr>
        <w:t>ближе</w:t>
      </w:r>
      <w:proofErr w:type="gramEnd"/>
      <w:r w:rsidR="005715A9" w:rsidRPr="005715A9">
        <w:rPr>
          <w:rFonts w:ascii="Times New Roman" w:hAnsi="Times New Roman"/>
          <w:sz w:val="26"/>
          <w:szCs w:val="26"/>
        </w:rPr>
        <w:t xml:space="preserve"> чем 2 м от мемориальных досок.</w:t>
      </w:r>
    </w:p>
    <w:p w:rsidR="005715A9" w:rsidRDefault="005715A9" w:rsidP="005715A9">
      <w:pPr>
        <w:framePr w:wrap="none" w:vAnchor="page" w:hAnchor="page" w:x="2343" w:y="8990"/>
        <w:rPr>
          <w:sz w:val="2"/>
          <w:szCs w:val="2"/>
        </w:rPr>
      </w:pPr>
      <w:r>
        <w:rPr>
          <w:noProof/>
          <w:lang w:eastAsia="ru-RU"/>
        </w:rPr>
        <w:drawing>
          <wp:inline distT="0" distB="0" distL="0" distR="0">
            <wp:extent cx="4912995" cy="3657600"/>
            <wp:effectExtent l="19050" t="0" r="1905" b="0"/>
            <wp:docPr id="106" name="Рисунок 106"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age31"/>
                    <pic:cNvPicPr>
                      <a:picLocks noChangeAspect="1" noChangeArrowheads="1"/>
                    </pic:cNvPicPr>
                  </pic:nvPicPr>
                  <pic:blipFill>
                    <a:blip r:embed="rId36" cstate="print"/>
                    <a:srcRect/>
                    <a:stretch>
                      <a:fillRect/>
                    </a:stretch>
                  </pic:blipFill>
                  <pic:spPr bwMode="auto">
                    <a:xfrm>
                      <a:off x="0" y="0"/>
                      <a:ext cx="4912995" cy="3657600"/>
                    </a:xfrm>
                    <a:prstGeom prst="rect">
                      <a:avLst/>
                    </a:prstGeom>
                    <a:noFill/>
                    <a:ln w="9525">
                      <a:noFill/>
                      <a:miter lim="800000"/>
                      <a:headEnd/>
                      <a:tailEnd/>
                    </a:ln>
                  </pic:spPr>
                </pic:pic>
              </a:graphicData>
            </a:graphic>
          </wp:inline>
        </w:drawing>
      </w:r>
    </w:p>
    <w:p w:rsidR="005715A9" w:rsidRDefault="005715A9" w:rsidP="005715A9">
      <w:pPr>
        <w:tabs>
          <w:tab w:val="left" w:pos="1590"/>
        </w:tabs>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Default="005715A9" w:rsidP="005715A9">
      <w:pPr>
        <w:rPr>
          <w:rFonts w:ascii="Times New Roman" w:hAnsi="Times New Roman"/>
          <w:sz w:val="26"/>
          <w:szCs w:val="26"/>
        </w:rPr>
      </w:pPr>
    </w:p>
    <w:p w:rsidR="005715A9" w:rsidRDefault="005715A9" w:rsidP="005715A9">
      <w:pPr>
        <w:tabs>
          <w:tab w:val="left" w:pos="6469"/>
        </w:tabs>
        <w:rPr>
          <w:rFonts w:ascii="Times New Roman" w:hAnsi="Times New Roman"/>
          <w:sz w:val="26"/>
          <w:szCs w:val="26"/>
        </w:rPr>
      </w:pPr>
      <w:r>
        <w:rPr>
          <w:rFonts w:ascii="Times New Roman" w:hAnsi="Times New Roman"/>
          <w:sz w:val="26"/>
          <w:szCs w:val="26"/>
        </w:rPr>
        <w:tab/>
      </w:r>
    </w:p>
    <w:p w:rsidR="005715A9" w:rsidRDefault="005715A9" w:rsidP="005715A9">
      <w:pPr>
        <w:tabs>
          <w:tab w:val="left" w:pos="6469"/>
        </w:tabs>
        <w:rPr>
          <w:rFonts w:ascii="Times New Roman" w:hAnsi="Times New Roman"/>
          <w:sz w:val="26"/>
          <w:szCs w:val="26"/>
        </w:rPr>
      </w:pPr>
    </w:p>
    <w:p w:rsidR="001F4F62" w:rsidRDefault="001F4F62" w:rsidP="005715A9">
      <w:pPr>
        <w:tabs>
          <w:tab w:val="left" w:pos="6469"/>
        </w:tabs>
        <w:rPr>
          <w:rFonts w:ascii="Times New Roman" w:hAnsi="Times New Roman"/>
          <w:sz w:val="26"/>
          <w:szCs w:val="26"/>
        </w:rPr>
      </w:pPr>
    </w:p>
    <w:p w:rsidR="005715A9" w:rsidRDefault="001F4F62" w:rsidP="005715A9">
      <w:pPr>
        <w:tabs>
          <w:tab w:val="left" w:pos="6469"/>
        </w:tabs>
        <w:rPr>
          <w:rFonts w:ascii="Times New Roman" w:hAnsi="Times New Roman"/>
          <w:sz w:val="26"/>
          <w:szCs w:val="26"/>
        </w:rPr>
      </w:pPr>
      <w:r>
        <w:rPr>
          <w:rFonts w:ascii="Times New Roman" w:hAnsi="Times New Roman"/>
          <w:sz w:val="26"/>
          <w:szCs w:val="26"/>
        </w:rPr>
        <w:lastRenderedPageBreak/>
        <w:t xml:space="preserve">26. </w:t>
      </w:r>
      <w:r w:rsidR="005715A9" w:rsidRPr="005715A9">
        <w:rPr>
          <w:rFonts w:ascii="Times New Roman" w:hAnsi="Times New Roman"/>
          <w:sz w:val="26"/>
          <w:szCs w:val="26"/>
        </w:rPr>
        <w:t>Запрещается перекрытие указателей наименований улиц и номеров домов.</w:t>
      </w:r>
    </w:p>
    <w:p w:rsidR="005715A9" w:rsidRDefault="005715A9" w:rsidP="005715A9">
      <w:pPr>
        <w:framePr w:wrap="none" w:vAnchor="page" w:hAnchor="page" w:x="2098" w:y="2879"/>
        <w:rPr>
          <w:sz w:val="2"/>
          <w:szCs w:val="2"/>
        </w:rPr>
      </w:pPr>
    </w:p>
    <w:p w:rsidR="005715A9" w:rsidRDefault="001F4F62" w:rsidP="001F4F62">
      <w:pPr>
        <w:tabs>
          <w:tab w:val="left" w:pos="6469"/>
        </w:tabs>
        <w:jc w:val="center"/>
        <w:rPr>
          <w:rFonts w:ascii="Times New Roman" w:hAnsi="Times New Roman"/>
          <w:sz w:val="26"/>
          <w:szCs w:val="26"/>
        </w:rPr>
      </w:pPr>
      <w:r>
        <w:rPr>
          <w:rFonts w:ascii="Times New Roman" w:hAnsi="Times New Roman"/>
          <w:noProof/>
          <w:sz w:val="26"/>
          <w:szCs w:val="26"/>
          <w:lang w:eastAsia="ru-RU"/>
        </w:rPr>
        <w:drawing>
          <wp:inline distT="0" distB="0" distL="0" distR="0">
            <wp:extent cx="5331505" cy="3019647"/>
            <wp:effectExtent l="19050" t="0" r="2495" b="0"/>
            <wp:docPr id="43" name="Рисунок 11" descr="C:\Users\martyshov\Deskto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yshov\Desktop\10.png"/>
                    <pic:cNvPicPr>
                      <a:picLocks noChangeAspect="1" noChangeArrowheads="1"/>
                    </pic:cNvPicPr>
                  </pic:nvPicPr>
                  <pic:blipFill>
                    <a:blip r:embed="rId37" cstate="print"/>
                    <a:srcRect r="10207" b="32542"/>
                    <a:stretch>
                      <a:fillRect/>
                    </a:stretch>
                  </pic:blipFill>
                  <pic:spPr bwMode="auto">
                    <a:xfrm>
                      <a:off x="0" y="0"/>
                      <a:ext cx="5331505" cy="3019647"/>
                    </a:xfrm>
                    <a:prstGeom prst="rect">
                      <a:avLst/>
                    </a:prstGeom>
                    <a:noFill/>
                    <a:ln w="9525">
                      <a:noFill/>
                      <a:miter lim="800000"/>
                      <a:headEnd/>
                      <a:tailEnd/>
                    </a:ln>
                  </pic:spPr>
                </pic:pic>
              </a:graphicData>
            </a:graphic>
          </wp:inline>
        </w:drawing>
      </w:r>
    </w:p>
    <w:p w:rsidR="005715A9" w:rsidRDefault="001F4F62" w:rsidP="005715A9">
      <w:pPr>
        <w:tabs>
          <w:tab w:val="left" w:pos="2579"/>
        </w:tabs>
        <w:spacing w:after="0" w:line="240" w:lineRule="auto"/>
        <w:ind w:firstLine="709"/>
        <w:jc w:val="both"/>
        <w:rPr>
          <w:rFonts w:ascii="Times New Roman" w:hAnsi="Times New Roman"/>
          <w:sz w:val="26"/>
          <w:szCs w:val="26"/>
        </w:rPr>
      </w:pPr>
      <w:r>
        <w:rPr>
          <w:rFonts w:ascii="Times New Roman" w:hAnsi="Times New Roman"/>
          <w:sz w:val="26"/>
          <w:szCs w:val="26"/>
        </w:rPr>
        <w:t xml:space="preserve">27. </w:t>
      </w:r>
      <w:r w:rsidR="005715A9" w:rsidRPr="005715A9">
        <w:rPr>
          <w:rFonts w:ascii="Times New Roman" w:hAnsi="Times New Roman"/>
          <w:sz w:val="26"/>
          <w:szCs w:val="26"/>
        </w:rPr>
        <w:t>Запрещается окраска и покрытие декоративными плёнками поверхности остекления витрин более 30 процентов площади, замена остекления витрин световыми коробами.</w:t>
      </w:r>
      <w:r w:rsidR="005715A9">
        <w:rPr>
          <w:rFonts w:ascii="Times New Roman" w:hAnsi="Times New Roman"/>
          <w:sz w:val="26"/>
          <w:szCs w:val="26"/>
        </w:rPr>
        <w:tab/>
      </w:r>
    </w:p>
    <w:p w:rsidR="005715A9" w:rsidRDefault="005715A9" w:rsidP="005715A9">
      <w:pPr>
        <w:tabs>
          <w:tab w:val="left" w:pos="2579"/>
        </w:tabs>
        <w:spacing w:after="0" w:line="240" w:lineRule="auto"/>
        <w:ind w:firstLine="709"/>
        <w:jc w:val="both"/>
        <w:rPr>
          <w:rFonts w:ascii="Times New Roman" w:hAnsi="Times New Roman"/>
          <w:sz w:val="26"/>
          <w:szCs w:val="26"/>
        </w:rPr>
      </w:pPr>
    </w:p>
    <w:p w:rsidR="005715A9" w:rsidRDefault="005715A9" w:rsidP="005715A9">
      <w:pPr>
        <w:framePr w:wrap="none" w:vAnchor="page" w:hAnchor="page" w:x="2261" w:y="10266"/>
        <w:rPr>
          <w:sz w:val="2"/>
          <w:szCs w:val="2"/>
        </w:rPr>
      </w:pPr>
    </w:p>
    <w:p w:rsidR="005715A9" w:rsidRDefault="005715A9" w:rsidP="005715A9">
      <w:pPr>
        <w:tabs>
          <w:tab w:val="left" w:pos="2579"/>
        </w:tabs>
        <w:spacing w:after="0" w:line="240" w:lineRule="auto"/>
        <w:ind w:firstLine="709"/>
        <w:jc w:val="both"/>
        <w:rPr>
          <w:rFonts w:ascii="Times New Roman" w:hAnsi="Times New Roman"/>
          <w:sz w:val="26"/>
          <w:szCs w:val="26"/>
        </w:rPr>
      </w:pPr>
    </w:p>
    <w:p w:rsidR="005715A9" w:rsidRDefault="00202515" w:rsidP="00202515">
      <w:pPr>
        <w:tabs>
          <w:tab w:val="left" w:pos="2579"/>
        </w:tabs>
        <w:jc w:val="center"/>
        <w:rPr>
          <w:rFonts w:ascii="Times New Roman" w:hAnsi="Times New Roman"/>
          <w:sz w:val="26"/>
          <w:szCs w:val="26"/>
        </w:rPr>
      </w:pPr>
      <w:r>
        <w:rPr>
          <w:noProof/>
          <w:lang w:eastAsia="ru-RU"/>
        </w:rPr>
        <w:drawing>
          <wp:inline distT="0" distB="0" distL="0" distR="0">
            <wp:extent cx="5213350" cy="2715895"/>
            <wp:effectExtent l="19050" t="0" r="6350" b="0"/>
            <wp:docPr id="45" name="Рисунок 112"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33"/>
                    <pic:cNvPicPr>
                      <a:picLocks noChangeAspect="1" noChangeArrowheads="1"/>
                    </pic:cNvPicPr>
                  </pic:nvPicPr>
                  <pic:blipFill>
                    <a:blip r:embed="rId38" cstate="print"/>
                    <a:srcRect/>
                    <a:stretch>
                      <a:fillRect/>
                    </a:stretch>
                  </pic:blipFill>
                  <pic:spPr bwMode="auto">
                    <a:xfrm>
                      <a:off x="0" y="0"/>
                      <a:ext cx="5213350" cy="2715895"/>
                    </a:xfrm>
                    <a:prstGeom prst="rect">
                      <a:avLst/>
                    </a:prstGeom>
                    <a:noFill/>
                    <a:ln w="9525">
                      <a:noFill/>
                      <a:miter lim="800000"/>
                      <a:headEnd/>
                      <a:tailEnd/>
                    </a:ln>
                  </pic:spPr>
                </pic:pic>
              </a:graphicData>
            </a:graphic>
          </wp:inline>
        </w:drawing>
      </w:r>
    </w:p>
    <w:p w:rsidR="005715A9" w:rsidRDefault="005715A9" w:rsidP="005715A9">
      <w:pPr>
        <w:rPr>
          <w:rFonts w:ascii="Times New Roman" w:hAnsi="Times New Roman"/>
          <w:sz w:val="26"/>
          <w:szCs w:val="26"/>
        </w:rPr>
      </w:pPr>
    </w:p>
    <w:p w:rsidR="001F4F62" w:rsidRDefault="001F4F62" w:rsidP="005715A9">
      <w:pPr>
        <w:rPr>
          <w:rFonts w:ascii="Times New Roman" w:hAnsi="Times New Roman"/>
          <w:sz w:val="26"/>
          <w:szCs w:val="26"/>
        </w:rPr>
      </w:pPr>
    </w:p>
    <w:p w:rsidR="001F4F62" w:rsidRDefault="001F4F62" w:rsidP="005715A9">
      <w:pPr>
        <w:rPr>
          <w:rFonts w:ascii="Times New Roman" w:hAnsi="Times New Roman"/>
          <w:sz w:val="26"/>
          <w:szCs w:val="26"/>
        </w:rPr>
      </w:pPr>
    </w:p>
    <w:p w:rsidR="001F4F62" w:rsidRDefault="001F4F62" w:rsidP="005715A9">
      <w:pPr>
        <w:rPr>
          <w:rFonts w:ascii="Times New Roman" w:hAnsi="Times New Roman"/>
          <w:sz w:val="26"/>
          <w:szCs w:val="26"/>
        </w:rPr>
      </w:pPr>
    </w:p>
    <w:p w:rsidR="001F4F62" w:rsidRDefault="001F4F62" w:rsidP="005715A9">
      <w:pPr>
        <w:rPr>
          <w:rFonts w:ascii="Times New Roman" w:hAnsi="Times New Roman"/>
          <w:sz w:val="26"/>
          <w:szCs w:val="26"/>
        </w:rPr>
      </w:pPr>
    </w:p>
    <w:p w:rsidR="001F4F62" w:rsidRPr="005715A9" w:rsidRDefault="001F4F62"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Default="00202515" w:rsidP="005715A9">
      <w:pPr>
        <w:tabs>
          <w:tab w:val="left" w:pos="3826"/>
        </w:tabs>
        <w:rPr>
          <w:rFonts w:ascii="Times New Roman" w:hAnsi="Times New Roman"/>
          <w:sz w:val="26"/>
          <w:szCs w:val="26"/>
        </w:rPr>
      </w:pPr>
      <w:r>
        <w:rPr>
          <w:rFonts w:ascii="Times New Roman" w:hAnsi="Times New Roman"/>
          <w:sz w:val="26"/>
          <w:szCs w:val="26"/>
        </w:rPr>
        <w:lastRenderedPageBreak/>
        <w:t xml:space="preserve">28. </w:t>
      </w:r>
      <w:r w:rsidR="005715A9" w:rsidRPr="005715A9">
        <w:rPr>
          <w:rFonts w:ascii="Times New Roman" w:hAnsi="Times New Roman"/>
          <w:sz w:val="26"/>
          <w:szCs w:val="26"/>
        </w:rPr>
        <w:t>Запрещается размещение консольных вывесок на расстоянии менее 10 м друг от друга.</w:t>
      </w:r>
    </w:p>
    <w:p w:rsidR="005715A9" w:rsidRDefault="005715A9" w:rsidP="005715A9">
      <w:pPr>
        <w:framePr w:wrap="none" w:vAnchor="page" w:hAnchor="page" w:x="3821" w:y="2539"/>
        <w:rPr>
          <w:sz w:val="2"/>
          <w:szCs w:val="2"/>
        </w:rPr>
      </w:pPr>
      <w:r>
        <w:rPr>
          <w:noProof/>
          <w:lang w:eastAsia="ru-RU"/>
        </w:rPr>
        <w:drawing>
          <wp:inline distT="0" distB="0" distL="0" distR="0">
            <wp:extent cx="3493770" cy="2852420"/>
            <wp:effectExtent l="19050" t="0" r="0" b="0"/>
            <wp:docPr id="115" name="Рисунок 115" descr="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age34"/>
                    <pic:cNvPicPr>
                      <a:picLocks noChangeAspect="1" noChangeArrowheads="1"/>
                    </pic:cNvPicPr>
                  </pic:nvPicPr>
                  <pic:blipFill>
                    <a:blip r:embed="rId39" cstate="print"/>
                    <a:srcRect/>
                    <a:stretch>
                      <a:fillRect/>
                    </a:stretch>
                  </pic:blipFill>
                  <pic:spPr bwMode="auto">
                    <a:xfrm>
                      <a:off x="0" y="0"/>
                      <a:ext cx="3493770" cy="2852420"/>
                    </a:xfrm>
                    <a:prstGeom prst="rect">
                      <a:avLst/>
                    </a:prstGeom>
                    <a:noFill/>
                    <a:ln w="9525">
                      <a:noFill/>
                      <a:miter lim="800000"/>
                      <a:headEnd/>
                      <a:tailEnd/>
                    </a:ln>
                  </pic:spPr>
                </pic:pic>
              </a:graphicData>
            </a:graphic>
          </wp:inline>
        </w:drawing>
      </w:r>
    </w:p>
    <w:p w:rsidR="005715A9" w:rsidRDefault="005715A9" w:rsidP="005715A9">
      <w:pPr>
        <w:tabs>
          <w:tab w:val="left" w:pos="3826"/>
        </w:tabs>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Default="005715A9" w:rsidP="005715A9">
      <w:pPr>
        <w:rPr>
          <w:rFonts w:ascii="Times New Roman" w:hAnsi="Times New Roman"/>
          <w:sz w:val="26"/>
          <w:szCs w:val="26"/>
        </w:rPr>
      </w:pPr>
    </w:p>
    <w:p w:rsidR="005715A9" w:rsidRDefault="005715A9" w:rsidP="005715A9">
      <w:pPr>
        <w:rPr>
          <w:rFonts w:ascii="Times New Roman" w:hAnsi="Times New Roman"/>
          <w:sz w:val="26"/>
          <w:szCs w:val="26"/>
        </w:rPr>
      </w:pPr>
    </w:p>
    <w:p w:rsidR="005715A9" w:rsidRDefault="005715A9" w:rsidP="005715A9">
      <w:pPr>
        <w:tabs>
          <w:tab w:val="left" w:pos="3417"/>
        </w:tabs>
        <w:jc w:val="both"/>
        <w:rPr>
          <w:rFonts w:ascii="Times New Roman" w:hAnsi="Times New Roman"/>
          <w:sz w:val="26"/>
          <w:szCs w:val="26"/>
        </w:rPr>
      </w:pPr>
      <w:r>
        <w:rPr>
          <w:rFonts w:ascii="Times New Roman" w:hAnsi="Times New Roman"/>
          <w:sz w:val="26"/>
          <w:szCs w:val="26"/>
        </w:rPr>
        <w:tab/>
      </w:r>
    </w:p>
    <w:p w:rsidR="005715A9" w:rsidRDefault="00202515" w:rsidP="005715A9">
      <w:pPr>
        <w:tabs>
          <w:tab w:val="left" w:pos="3417"/>
        </w:tabs>
        <w:spacing w:after="0" w:line="240" w:lineRule="auto"/>
        <w:ind w:firstLine="709"/>
        <w:jc w:val="both"/>
        <w:rPr>
          <w:rFonts w:ascii="Times New Roman" w:hAnsi="Times New Roman"/>
          <w:sz w:val="26"/>
          <w:szCs w:val="26"/>
        </w:rPr>
      </w:pPr>
      <w:r>
        <w:rPr>
          <w:rFonts w:ascii="Times New Roman" w:hAnsi="Times New Roman"/>
          <w:sz w:val="26"/>
          <w:szCs w:val="26"/>
        </w:rPr>
        <w:t xml:space="preserve">29. </w:t>
      </w:r>
      <w:r w:rsidR="005715A9" w:rsidRPr="005715A9">
        <w:rPr>
          <w:rFonts w:ascii="Times New Roman" w:hAnsi="Times New Roman"/>
          <w:sz w:val="26"/>
          <w:szCs w:val="26"/>
        </w:rPr>
        <w:t>Запрещается размещение вывесок на ограждающих конструкциях сезонных кафе при стационарных предприятиях общественного питания.</w:t>
      </w:r>
    </w:p>
    <w:p w:rsidR="005715A9" w:rsidRDefault="005715A9" w:rsidP="005715A9">
      <w:pPr>
        <w:tabs>
          <w:tab w:val="left" w:pos="3417"/>
        </w:tabs>
        <w:spacing w:after="0" w:line="240" w:lineRule="auto"/>
        <w:ind w:firstLine="709"/>
        <w:jc w:val="both"/>
        <w:rPr>
          <w:rFonts w:ascii="Times New Roman" w:hAnsi="Times New Roman"/>
          <w:sz w:val="26"/>
          <w:szCs w:val="26"/>
        </w:rPr>
      </w:pPr>
    </w:p>
    <w:p w:rsidR="005715A9" w:rsidRDefault="005715A9" w:rsidP="005715A9">
      <w:pPr>
        <w:framePr w:wrap="none" w:vAnchor="page" w:hAnchor="page" w:x="2645" w:y="9538"/>
        <w:rPr>
          <w:sz w:val="2"/>
          <w:szCs w:val="2"/>
        </w:rPr>
      </w:pPr>
      <w:r>
        <w:rPr>
          <w:noProof/>
          <w:lang w:eastAsia="ru-RU"/>
        </w:rPr>
        <w:drawing>
          <wp:inline distT="0" distB="0" distL="0" distR="0">
            <wp:extent cx="4981575" cy="3261995"/>
            <wp:effectExtent l="19050" t="0" r="9525" b="0"/>
            <wp:docPr id="118" name="Рисунок 118"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35"/>
                    <pic:cNvPicPr>
                      <a:picLocks noChangeAspect="1" noChangeArrowheads="1"/>
                    </pic:cNvPicPr>
                  </pic:nvPicPr>
                  <pic:blipFill>
                    <a:blip r:embed="rId40" cstate="print"/>
                    <a:srcRect/>
                    <a:stretch>
                      <a:fillRect/>
                    </a:stretch>
                  </pic:blipFill>
                  <pic:spPr bwMode="auto">
                    <a:xfrm>
                      <a:off x="0" y="0"/>
                      <a:ext cx="4981575" cy="3261995"/>
                    </a:xfrm>
                    <a:prstGeom prst="rect">
                      <a:avLst/>
                    </a:prstGeom>
                    <a:noFill/>
                    <a:ln w="9525">
                      <a:noFill/>
                      <a:miter lim="800000"/>
                      <a:headEnd/>
                      <a:tailEnd/>
                    </a:ln>
                  </pic:spPr>
                </pic:pic>
              </a:graphicData>
            </a:graphic>
          </wp:inline>
        </w:drawing>
      </w:r>
    </w:p>
    <w:p w:rsidR="005715A9" w:rsidRDefault="005715A9" w:rsidP="005715A9">
      <w:pPr>
        <w:tabs>
          <w:tab w:val="left" w:pos="3417"/>
        </w:tabs>
        <w:spacing w:after="0" w:line="240" w:lineRule="auto"/>
        <w:ind w:firstLine="709"/>
        <w:jc w:val="both"/>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Pr="005715A9" w:rsidRDefault="005715A9" w:rsidP="005715A9">
      <w:pPr>
        <w:rPr>
          <w:rFonts w:ascii="Times New Roman" w:hAnsi="Times New Roman"/>
          <w:sz w:val="26"/>
          <w:szCs w:val="26"/>
        </w:rPr>
      </w:pPr>
    </w:p>
    <w:p w:rsidR="005715A9" w:rsidRDefault="005715A9" w:rsidP="005715A9">
      <w:pPr>
        <w:rPr>
          <w:rFonts w:ascii="Times New Roman" w:hAnsi="Times New Roman"/>
          <w:sz w:val="26"/>
          <w:szCs w:val="26"/>
        </w:rPr>
      </w:pPr>
    </w:p>
    <w:p w:rsidR="005715A9" w:rsidRDefault="005715A9" w:rsidP="005715A9">
      <w:pPr>
        <w:tabs>
          <w:tab w:val="left" w:pos="2859"/>
        </w:tabs>
        <w:rPr>
          <w:rFonts w:ascii="Times New Roman" w:hAnsi="Times New Roman"/>
          <w:sz w:val="26"/>
          <w:szCs w:val="26"/>
        </w:rPr>
      </w:pPr>
      <w:r>
        <w:rPr>
          <w:rFonts w:ascii="Times New Roman" w:hAnsi="Times New Roman"/>
          <w:sz w:val="26"/>
          <w:szCs w:val="26"/>
        </w:rPr>
        <w:tab/>
      </w:r>
    </w:p>
    <w:p w:rsidR="005715A9" w:rsidRDefault="005715A9" w:rsidP="005715A9">
      <w:pPr>
        <w:tabs>
          <w:tab w:val="left" w:pos="2859"/>
        </w:tabs>
        <w:rPr>
          <w:rFonts w:ascii="Times New Roman" w:hAnsi="Times New Roman"/>
          <w:sz w:val="26"/>
          <w:szCs w:val="26"/>
        </w:rPr>
      </w:pPr>
    </w:p>
    <w:p w:rsidR="00202515" w:rsidRDefault="00202515" w:rsidP="005715A9">
      <w:pPr>
        <w:tabs>
          <w:tab w:val="left" w:pos="2859"/>
        </w:tabs>
        <w:rPr>
          <w:rFonts w:ascii="Times New Roman" w:hAnsi="Times New Roman"/>
          <w:sz w:val="26"/>
          <w:szCs w:val="26"/>
        </w:rPr>
      </w:pPr>
    </w:p>
    <w:p w:rsidR="00202515" w:rsidRDefault="00202515" w:rsidP="005715A9">
      <w:pPr>
        <w:tabs>
          <w:tab w:val="left" w:pos="2859"/>
        </w:tabs>
        <w:rPr>
          <w:rFonts w:ascii="Times New Roman" w:hAnsi="Times New Roman"/>
          <w:sz w:val="26"/>
          <w:szCs w:val="26"/>
        </w:rPr>
      </w:pPr>
    </w:p>
    <w:p w:rsidR="005715A9" w:rsidRDefault="00202515" w:rsidP="005715A9">
      <w:pPr>
        <w:tabs>
          <w:tab w:val="left" w:pos="2859"/>
        </w:tabs>
        <w:spacing w:after="0" w:line="240" w:lineRule="auto"/>
        <w:ind w:firstLine="709"/>
        <w:jc w:val="both"/>
        <w:rPr>
          <w:rFonts w:ascii="Times New Roman" w:hAnsi="Times New Roman"/>
          <w:sz w:val="26"/>
          <w:szCs w:val="26"/>
        </w:rPr>
      </w:pPr>
      <w:r>
        <w:rPr>
          <w:rFonts w:ascii="Times New Roman" w:hAnsi="Times New Roman"/>
          <w:sz w:val="26"/>
          <w:szCs w:val="26"/>
        </w:rPr>
        <w:lastRenderedPageBreak/>
        <w:t xml:space="preserve">30. </w:t>
      </w:r>
      <w:r w:rsidR="005715A9" w:rsidRPr="005715A9">
        <w:rPr>
          <w:rFonts w:ascii="Times New Roman" w:hAnsi="Times New Roman"/>
          <w:sz w:val="26"/>
          <w:szCs w:val="26"/>
        </w:rPr>
        <w:t xml:space="preserve">Запрещается размещение вывесок в виде отдельно стоящих сборно-разборных (складных) конструкций - </w:t>
      </w:r>
      <w:proofErr w:type="spellStart"/>
      <w:r w:rsidR="005715A9" w:rsidRPr="005715A9">
        <w:rPr>
          <w:rFonts w:ascii="Times New Roman" w:hAnsi="Times New Roman"/>
          <w:sz w:val="26"/>
          <w:szCs w:val="26"/>
        </w:rPr>
        <w:t>штендеров</w:t>
      </w:r>
      <w:proofErr w:type="spellEnd"/>
      <w:r w:rsidR="005715A9" w:rsidRPr="005715A9">
        <w:rPr>
          <w:rFonts w:ascii="Times New Roman" w:hAnsi="Times New Roman"/>
          <w:sz w:val="26"/>
          <w:szCs w:val="26"/>
        </w:rPr>
        <w:t>.</w:t>
      </w:r>
    </w:p>
    <w:p w:rsidR="005715A9" w:rsidRDefault="005715A9" w:rsidP="005715A9">
      <w:pPr>
        <w:tabs>
          <w:tab w:val="left" w:pos="2859"/>
        </w:tabs>
        <w:spacing w:after="0" w:line="240" w:lineRule="auto"/>
        <w:ind w:firstLine="709"/>
        <w:jc w:val="both"/>
        <w:rPr>
          <w:rFonts w:ascii="Times New Roman" w:hAnsi="Times New Roman"/>
          <w:sz w:val="26"/>
          <w:szCs w:val="26"/>
        </w:rPr>
      </w:pPr>
    </w:p>
    <w:p w:rsidR="005715A9" w:rsidRDefault="005715A9" w:rsidP="005715A9">
      <w:pPr>
        <w:framePr w:wrap="none" w:vAnchor="page" w:hAnchor="page" w:x="1390" w:y="3158"/>
        <w:jc w:val="center"/>
        <w:rPr>
          <w:sz w:val="2"/>
          <w:szCs w:val="2"/>
        </w:rPr>
      </w:pPr>
    </w:p>
    <w:p w:rsidR="008F1705" w:rsidRDefault="008F1705" w:rsidP="005715A9">
      <w:pPr>
        <w:framePr w:wrap="none" w:vAnchor="page" w:hAnchor="page" w:x="1390" w:y="3158"/>
        <w:jc w:val="center"/>
        <w:rPr>
          <w:sz w:val="2"/>
          <w:szCs w:val="2"/>
        </w:rPr>
      </w:pPr>
    </w:p>
    <w:p w:rsidR="008F1705" w:rsidRDefault="008F1705" w:rsidP="005715A9">
      <w:pPr>
        <w:framePr w:wrap="none" w:vAnchor="page" w:hAnchor="page" w:x="1390" w:y="3158"/>
        <w:jc w:val="center"/>
        <w:rPr>
          <w:sz w:val="2"/>
          <w:szCs w:val="2"/>
        </w:rPr>
      </w:pPr>
    </w:p>
    <w:p w:rsidR="008F1705" w:rsidRDefault="00202515" w:rsidP="005715A9">
      <w:pPr>
        <w:tabs>
          <w:tab w:val="left" w:pos="2859"/>
        </w:tabs>
        <w:spacing w:after="0" w:line="240" w:lineRule="auto"/>
        <w:ind w:firstLine="709"/>
        <w:jc w:val="both"/>
        <w:rPr>
          <w:rFonts w:ascii="Times New Roman" w:hAnsi="Times New Roman"/>
          <w:sz w:val="26"/>
          <w:szCs w:val="26"/>
        </w:rPr>
      </w:pPr>
      <w:r>
        <w:rPr>
          <w:rFonts w:ascii="Times New Roman" w:hAnsi="Times New Roman"/>
          <w:noProof/>
          <w:sz w:val="26"/>
          <w:szCs w:val="26"/>
          <w:lang w:eastAsia="ru-RU"/>
        </w:rPr>
        <w:drawing>
          <wp:anchor distT="0" distB="0" distL="114300" distR="114300" simplePos="0" relativeHeight="251671552" behindDoc="0" locked="0" layoutInCell="1" allowOverlap="1">
            <wp:simplePos x="0" y="0"/>
            <wp:positionH relativeFrom="margin">
              <wp:posOffset>1001395</wp:posOffset>
            </wp:positionH>
            <wp:positionV relativeFrom="margin">
              <wp:posOffset>692785</wp:posOffset>
            </wp:positionV>
            <wp:extent cx="3850640" cy="4709795"/>
            <wp:effectExtent l="19050" t="0" r="0" b="0"/>
            <wp:wrapSquare wrapText="bothSides"/>
            <wp:docPr id="121" name="Рисунок 121"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36"/>
                    <pic:cNvPicPr>
                      <a:picLocks noChangeAspect="1" noChangeArrowheads="1"/>
                    </pic:cNvPicPr>
                  </pic:nvPicPr>
                  <pic:blipFill>
                    <a:blip r:embed="rId41" cstate="print"/>
                    <a:srcRect/>
                    <a:stretch>
                      <a:fillRect/>
                    </a:stretch>
                  </pic:blipFill>
                  <pic:spPr bwMode="auto">
                    <a:xfrm>
                      <a:off x="0" y="0"/>
                      <a:ext cx="3850640" cy="4709795"/>
                    </a:xfrm>
                    <a:prstGeom prst="rect">
                      <a:avLst/>
                    </a:prstGeom>
                    <a:noFill/>
                    <a:ln w="9525">
                      <a:noFill/>
                      <a:miter lim="800000"/>
                      <a:headEnd/>
                      <a:tailEnd/>
                    </a:ln>
                  </pic:spPr>
                </pic:pic>
              </a:graphicData>
            </a:graphic>
          </wp:anchor>
        </w:drawing>
      </w: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Pr="008F1705" w:rsidRDefault="008F1705" w:rsidP="008F1705">
      <w:pPr>
        <w:rPr>
          <w:rFonts w:ascii="Times New Roman" w:hAnsi="Times New Roman"/>
          <w:sz w:val="26"/>
          <w:szCs w:val="26"/>
        </w:rPr>
      </w:pPr>
    </w:p>
    <w:p w:rsidR="008F1705" w:rsidRDefault="008F1705" w:rsidP="008F1705">
      <w:pPr>
        <w:rPr>
          <w:rFonts w:ascii="Times New Roman" w:hAnsi="Times New Roman"/>
          <w:sz w:val="26"/>
          <w:szCs w:val="26"/>
        </w:rPr>
      </w:pPr>
    </w:p>
    <w:p w:rsidR="008F1705" w:rsidRDefault="008F1705" w:rsidP="008F1705">
      <w:pPr>
        <w:rPr>
          <w:rFonts w:ascii="Times New Roman" w:hAnsi="Times New Roman"/>
          <w:sz w:val="26"/>
          <w:szCs w:val="26"/>
        </w:rPr>
      </w:pPr>
    </w:p>
    <w:p w:rsidR="008F1705" w:rsidRDefault="008F1705" w:rsidP="008F1705">
      <w:pPr>
        <w:rPr>
          <w:rFonts w:ascii="Times New Roman" w:hAnsi="Times New Roman"/>
          <w:sz w:val="26"/>
          <w:szCs w:val="26"/>
        </w:rPr>
      </w:pPr>
    </w:p>
    <w:p w:rsidR="005715A9" w:rsidRDefault="008F1705" w:rsidP="008F1705">
      <w:pPr>
        <w:tabs>
          <w:tab w:val="left" w:pos="1741"/>
        </w:tabs>
        <w:rPr>
          <w:rFonts w:ascii="Times New Roman" w:hAnsi="Times New Roman"/>
          <w:sz w:val="26"/>
          <w:szCs w:val="26"/>
        </w:rPr>
      </w:pPr>
      <w:r>
        <w:rPr>
          <w:rFonts w:ascii="Times New Roman" w:hAnsi="Times New Roman"/>
          <w:sz w:val="26"/>
          <w:szCs w:val="26"/>
        </w:rPr>
        <w:tab/>
      </w:r>
    </w:p>
    <w:p w:rsidR="008F1705" w:rsidRDefault="008F1705" w:rsidP="008F1705">
      <w:pPr>
        <w:tabs>
          <w:tab w:val="left" w:pos="1741"/>
        </w:tabs>
        <w:rPr>
          <w:rFonts w:ascii="Times New Roman" w:hAnsi="Times New Roman"/>
          <w:sz w:val="26"/>
          <w:szCs w:val="26"/>
        </w:rPr>
      </w:pPr>
    </w:p>
    <w:p w:rsidR="0008229B" w:rsidRDefault="0008229B" w:rsidP="008F1705">
      <w:pPr>
        <w:tabs>
          <w:tab w:val="left" w:pos="1741"/>
        </w:tabs>
        <w:rPr>
          <w:rFonts w:ascii="Times New Roman" w:hAnsi="Times New Roman"/>
          <w:sz w:val="26"/>
          <w:szCs w:val="26"/>
        </w:rPr>
      </w:pPr>
    </w:p>
    <w:p w:rsidR="0008229B" w:rsidRDefault="0008229B" w:rsidP="008F1705">
      <w:pPr>
        <w:tabs>
          <w:tab w:val="left" w:pos="1741"/>
        </w:tabs>
        <w:rPr>
          <w:rFonts w:ascii="Times New Roman" w:hAnsi="Times New Roman"/>
          <w:sz w:val="26"/>
          <w:szCs w:val="26"/>
        </w:rPr>
      </w:pPr>
    </w:p>
    <w:p w:rsidR="008F1705" w:rsidRDefault="008F1705" w:rsidP="008F1705">
      <w:pPr>
        <w:tabs>
          <w:tab w:val="left" w:pos="1741"/>
        </w:tabs>
        <w:rPr>
          <w:rFonts w:ascii="Times New Roman" w:hAnsi="Times New Roman"/>
          <w:sz w:val="26"/>
          <w:szCs w:val="26"/>
        </w:rPr>
      </w:pPr>
    </w:p>
    <w:p w:rsidR="00732039" w:rsidRDefault="00732039" w:rsidP="008F1705">
      <w:pPr>
        <w:tabs>
          <w:tab w:val="left" w:pos="1741"/>
        </w:tabs>
        <w:spacing w:after="0" w:line="240" w:lineRule="auto"/>
        <w:jc w:val="right"/>
        <w:rPr>
          <w:rFonts w:ascii="Times New Roman" w:hAnsi="Times New Roman"/>
          <w:sz w:val="20"/>
          <w:szCs w:val="20"/>
        </w:rPr>
      </w:pPr>
    </w:p>
    <w:p w:rsidR="008F1705" w:rsidRPr="00732039" w:rsidRDefault="008F1705" w:rsidP="008F1705">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 xml:space="preserve">Приложение № 7 </w:t>
      </w:r>
    </w:p>
    <w:p w:rsidR="008F1705" w:rsidRPr="00732039" w:rsidRDefault="008F1705" w:rsidP="008F1705">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 xml:space="preserve">к Правилам благоустройства </w:t>
      </w:r>
    </w:p>
    <w:p w:rsidR="008F1705" w:rsidRDefault="00C66294" w:rsidP="004C3EB4">
      <w:pPr>
        <w:tabs>
          <w:tab w:val="left" w:pos="1741"/>
        </w:tabs>
        <w:jc w:val="right"/>
        <w:rPr>
          <w:rFonts w:ascii="Times New Roman" w:hAnsi="Times New Roman"/>
          <w:sz w:val="26"/>
          <w:szCs w:val="26"/>
        </w:rPr>
      </w:pPr>
      <w:r>
        <w:rPr>
          <w:sz w:val="26"/>
          <w:szCs w:val="26"/>
        </w:rPr>
        <w:t>Польяновского</w:t>
      </w:r>
      <w:r w:rsidR="004C3EB4">
        <w:rPr>
          <w:sz w:val="26"/>
          <w:szCs w:val="26"/>
        </w:rPr>
        <w:t xml:space="preserve"> сельсовета</w:t>
      </w:r>
    </w:p>
    <w:p w:rsidR="008F1705" w:rsidRDefault="008F1705" w:rsidP="007C6D43">
      <w:pPr>
        <w:tabs>
          <w:tab w:val="left" w:pos="1741"/>
        </w:tabs>
        <w:spacing w:after="0" w:line="240" w:lineRule="auto"/>
        <w:jc w:val="center"/>
        <w:rPr>
          <w:rFonts w:ascii="Times New Roman" w:hAnsi="Times New Roman"/>
          <w:sz w:val="26"/>
          <w:szCs w:val="26"/>
        </w:rPr>
      </w:pPr>
      <w:r>
        <w:rPr>
          <w:rFonts w:ascii="Times New Roman" w:hAnsi="Times New Roman"/>
          <w:sz w:val="26"/>
          <w:szCs w:val="26"/>
        </w:rPr>
        <w:t>ЗАЯВЛЕНИЕ</w:t>
      </w:r>
    </w:p>
    <w:p w:rsidR="008F1705" w:rsidRDefault="008F1705" w:rsidP="007C6D43">
      <w:pPr>
        <w:tabs>
          <w:tab w:val="left" w:pos="1741"/>
        </w:tabs>
        <w:spacing w:after="0" w:line="240" w:lineRule="auto"/>
        <w:jc w:val="center"/>
        <w:rPr>
          <w:rFonts w:ascii="Times New Roman" w:hAnsi="Times New Roman"/>
          <w:sz w:val="26"/>
          <w:szCs w:val="26"/>
        </w:rPr>
      </w:pPr>
      <w:r>
        <w:rPr>
          <w:rFonts w:ascii="Times New Roman" w:hAnsi="Times New Roman"/>
          <w:sz w:val="26"/>
          <w:szCs w:val="26"/>
        </w:rPr>
        <w:t>о выдаче ордера на производство земляных работ</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Объект_________________________________________________________________</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Заказчик_______________________________________________________________</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Подрядчик_____________________________________________________________</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Я, _____________________________________________________________________</w:t>
      </w:r>
    </w:p>
    <w:p w:rsidR="008F1705" w:rsidRPr="008F1705" w:rsidRDefault="008F1705" w:rsidP="007C6D43">
      <w:pPr>
        <w:tabs>
          <w:tab w:val="left" w:pos="1741"/>
        </w:tabs>
        <w:spacing w:after="0" w:line="240" w:lineRule="auto"/>
        <w:jc w:val="center"/>
        <w:rPr>
          <w:rFonts w:ascii="Times New Roman" w:hAnsi="Times New Roman"/>
          <w:i/>
          <w:sz w:val="20"/>
          <w:szCs w:val="20"/>
        </w:rPr>
      </w:pPr>
      <w:r w:rsidRPr="008F1705">
        <w:rPr>
          <w:rFonts w:ascii="Times New Roman" w:hAnsi="Times New Roman"/>
          <w:i/>
          <w:sz w:val="20"/>
          <w:szCs w:val="20"/>
        </w:rPr>
        <w:t>Ф.И.О., должность лица ответственного за производство работ</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прошу выдать ордер на производство земляных работ в соответствии с утвержденным проектом №_________________________, выполненным _______________________________________________________________________</w:t>
      </w:r>
    </w:p>
    <w:p w:rsidR="008F1705" w:rsidRDefault="008F1705"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на срок </w:t>
      </w:r>
      <w:proofErr w:type="gramStart"/>
      <w:r>
        <w:rPr>
          <w:rFonts w:ascii="Times New Roman" w:hAnsi="Times New Roman"/>
          <w:sz w:val="26"/>
          <w:szCs w:val="26"/>
        </w:rPr>
        <w:t>с</w:t>
      </w:r>
      <w:proofErr w:type="gramEnd"/>
      <w:r>
        <w:rPr>
          <w:rFonts w:ascii="Times New Roman" w:hAnsi="Times New Roman"/>
          <w:sz w:val="26"/>
          <w:szCs w:val="26"/>
        </w:rPr>
        <w:t xml:space="preserve"> ______________ по ______________</w:t>
      </w:r>
    </w:p>
    <w:p w:rsidR="007C6D43" w:rsidRDefault="007C6D43" w:rsidP="007C6D43">
      <w:pPr>
        <w:tabs>
          <w:tab w:val="left" w:pos="1741"/>
        </w:tabs>
        <w:spacing w:after="0" w:line="240" w:lineRule="auto"/>
        <w:jc w:val="both"/>
        <w:rPr>
          <w:rFonts w:ascii="Times New Roman" w:hAnsi="Times New Roman"/>
          <w:sz w:val="26"/>
          <w:szCs w:val="26"/>
        </w:rPr>
      </w:pPr>
    </w:p>
    <w:p w:rsidR="007C6D43" w:rsidRDefault="007C6D43" w:rsidP="007C6D43">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Прилагаемые документы (документы по п.3.2.5 Правил):</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а) разрешение на производство строительно-монтажных работ (при новом строительстве, реконструкции, расширении);</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б) рабочий проект;</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в) протокол согласования с организациями, интересы которых затрагиваются при производстве земляных работ (Приложение 2);</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г) ППР – проект производства работ (мероприятия по организации движения транспорта и пешеходов при закрытии улиц, проездов, проходов, места складирования материалов и др.);</w:t>
      </w:r>
    </w:p>
    <w:p w:rsidR="007C6D43" w:rsidRDefault="007C6D43" w:rsidP="007C6D43">
      <w:pPr>
        <w:tabs>
          <w:tab w:val="left" w:pos="1741"/>
        </w:tabs>
        <w:spacing w:after="0" w:line="240" w:lineRule="auto"/>
        <w:ind w:firstLine="709"/>
        <w:jc w:val="both"/>
        <w:rPr>
          <w:rFonts w:ascii="Times New Roman" w:hAnsi="Times New Roman"/>
          <w:sz w:val="26"/>
          <w:szCs w:val="26"/>
        </w:rPr>
      </w:pPr>
      <w:proofErr w:type="spellStart"/>
      <w:r>
        <w:rPr>
          <w:rFonts w:ascii="Times New Roman" w:hAnsi="Times New Roman"/>
          <w:sz w:val="26"/>
          <w:szCs w:val="26"/>
        </w:rPr>
        <w:t>д</w:t>
      </w:r>
      <w:proofErr w:type="spellEnd"/>
      <w:r>
        <w:rPr>
          <w:rFonts w:ascii="Times New Roman" w:hAnsi="Times New Roman"/>
          <w:sz w:val="26"/>
          <w:szCs w:val="26"/>
        </w:rPr>
        <w:t>) гарантийное обязательство (Приложение 3);</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е) картографические материалы;</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ж) копия договора на восстановление благоустройства с организацией, имеющей лицензию на производство соответствующих работ;</w:t>
      </w:r>
    </w:p>
    <w:p w:rsidR="007C6D43" w:rsidRDefault="007C6D43" w:rsidP="007C6D43">
      <w:pPr>
        <w:tabs>
          <w:tab w:val="left" w:pos="1741"/>
        </w:tabs>
        <w:spacing w:after="0" w:line="240" w:lineRule="auto"/>
        <w:ind w:firstLine="709"/>
        <w:jc w:val="both"/>
        <w:rPr>
          <w:rFonts w:ascii="Times New Roman" w:hAnsi="Times New Roman"/>
          <w:sz w:val="26"/>
          <w:szCs w:val="26"/>
        </w:rPr>
      </w:pPr>
      <w:proofErr w:type="spellStart"/>
      <w:r>
        <w:rPr>
          <w:rFonts w:ascii="Times New Roman" w:hAnsi="Times New Roman"/>
          <w:sz w:val="26"/>
          <w:szCs w:val="26"/>
        </w:rPr>
        <w:t>з</w:t>
      </w:r>
      <w:proofErr w:type="spellEnd"/>
      <w:r>
        <w:rPr>
          <w:rFonts w:ascii="Times New Roman" w:hAnsi="Times New Roman"/>
          <w:sz w:val="26"/>
          <w:szCs w:val="26"/>
        </w:rPr>
        <w:t>) копию договора на выполнение исполнительной топографической съемки (масштаба 1:500) с организацией, имеющей лицензию на проведение соответствующих работ.</w:t>
      </w: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 xml:space="preserve">Работы будут вестись в соответствии с Правилами благоустройства </w:t>
      </w:r>
      <w:proofErr w:type="spellStart"/>
      <w:r w:rsidR="00C66294">
        <w:rPr>
          <w:rFonts w:ascii="Times New Roman" w:hAnsi="Times New Roman"/>
          <w:sz w:val="26"/>
          <w:szCs w:val="26"/>
        </w:rPr>
        <w:t>с</w:t>
      </w:r>
      <w:proofErr w:type="gramStart"/>
      <w:r w:rsidR="00C66294">
        <w:rPr>
          <w:rFonts w:ascii="Times New Roman" w:hAnsi="Times New Roman"/>
          <w:sz w:val="26"/>
          <w:szCs w:val="26"/>
        </w:rPr>
        <w:t>.П</w:t>
      </w:r>
      <w:proofErr w:type="gramEnd"/>
      <w:r w:rsidR="00C66294">
        <w:rPr>
          <w:rFonts w:ascii="Times New Roman" w:hAnsi="Times New Roman"/>
          <w:sz w:val="26"/>
          <w:szCs w:val="26"/>
        </w:rPr>
        <w:t>ольяново</w:t>
      </w:r>
      <w:proofErr w:type="spellEnd"/>
      <w:r>
        <w:rPr>
          <w:rFonts w:ascii="Times New Roman" w:hAnsi="Times New Roman"/>
          <w:sz w:val="26"/>
          <w:szCs w:val="26"/>
        </w:rPr>
        <w:t>. Исполнительная геодезическая съемка в масштабе 1:500 в одном экземпляре будут представлена в контролирующий орган не позднее 10 дней после окончания работ.</w:t>
      </w:r>
    </w:p>
    <w:p w:rsidR="007C6D43" w:rsidRDefault="007C6D43" w:rsidP="007C6D43">
      <w:pPr>
        <w:tabs>
          <w:tab w:val="left" w:pos="1741"/>
        </w:tabs>
        <w:spacing w:after="0" w:line="240" w:lineRule="auto"/>
        <w:ind w:firstLine="709"/>
        <w:jc w:val="both"/>
        <w:rPr>
          <w:rFonts w:ascii="Times New Roman" w:hAnsi="Times New Roman"/>
          <w:sz w:val="26"/>
          <w:szCs w:val="26"/>
        </w:rPr>
      </w:pPr>
    </w:p>
    <w:p w:rsidR="007C6D43" w:rsidRDefault="007C6D43" w:rsidP="007C6D43">
      <w:pPr>
        <w:tabs>
          <w:tab w:val="left" w:pos="1741"/>
        </w:tabs>
        <w:spacing w:after="0" w:line="240" w:lineRule="auto"/>
        <w:ind w:firstLine="709"/>
        <w:jc w:val="both"/>
        <w:rPr>
          <w:rFonts w:ascii="Times New Roman" w:hAnsi="Times New Roman"/>
          <w:sz w:val="26"/>
          <w:szCs w:val="26"/>
        </w:rPr>
      </w:pPr>
    </w:p>
    <w:p w:rsidR="007C6D43" w:rsidRDefault="007C6D43" w:rsidP="007C6D43">
      <w:pPr>
        <w:tabs>
          <w:tab w:val="left" w:pos="1741"/>
        </w:tabs>
        <w:spacing w:after="0" w:line="240" w:lineRule="auto"/>
        <w:ind w:firstLine="709"/>
        <w:jc w:val="both"/>
        <w:rPr>
          <w:rFonts w:ascii="Times New Roman" w:hAnsi="Times New Roman"/>
          <w:sz w:val="26"/>
          <w:szCs w:val="26"/>
        </w:rPr>
      </w:pPr>
      <w:r>
        <w:rPr>
          <w:rFonts w:ascii="Times New Roman" w:hAnsi="Times New Roman"/>
          <w:sz w:val="26"/>
          <w:szCs w:val="26"/>
        </w:rPr>
        <w:t>МП                _______________________ «____» __________ 20___г.</w:t>
      </w:r>
    </w:p>
    <w:p w:rsidR="008F1705" w:rsidRPr="007C6D43" w:rsidRDefault="007C6D43" w:rsidP="008F1705">
      <w:pPr>
        <w:tabs>
          <w:tab w:val="left" w:pos="1741"/>
        </w:tabs>
        <w:rPr>
          <w:rFonts w:ascii="Times New Roman" w:hAnsi="Times New Roman"/>
          <w:i/>
          <w:sz w:val="20"/>
          <w:szCs w:val="20"/>
        </w:rPr>
      </w:pPr>
      <w:r>
        <w:rPr>
          <w:rFonts w:ascii="Times New Roman" w:hAnsi="Times New Roman"/>
          <w:sz w:val="26"/>
          <w:szCs w:val="26"/>
        </w:rPr>
        <w:t xml:space="preserve">                                            </w:t>
      </w:r>
      <w:r w:rsidRPr="007C6D43">
        <w:rPr>
          <w:rFonts w:ascii="Times New Roman" w:hAnsi="Times New Roman"/>
          <w:i/>
          <w:sz w:val="20"/>
          <w:szCs w:val="20"/>
        </w:rPr>
        <w:t xml:space="preserve">    </w:t>
      </w:r>
      <w:r>
        <w:rPr>
          <w:rFonts w:ascii="Times New Roman" w:hAnsi="Times New Roman"/>
          <w:i/>
          <w:sz w:val="20"/>
          <w:szCs w:val="20"/>
        </w:rPr>
        <w:t xml:space="preserve">       </w:t>
      </w:r>
      <w:r w:rsidRPr="007C6D43">
        <w:rPr>
          <w:rFonts w:ascii="Times New Roman" w:hAnsi="Times New Roman"/>
          <w:i/>
          <w:sz w:val="20"/>
          <w:szCs w:val="20"/>
        </w:rPr>
        <w:t>Подпись</w:t>
      </w:r>
    </w:p>
    <w:p w:rsidR="008F1705" w:rsidRDefault="008F1705"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sectPr w:rsidR="007C6D43" w:rsidSect="00863F4E">
          <w:pgSz w:w="11905" w:h="16838"/>
          <w:pgMar w:top="851" w:right="851" w:bottom="851" w:left="1418" w:header="720" w:footer="720" w:gutter="0"/>
          <w:pgNumType w:start="0"/>
          <w:cols w:space="720"/>
          <w:noEndnote/>
          <w:titlePg/>
          <w:docGrid w:linePitch="299"/>
        </w:sectPr>
      </w:pPr>
    </w:p>
    <w:p w:rsidR="007C6D43" w:rsidRPr="00732039" w:rsidRDefault="007C6D43" w:rsidP="007C6D43">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8</w:t>
      </w:r>
    </w:p>
    <w:p w:rsidR="007C6D43" w:rsidRPr="00732039" w:rsidRDefault="007C6D43" w:rsidP="007C6D43">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7C6D43" w:rsidRPr="00732039" w:rsidRDefault="00C66294" w:rsidP="007C6D43">
      <w:pPr>
        <w:tabs>
          <w:tab w:val="left" w:pos="1741"/>
        </w:tabs>
        <w:spacing w:after="0" w:line="240" w:lineRule="auto"/>
        <w:jc w:val="right"/>
        <w:rPr>
          <w:rFonts w:ascii="Times New Roman" w:hAnsi="Times New Roman"/>
          <w:sz w:val="20"/>
          <w:szCs w:val="20"/>
        </w:rPr>
      </w:pPr>
      <w:r>
        <w:rPr>
          <w:rFonts w:ascii="Times New Roman" w:hAnsi="Times New Roman"/>
          <w:sz w:val="20"/>
          <w:szCs w:val="20"/>
        </w:rPr>
        <w:t>Польяновского</w:t>
      </w:r>
      <w:r w:rsidR="00DC13F6">
        <w:rPr>
          <w:rFonts w:ascii="Times New Roman" w:hAnsi="Times New Roman"/>
          <w:sz w:val="20"/>
          <w:szCs w:val="20"/>
        </w:rPr>
        <w:t xml:space="preserve"> сельсовета</w:t>
      </w:r>
    </w:p>
    <w:p w:rsidR="007C6D43" w:rsidRDefault="007C6D43" w:rsidP="007C6D43">
      <w:pPr>
        <w:tabs>
          <w:tab w:val="left" w:pos="1741"/>
        </w:tabs>
        <w:jc w:val="center"/>
        <w:rPr>
          <w:rFonts w:ascii="Times New Roman" w:hAnsi="Times New Roman"/>
          <w:sz w:val="26"/>
          <w:szCs w:val="26"/>
        </w:rPr>
      </w:pPr>
    </w:p>
    <w:p w:rsidR="007C6D43" w:rsidRPr="0008229B" w:rsidRDefault="007C6D43" w:rsidP="007C6D43">
      <w:pPr>
        <w:tabs>
          <w:tab w:val="left" w:pos="1741"/>
        </w:tabs>
        <w:spacing w:after="0" w:line="240" w:lineRule="auto"/>
        <w:jc w:val="center"/>
        <w:rPr>
          <w:rFonts w:ascii="Times New Roman" w:hAnsi="Times New Roman"/>
          <w:b/>
          <w:sz w:val="26"/>
          <w:szCs w:val="26"/>
        </w:rPr>
      </w:pPr>
      <w:r w:rsidRPr="0008229B">
        <w:rPr>
          <w:rFonts w:ascii="Times New Roman" w:hAnsi="Times New Roman"/>
          <w:b/>
          <w:sz w:val="26"/>
          <w:szCs w:val="26"/>
        </w:rPr>
        <w:t xml:space="preserve">ПРОТОКОЛ </w:t>
      </w:r>
    </w:p>
    <w:p w:rsidR="007C6D43" w:rsidRPr="0008229B" w:rsidRDefault="007C6D43" w:rsidP="007C6D43">
      <w:pPr>
        <w:tabs>
          <w:tab w:val="left" w:pos="1741"/>
        </w:tabs>
        <w:spacing w:after="0" w:line="240" w:lineRule="auto"/>
        <w:jc w:val="center"/>
        <w:rPr>
          <w:rFonts w:ascii="Times New Roman" w:hAnsi="Times New Roman"/>
          <w:b/>
          <w:sz w:val="26"/>
          <w:szCs w:val="26"/>
        </w:rPr>
      </w:pPr>
      <w:r w:rsidRPr="0008229B">
        <w:rPr>
          <w:rFonts w:ascii="Times New Roman" w:hAnsi="Times New Roman"/>
          <w:b/>
          <w:sz w:val="26"/>
          <w:szCs w:val="26"/>
        </w:rPr>
        <w:t>согласования условий производства земляных работ</w:t>
      </w:r>
    </w:p>
    <w:p w:rsidR="007C6D43" w:rsidRDefault="007C6D43" w:rsidP="007C6D43">
      <w:pPr>
        <w:tabs>
          <w:tab w:val="left" w:pos="1741"/>
        </w:tabs>
        <w:jc w:val="center"/>
        <w:rPr>
          <w:rFonts w:ascii="Times New Roman" w:hAnsi="Times New Roman"/>
          <w:sz w:val="26"/>
          <w:szCs w:val="26"/>
        </w:rPr>
      </w:pPr>
      <w:proofErr w:type="gramStart"/>
      <w:r>
        <w:rPr>
          <w:rFonts w:ascii="Times New Roman" w:hAnsi="Times New Roman"/>
          <w:sz w:val="26"/>
          <w:szCs w:val="26"/>
        </w:rPr>
        <w:t>от</w:t>
      </w:r>
      <w:proofErr w:type="gramEnd"/>
      <w:r>
        <w:rPr>
          <w:rFonts w:ascii="Times New Roman" w:hAnsi="Times New Roman"/>
          <w:sz w:val="26"/>
          <w:szCs w:val="26"/>
        </w:rPr>
        <w:t xml:space="preserve"> ________________ к орде</w:t>
      </w:r>
      <w:r w:rsidR="00443B70">
        <w:rPr>
          <w:rFonts w:ascii="Times New Roman" w:hAnsi="Times New Roman"/>
          <w:sz w:val="26"/>
          <w:szCs w:val="26"/>
        </w:rPr>
        <w:t>ру от _________________№______</w:t>
      </w:r>
    </w:p>
    <w:p w:rsidR="00443B70" w:rsidRDefault="00443B70" w:rsidP="00443B70">
      <w:pPr>
        <w:tabs>
          <w:tab w:val="left" w:pos="1741"/>
        </w:tabs>
        <w:jc w:val="center"/>
        <w:rPr>
          <w:rFonts w:ascii="Times New Roman" w:hAnsi="Times New Roman"/>
          <w:sz w:val="26"/>
          <w:szCs w:val="26"/>
        </w:rPr>
      </w:pPr>
      <w:r>
        <w:rPr>
          <w:rFonts w:ascii="Times New Roman" w:hAnsi="Times New Roman"/>
          <w:sz w:val="26"/>
          <w:szCs w:val="26"/>
        </w:rPr>
        <w:t>Наименование объекта______________________________________________________________________</w:t>
      </w:r>
    </w:p>
    <w:p w:rsidR="00443B70" w:rsidRDefault="00443B70" w:rsidP="00443B70">
      <w:pPr>
        <w:tabs>
          <w:tab w:val="left" w:pos="1741"/>
        </w:tabs>
        <w:jc w:val="center"/>
        <w:rPr>
          <w:rFonts w:ascii="Times New Roman" w:hAnsi="Times New Roman"/>
          <w:sz w:val="26"/>
          <w:szCs w:val="26"/>
        </w:rPr>
      </w:pPr>
      <w:r>
        <w:rPr>
          <w:rFonts w:ascii="Times New Roman" w:hAnsi="Times New Roman"/>
          <w:sz w:val="26"/>
          <w:szCs w:val="26"/>
        </w:rPr>
        <w:t>Заказчик__________________________________________________________________________________</w:t>
      </w:r>
      <w:r w:rsidR="00E1469C">
        <w:rPr>
          <w:rFonts w:ascii="Times New Roman" w:hAnsi="Times New Roman"/>
          <w:sz w:val="26"/>
          <w:szCs w:val="26"/>
        </w:rPr>
        <w:t>_</w:t>
      </w:r>
    </w:p>
    <w:p w:rsidR="00443B70" w:rsidRDefault="00443B70" w:rsidP="00443B70">
      <w:pPr>
        <w:tabs>
          <w:tab w:val="left" w:pos="1741"/>
        </w:tabs>
        <w:jc w:val="center"/>
        <w:rPr>
          <w:rFonts w:ascii="Times New Roman" w:hAnsi="Times New Roman"/>
          <w:sz w:val="26"/>
          <w:szCs w:val="26"/>
        </w:rPr>
      </w:pPr>
      <w:r>
        <w:rPr>
          <w:rFonts w:ascii="Times New Roman" w:hAnsi="Times New Roman"/>
          <w:sz w:val="26"/>
          <w:szCs w:val="26"/>
        </w:rPr>
        <w:t>Подрядчик____________________________________________________________________________</w:t>
      </w:r>
      <w:r w:rsidR="00E1469C">
        <w:rPr>
          <w:rFonts w:ascii="Times New Roman" w:hAnsi="Times New Roman"/>
          <w:sz w:val="26"/>
          <w:szCs w:val="26"/>
        </w:rPr>
        <w:t>_____</w:t>
      </w:r>
    </w:p>
    <w:p w:rsidR="00443B70" w:rsidRDefault="00443B70" w:rsidP="00E1469C">
      <w:pPr>
        <w:tabs>
          <w:tab w:val="left" w:pos="1741"/>
        </w:tabs>
        <w:jc w:val="center"/>
        <w:rPr>
          <w:rFonts w:ascii="Times New Roman" w:hAnsi="Times New Roman"/>
          <w:sz w:val="26"/>
          <w:szCs w:val="26"/>
        </w:rPr>
      </w:pPr>
      <w:r>
        <w:rPr>
          <w:rFonts w:ascii="Times New Roman" w:hAnsi="Times New Roman"/>
          <w:sz w:val="26"/>
          <w:szCs w:val="26"/>
        </w:rPr>
        <w:t>Срок производства работ_____________________________________________________________________</w:t>
      </w:r>
    </w:p>
    <w:tbl>
      <w:tblPr>
        <w:tblStyle w:val="af1"/>
        <w:tblW w:w="0" w:type="auto"/>
        <w:tblLook w:val="04A0"/>
      </w:tblPr>
      <w:tblGrid>
        <w:gridCol w:w="4361"/>
        <w:gridCol w:w="2551"/>
        <w:gridCol w:w="2384"/>
        <w:gridCol w:w="3099"/>
        <w:gridCol w:w="3099"/>
      </w:tblGrid>
      <w:tr w:rsidR="00E1469C" w:rsidTr="00E1469C">
        <w:tc>
          <w:tcPr>
            <w:tcW w:w="4361" w:type="dxa"/>
            <w:vAlign w:val="center"/>
          </w:tcPr>
          <w:p w:rsidR="00E1469C" w:rsidRDefault="00E1469C" w:rsidP="00E1469C">
            <w:pPr>
              <w:tabs>
                <w:tab w:val="left" w:pos="1741"/>
              </w:tabs>
              <w:spacing w:after="0" w:line="240" w:lineRule="auto"/>
              <w:jc w:val="center"/>
              <w:rPr>
                <w:rFonts w:ascii="Times New Roman" w:hAnsi="Times New Roman"/>
                <w:sz w:val="26"/>
                <w:szCs w:val="26"/>
              </w:rPr>
            </w:pPr>
            <w:r>
              <w:rPr>
                <w:rFonts w:ascii="Times New Roman" w:hAnsi="Times New Roman"/>
                <w:sz w:val="26"/>
                <w:szCs w:val="26"/>
              </w:rPr>
              <w:t>Наименование организации</w:t>
            </w:r>
          </w:p>
        </w:tc>
        <w:tc>
          <w:tcPr>
            <w:tcW w:w="2551" w:type="dxa"/>
            <w:vAlign w:val="center"/>
          </w:tcPr>
          <w:p w:rsidR="00E1469C" w:rsidRDefault="00E1469C" w:rsidP="00E1469C">
            <w:pPr>
              <w:tabs>
                <w:tab w:val="left" w:pos="1741"/>
              </w:tabs>
              <w:spacing w:after="0" w:line="240" w:lineRule="auto"/>
              <w:jc w:val="center"/>
              <w:rPr>
                <w:rFonts w:ascii="Times New Roman" w:hAnsi="Times New Roman"/>
                <w:sz w:val="26"/>
                <w:szCs w:val="26"/>
              </w:rPr>
            </w:pPr>
            <w:r>
              <w:rPr>
                <w:rFonts w:ascii="Times New Roman" w:hAnsi="Times New Roman"/>
                <w:sz w:val="26"/>
                <w:szCs w:val="26"/>
              </w:rPr>
              <w:t>Ф.И.О.</w:t>
            </w:r>
          </w:p>
        </w:tc>
        <w:tc>
          <w:tcPr>
            <w:tcW w:w="2384" w:type="dxa"/>
            <w:vAlign w:val="center"/>
          </w:tcPr>
          <w:p w:rsidR="00E1469C" w:rsidRDefault="00E1469C" w:rsidP="00E1469C">
            <w:pPr>
              <w:tabs>
                <w:tab w:val="left" w:pos="1741"/>
              </w:tabs>
              <w:spacing w:after="0" w:line="240" w:lineRule="auto"/>
              <w:jc w:val="center"/>
              <w:rPr>
                <w:rFonts w:ascii="Times New Roman" w:hAnsi="Times New Roman"/>
                <w:sz w:val="26"/>
                <w:szCs w:val="26"/>
              </w:rPr>
            </w:pPr>
            <w:r>
              <w:rPr>
                <w:rFonts w:ascii="Times New Roman" w:hAnsi="Times New Roman"/>
                <w:sz w:val="26"/>
                <w:szCs w:val="26"/>
              </w:rPr>
              <w:t>Должность</w:t>
            </w:r>
          </w:p>
        </w:tc>
        <w:tc>
          <w:tcPr>
            <w:tcW w:w="3099" w:type="dxa"/>
            <w:vAlign w:val="center"/>
          </w:tcPr>
          <w:p w:rsidR="00E1469C" w:rsidRDefault="00E1469C" w:rsidP="00E1469C">
            <w:pPr>
              <w:tabs>
                <w:tab w:val="left" w:pos="1741"/>
              </w:tabs>
              <w:spacing w:after="0" w:line="240" w:lineRule="auto"/>
              <w:jc w:val="center"/>
              <w:rPr>
                <w:rFonts w:ascii="Times New Roman" w:hAnsi="Times New Roman"/>
                <w:sz w:val="26"/>
                <w:szCs w:val="26"/>
              </w:rPr>
            </w:pPr>
            <w:r>
              <w:rPr>
                <w:rFonts w:ascii="Times New Roman" w:hAnsi="Times New Roman"/>
                <w:sz w:val="26"/>
                <w:szCs w:val="26"/>
              </w:rPr>
              <w:t>Условия производства работ</w:t>
            </w:r>
          </w:p>
        </w:tc>
        <w:tc>
          <w:tcPr>
            <w:tcW w:w="3099" w:type="dxa"/>
            <w:vAlign w:val="center"/>
          </w:tcPr>
          <w:p w:rsidR="00E1469C" w:rsidRDefault="00E1469C" w:rsidP="00E1469C">
            <w:pPr>
              <w:tabs>
                <w:tab w:val="left" w:pos="1741"/>
              </w:tabs>
              <w:spacing w:after="0" w:line="240" w:lineRule="auto"/>
              <w:jc w:val="center"/>
              <w:rPr>
                <w:rFonts w:ascii="Times New Roman" w:hAnsi="Times New Roman"/>
                <w:sz w:val="26"/>
                <w:szCs w:val="26"/>
              </w:rPr>
            </w:pPr>
            <w:r>
              <w:rPr>
                <w:rFonts w:ascii="Times New Roman" w:hAnsi="Times New Roman"/>
                <w:sz w:val="26"/>
                <w:szCs w:val="26"/>
              </w:rPr>
              <w:t>Подпись, дата, печать</w:t>
            </w: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 xml:space="preserve">Организации, эксплуатирующие инженерные коммуникации: </w:t>
            </w:r>
          </w:p>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Электросети</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Теплосети</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Сети водоснабжения, водоотведения</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Сети связи</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ОГИБДД</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Землепользователь</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Владелец инженерных коммуникаций</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r>
              <w:rPr>
                <w:rFonts w:ascii="Times New Roman" w:hAnsi="Times New Roman"/>
                <w:sz w:val="26"/>
                <w:szCs w:val="26"/>
              </w:rPr>
              <w:t>Ремонтно-эксплуатационная служба</w:t>
            </w: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r w:rsidR="00E1469C" w:rsidTr="00E1469C">
        <w:tc>
          <w:tcPr>
            <w:tcW w:w="4361" w:type="dxa"/>
          </w:tcPr>
          <w:p w:rsidR="00E1469C" w:rsidRDefault="00E1469C" w:rsidP="00E1469C">
            <w:pPr>
              <w:tabs>
                <w:tab w:val="left" w:pos="1741"/>
              </w:tabs>
              <w:spacing w:after="0" w:line="240" w:lineRule="auto"/>
              <w:rPr>
                <w:rFonts w:ascii="Times New Roman" w:hAnsi="Times New Roman"/>
                <w:sz w:val="26"/>
                <w:szCs w:val="26"/>
              </w:rPr>
            </w:pPr>
          </w:p>
        </w:tc>
        <w:tc>
          <w:tcPr>
            <w:tcW w:w="2551" w:type="dxa"/>
          </w:tcPr>
          <w:p w:rsidR="00E1469C" w:rsidRDefault="00E1469C" w:rsidP="00E1469C">
            <w:pPr>
              <w:tabs>
                <w:tab w:val="left" w:pos="1741"/>
              </w:tabs>
              <w:spacing w:after="0" w:line="240" w:lineRule="auto"/>
              <w:rPr>
                <w:rFonts w:ascii="Times New Roman" w:hAnsi="Times New Roman"/>
                <w:sz w:val="26"/>
                <w:szCs w:val="26"/>
              </w:rPr>
            </w:pPr>
          </w:p>
        </w:tc>
        <w:tc>
          <w:tcPr>
            <w:tcW w:w="2384"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c>
          <w:tcPr>
            <w:tcW w:w="3099" w:type="dxa"/>
          </w:tcPr>
          <w:p w:rsidR="00E1469C" w:rsidRDefault="00E1469C" w:rsidP="00E1469C">
            <w:pPr>
              <w:tabs>
                <w:tab w:val="left" w:pos="1741"/>
              </w:tabs>
              <w:spacing w:after="0" w:line="240" w:lineRule="auto"/>
              <w:rPr>
                <w:rFonts w:ascii="Times New Roman" w:hAnsi="Times New Roman"/>
                <w:sz w:val="26"/>
                <w:szCs w:val="26"/>
              </w:rPr>
            </w:pPr>
          </w:p>
        </w:tc>
      </w:tr>
    </w:tbl>
    <w:p w:rsidR="007C6D43" w:rsidRDefault="007C6D43" w:rsidP="008F1705">
      <w:pPr>
        <w:tabs>
          <w:tab w:val="left" w:pos="1741"/>
        </w:tabs>
        <w:rPr>
          <w:rFonts w:ascii="Times New Roman" w:hAnsi="Times New Roman"/>
          <w:sz w:val="26"/>
          <w:szCs w:val="26"/>
        </w:rPr>
      </w:pPr>
    </w:p>
    <w:p w:rsidR="007C6D43" w:rsidRDefault="007C6D43" w:rsidP="008F1705">
      <w:pPr>
        <w:tabs>
          <w:tab w:val="left" w:pos="1741"/>
        </w:tabs>
        <w:rPr>
          <w:rFonts w:ascii="Times New Roman" w:hAnsi="Times New Roman"/>
          <w:sz w:val="26"/>
          <w:szCs w:val="26"/>
        </w:rPr>
        <w:sectPr w:rsidR="007C6D43" w:rsidSect="00C46760">
          <w:pgSz w:w="16838" w:h="11905" w:orient="landscape"/>
          <w:pgMar w:top="851" w:right="709" w:bottom="1701" w:left="851" w:header="720" w:footer="720" w:gutter="0"/>
          <w:pgNumType w:start="0"/>
          <w:cols w:space="720"/>
          <w:noEndnote/>
          <w:titlePg/>
          <w:docGrid w:linePitch="299"/>
        </w:sectPr>
      </w:pPr>
    </w:p>
    <w:p w:rsidR="007C6D43" w:rsidRPr="00732039" w:rsidRDefault="00E1469C" w:rsidP="00E1469C">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9</w:t>
      </w:r>
    </w:p>
    <w:p w:rsidR="00E1469C" w:rsidRPr="00732039" w:rsidRDefault="00E1469C" w:rsidP="00E1469C">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E1469C" w:rsidRPr="00732039" w:rsidRDefault="00C66294" w:rsidP="00E1469C">
      <w:pPr>
        <w:tabs>
          <w:tab w:val="left" w:pos="1741"/>
        </w:tabs>
        <w:spacing w:after="0" w:line="240" w:lineRule="auto"/>
        <w:jc w:val="right"/>
        <w:rPr>
          <w:rFonts w:ascii="Times New Roman" w:hAnsi="Times New Roman"/>
          <w:sz w:val="20"/>
          <w:szCs w:val="20"/>
        </w:rPr>
      </w:pPr>
      <w:r>
        <w:rPr>
          <w:rFonts w:ascii="Times New Roman" w:hAnsi="Times New Roman"/>
          <w:sz w:val="20"/>
          <w:szCs w:val="20"/>
        </w:rPr>
        <w:t>Польяновского</w:t>
      </w:r>
      <w:r w:rsidR="00DC13F6">
        <w:rPr>
          <w:rFonts w:ascii="Times New Roman" w:hAnsi="Times New Roman"/>
          <w:sz w:val="20"/>
          <w:szCs w:val="20"/>
        </w:rPr>
        <w:t xml:space="preserve"> сельсовета</w:t>
      </w:r>
    </w:p>
    <w:p w:rsidR="00D912A5" w:rsidRDefault="00D912A5" w:rsidP="00D912A5">
      <w:pPr>
        <w:tabs>
          <w:tab w:val="left" w:pos="1741"/>
        </w:tabs>
        <w:spacing w:after="0" w:line="240" w:lineRule="auto"/>
        <w:jc w:val="center"/>
        <w:rPr>
          <w:rFonts w:ascii="Times New Roman" w:hAnsi="Times New Roman"/>
          <w:b/>
          <w:sz w:val="26"/>
          <w:szCs w:val="26"/>
        </w:rPr>
      </w:pPr>
      <w:r w:rsidRPr="00D912A5">
        <w:rPr>
          <w:rFonts w:ascii="Times New Roman" w:hAnsi="Times New Roman"/>
          <w:b/>
          <w:sz w:val="26"/>
          <w:szCs w:val="26"/>
        </w:rPr>
        <w:t>ГАРАНТИЙНОЕ ОБЯЗАТЕЛЬСТВО</w:t>
      </w:r>
    </w:p>
    <w:p w:rsidR="00D912A5" w:rsidRDefault="00D912A5" w:rsidP="00D912A5">
      <w:pPr>
        <w:tabs>
          <w:tab w:val="left" w:pos="1741"/>
        </w:tabs>
        <w:spacing w:after="0" w:line="240" w:lineRule="auto"/>
        <w:jc w:val="center"/>
        <w:rPr>
          <w:rFonts w:ascii="Times New Roman" w:hAnsi="Times New Roman"/>
          <w:sz w:val="26"/>
          <w:szCs w:val="26"/>
        </w:rPr>
      </w:pPr>
      <w:proofErr w:type="gramStart"/>
      <w:r w:rsidRPr="00D912A5">
        <w:rPr>
          <w:rFonts w:ascii="Times New Roman" w:hAnsi="Times New Roman"/>
          <w:sz w:val="26"/>
          <w:szCs w:val="26"/>
        </w:rPr>
        <w:t>от</w:t>
      </w:r>
      <w:proofErr w:type="gramEnd"/>
      <w:r w:rsidRPr="00D912A5">
        <w:rPr>
          <w:rFonts w:ascii="Times New Roman" w:hAnsi="Times New Roman"/>
          <w:sz w:val="26"/>
          <w:szCs w:val="26"/>
        </w:rPr>
        <w:t xml:space="preserve"> ________________ к ордеру от ________________ №_________</w:t>
      </w:r>
    </w:p>
    <w:p w:rsidR="00D912A5" w:rsidRPr="00D912A5" w:rsidRDefault="00D912A5" w:rsidP="00D912A5">
      <w:pPr>
        <w:tabs>
          <w:tab w:val="left" w:pos="1741"/>
        </w:tabs>
        <w:spacing w:after="0" w:line="240" w:lineRule="auto"/>
        <w:jc w:val="center"/>
        <w:rPr>
          <w:rFonts w:ascii="Times New Roman" w:hAnsi="Times New Roman"/>
          <w:sz w:val="26"/>
          <w:szCs w:val="26"/>
        </w:rPr>
      </w:pPr>
    </w:p>
    <w:p w:rsidR="007C6D43" w:rsidRDefault="007C6D43" w:rsidP="00D912A5">
      <w:pPr>
        <w:pBdr>
          <w:bottom w:val="single" w:sz="12" w:space="1" w:color="auto"/>
        </w:pBdr>
        <w:tabs>
          <w:tab w:val="left" w:pos="1741"/>
        </w:tabs>
        <w:spacing w:after="0" w:line="240" w:lineRule="auto"/>
        <w:rPr>
          <w:rFonts w:ascii="Times New Roman" w:hAnsi="Times New Roman"/>
          <w:sz w:val="26"/>
          <w:szCs w:val="26"/>
        </w:rPr>
      </w:pPr>
    </w:p>
    <w:p w:rsidR="00D912A5" w:rsidRPr="00D912A5" w:rsidRDefault="00D912A5" w:rsidP="00D912A5">
      <w:pPr>
        <w:spacing w:after="0" w:line="240" w:lineRule="auto"/>
        <w:jc w:val="center"/>
        <w:rPr>
          <w:rFonts w:ascii="Times New Roman" w:hAnsi="Times New Roman"/>
          <w:i/>
        </w:rPr>
      </w:pPr>
      <w:r w:rsidRPr="00D912A5">
        <w:rPr>
          <w:rFonts w:ascii="Times New Roman" w:hAnsi="Times New Roman"/>
          <w:i/>
        </w:rPr>
        <w:t>наименование организации-заказчика</w:t>
      </w:r>
    </w:p>
    <w:p w:rsidR="00D912A5" w:rsidRDefault="00D912A5" w:rsidP="00D912A5">
      <w:pPr>
        <w:tabs>
          <w:tab w:val="left" w:pos="1741"/>
        </w:tabs>
        <w:spacing w:after="0" w:line="240" w:lineRule="auto"/>
        <w:rPr>
          <w:rFonts w:ascii="Times New Roman" w:hAnsi="Times New Roman"/>
          <w:sz w:val="26"/>
          <w:szCs w:val="26"/>
        </w:rPr>
      </w:pPr>
      <w:r>
        <w:rPr>
          <w:rFonts w:ascii="Times New Roman" w:hAnsi="Times New Roman"/>
          <w:sz w:val="26"/>
          <w:szCs w:val="26"/>
        </w:rPr>
        <w:t>______________________________________________________________________</w:t>
      </w:r>
    </w:p>
    <w:p w:rsidR="007C6D43" w:rsidRDefault="00D912A5" w:rsidP="00D912A5">
      <w:pPr>
        <w:tabs>
          <w:tab w:val="left" w:pos="1741"/>
        </w:tabs>
        <w:spacing w:after="0" w:line="240" w:lineRule="auto"/>
        <w:jc w:val="center"/>
        <w:rPr>
          <w:rFonts w:ascii="Times New Roman" w:hAnsi="Times New Roman"/>
          <w:i/>
        </w:rPr>
      </w:pPr>
      <w:r w:rsidRPr="00D912A5">
        <w:rPr>
          <w:rFonts w:ascii="Times New Roman" w:hAnsi="Times New Roman"/>
          <w:i/>
        </w:rPr>
        <w:t xml:space="preserve">наименование </w:t>
      </w:r>
      <w:r>
        <w:rPr>
          <w:rFonts w:ascii="Times New Roman" w:hAnsi="Times New Roman"/>
          <w:i/>
        </w:rPr>
        <w:t>подрядной организации</w:t>
      </w:r>
    </w:p>
    <w:p w:rsidR="00D912A5" w:rsidRDefault="00D912A5" w:rsidP="00D912A5">
      <w:pPr>
        <w:tabs>
          <w:tab w:val="left" w:pos="1741"/>
        </w:tabs>
        <w:spacing w:after="0" w:line="240" w:lineRule="auto"/>
        <w:jc w:val="center"/>
        <w:rPr>
          <w:rFonts w:ascii="Times New Roman" w:hAnsi="Times New Roman"/>
          <w:i/>
        </w:rPr>
      </w:pPr>
    </w:p>
    <w:p w:rsidR="00D912A5" w:rsidRDefault="00D912A5" w:rsidP="00D912A5">
      <w:pPr>
        <w:tabs>
          <w:tab w:val="left" w:pos="1741"/>
        </w:tabs>
        <w:spacing w:after="0" w:line="240" w:lineRule="auto"/>
        <w:jc w:val="both"/>
        <w:rPr>
          <w:rFonts w:ascii="Times New Roman" w:hAnsi="Times New Roman"/>
          <w:sz w:val="26"/>
          <w:szCs w:val="26"/>
        </w:rPr>
      </w:pPr>
      <w:r>
        <w:rPr>
          <w:rFonts w:ascii="Times New Roman" w:hAnsi="Times New Roman"/>
          <w:sz w:val="26"/>
          <w:szCs w:val="26"/>
        </w:rPr>
        <w:t>Обязуемся произвести восстановление разрушенного в ходе работ благоустройства с надлежащим качеством работ и в следующие сроки:</w:t>
      </w:r>
    </w:p>
    <w:p w:rsidR="00D912A5" w:rsidRDefault="00D912A5" w:rsidP="00D912A5">
      <w:pPr>
        <w:tabs>
          <w:tab w:val="left" w:pos="1741"/>
        </w:tabs>
        <w:spacing w:after="0" w:line="240" w:lineRule="auto"/>
        <w:jc w:val="both"/>
        <w:rPr>
          <w:rFonts w:ascii="Times New Roman" w:hAnsi="Times New Roman"/>
          <w:sz w:val="26"/>
          <w:szCs w:val="26"/>
        </w:rPr>
      </w:pPr>
    </w:p>
    <w:tbl>
      <w:tblPr>
        <w:tblStyle w:val="af1"/>
        <w:tblW w:w="0" w:type="auto"/>
        <w:tblLook w:val="04A0"/>
      </w:tblPr>
      <w:tblGrid>
        <w:gridCol w:w="1715"/>
        <w:gridCol w:w="1595"/>
        <w:gridCol w:w="1595"/>
        <w:gridCol w:w="1679"/>
        <w:gridCol w:w="1622"/>
        <w:gridCol w:w="1595"/>
      </w:tblGrid>
      <w:tr w:rsidR="00D912A5" w:rsidTr="00D912A5">
        <w:tc>
          <w:tcPr>
            <w:tcW w:w="1594"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Наименование работ</w:t>
            </w:r>
          </w:p>
        </w:tc>
        <w:tc>
          <w:tcPr>
            <w:tcW w:w="1595"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Объем работ</w:t>
            </w:r>
          </w:p>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 xml:space="preserve">ед. </w:t>
            </w:r>
            <w:proofErr w:type="spellStart"/>
            <w:r w:rsidRPr="00D912A5">
              <w:rPr>
                <w:rFonts w:ascii="Times New Roman" w:hAnsi="Times New Roman"/>
                <w:sz w:val="24"/>
                <w:szCs w:val="24"/>
              </w:rPr>
              <w:t>изм</w:t>
            </w:r>
            <w:proofErr w:type="spellEnd"/>
            <w:r w:rsidRPr="00D912A5">
              <w:rPr>
                <w:rFonts w:ascii="Times New Roman" w:hAnsi="Times New Roman"/>
                <w:sz w:val="24"/>
                <w:szCs w:val="24"/>
              </w:rPr>
              <w:t>.</w:t>
            </w:r>
          </w:p>
        </w:tc>
        <w:tc>
          <w:tcPr>
            <w:tcW w:w="1595"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Сроки выполнения</w:t>
            </w:r>
          </w:p>
        </w:tc>
        <w:tc>
          <w:tcPr>
            <w:tcW w:w="1595"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Организация, выполняющая работы</w:t>
            </w:r>
          </w:p>
        </w:tc>
        <w:tc>
          <w:tcPr>
            <w:tcW w:w="1595"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Отв. Исполнитель, должность, Ф.И.О.</w:t>
            </w:r>
          </w:p>
        </w:tc>
        <w:tc>
          <w:tcPr>
            <w:tcW w:w="1595" w:type="dxa"/>
          </w:tcPr>
          <w:p w:rsidR="00D912A5" w:rsidRPr="00D912A5" w:rsidRDefault="00D912A5" w:rsidP="00D912A5">
            <w:pPr>
              <w:tabs>
                <w:tab w:val="left" w:pos="1741"/>
              </w:tabs>
              <w:spacing w:after="0" w:line="240" w:lineRule="auto"/>
              <w:jc w:val="center"/>
              <w:rPr>
                <w:rFonts w:ascii="Times New Roman" w:hAnsi="Times New Roman"/>
                <w:sz w:val="24"/>
                <w:szCs w:val="24"/>
              </w:rPr>
            </w:pPr>
            <w:r w:rsidRPr="00D912A5">
              <w:rPr>
                <w:rFonts w:ascii="Times New Roman" w:hAnsi="Times New Roman"/>
                <w:sz w:val="24"/>
                <w:szCs w:val="24"/>
              </w:rPr>
              <w:t>Подпись отв. исполнителя, дата</w:t>
            </w: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Проезжая часть</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Тротуары</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Газоны</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Кустарники</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Малые формы</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proofErr w:type="spellStart"/>
            <w:r w:rsidRPr="00D912A5">
              <w:rPr>
                <w:rFonts w:ascii="Times New Roman" w:hAnsi="Times New Roman"/>
                <w:sz w:val="24"/>
                <w:szCs w:val="24"/>
              </w:rPr>
              <w:t>Отмостка</w:t>
            </w:r>
            <w:proofErr w:type="spellEnd"/>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r w:rsidRPr="00D912A5">
              <w:rPr>
                <w:rFonts w:ascii="Times New Roman" w:hAnsi="Times New Roman"/>
                <w:sz w:val="24"/>
                <w:szCs w:val="24"/>
              </w:rPr>
              <w:t>Иное (указать)</w:t>
            </w: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r w:rsidR="00D912A5" w:rsidTr="00D912A5">
        <w:tc>
          <w:tcPr>
            <w:tcW w:w="1594" w:type="dxa"/>
          </w:tcPr>
          <w:p w:rsidR="00D912A5" w:rsidRPr="00D912A5"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c>
          <w:tcPr>
            <w:tcW w:w="1595" w:type="dxa"/>
          </w:tcPr>
          <w:p w:rsidR="00D912A5" w:rsidRDefault="00D912A5" w:rsidP="00D912A5">
            <w:pPr>
              <w:tabs>
                <w:tab w:val="left" w:pos="1741"/>
              </w:tabs>
              <w:spacing w:after="0" w:line="240" w:lineRule="auto"/>
              <w:jc w:val="both"/>
              <w:rPr>
                <w:rFonts w:ascii="Times New Roman" w:hAnsi="Times New Roman"/>
                <w:sz w:val="26"/>
                <w:szCs w:val="26"/>
              </w:rPr>
            </w:pPr>
          </w:p>
        </w:tc>
      </w:tr>
    </w:tbl>
    <w:p w:rsidR="00D912A5" w:rsidRPr="00D912A5" w:rsidRDefault="00D912A5" w:rsidP="00D912A5">
      <w:pPr>
        <w:tabs>
          <w:tab w:val="left" w:pos="1741"/>
        </w:tabs>
        <w:spacing w:after="0" w:line="240" w:lineRule="auto"/>
        <w:jc w:val="both"/>
        <w:rPr>
          <w:rFonts w:ascii="Times New Roman" w:hAnsi="Times New Roman"/>
          <w:sz w:val="26"/>
          <w:szCs w:val="26"/>
        </w:rPr>
      </w:pPr>
    </w:p>
    <w:p w:rsidR="00D912A5" w:rsidRDefault="00D912A5" w:rsidP="008F1705">
      <w:pPr>
        <w:tabs>
          <w:tab w:val="left" w:pos="1741"/>
        </w:tabs>
        <w:rPr>
          <w:rFonts w:ascii="Times New Roman" w:hAnsi="Times New Roman"/>
          <w:sz w:val="26"/>
          <w:szCs w:val="26"/>
        </w:rPr>
      </w:pPr>
      <w:r>
        <w:rPr>
          <w:rFonts w:ascii="Times New Roman" w:hAnsi="Times New Roman"/>
          <w:sz w:val="26"/>
          <w:szCs w:val="26"/>
        </w:rPr>
        <w:t>На запрашиваемом участке сохраняются следующие зеленые насаждения:</w:t>
      </w:r>
    </w:p>
    <w:tbl>
      <w:tblPr>
        <w:tblStyle w:val="af1"/>
        <w:tblW w:w="0" w:type="auto"/>
        <w:tblLook w:val="04A0"/>
      </w:tblPr>
      <w:tblGrid>
        <w:gridCol w:w="675"/>
        <w:gridCol w:w="3152"/>
        <w:gridCol w:w="1914"/>
        <w:gridCol w:w="1914"/>
        <w:gridCol w:w="1929"/>
      </w:tblGrid>
      <w:tr w:rsidR="00D912A5" w:rsidTr="00D912A5">
        <w:tc>
          <w:tcPr>
            <w:tcW w:w="675" w:type="dxa"/>
          </w:tcPr>
          <w:p w:rsidR="00D912A5" w:rsidRDefault="00D912A5" w:rsidP="00D912A5">
            <w:pPr>
              <w:tabs>
                <w:tab w:val="left" w:pos="1741"/>
              </w:tabs>
              <w:jc w:val="center"/>
              <w:rPr>
                <w:rFonts w:ascii="Times New Roman" w:hAnsi="Times New Roman"/>
                <w:sz w:val="26"/>
                <w:szCs w:val="26"/>
              </w:rPr>
            </w:pPr>
            <w:r>
              <w:rPr>
                <w:rFonts w:ascii="Times New Roman" w:hAnsi="Times New Roman"/>
                <w:sz w:val="26"/>
                <w:szCs w:val="26"/>
              </w:rPr>
              <w:t>№</w:t>
            </w:r>
          </w:p>
        </w:tc>
        <w:tc>
          <w:tcPr>
            <w:tcW w:w="3152" w:type="dxa"/>
          </w:tcPr>
          <w:p w:rsidR="00D912A5" w:rsidRDefault="00D912A5" w:rsidP="00D912A5">
            <w:pPr>
              <w:tabs>
                <w:tab w:val="left" w:pos="1741"/>
              </w:tabs>
              <w:jc w:val="center"/>
              <w:rPr>
                <w:rFonts w:ascii="Times New Roman" w:hAnsi="Times New Roman"/>
                <w:sz w:val="26"/>
                <w:szCs w:val="26"/>
              </w:rPr>
            </w:pPr>
            <w:r>
              <w:rPr>
                <w:rFonts w:ascii="Times New Roman" w:hAnsi="Times New Roman"/>
                <w:sz w:val="26"/>
                <w:szCs w:val="26"/>
              </w:rPr>
              <w:t>Породы деревьев, кустарников, вид газона</w:t>
            </w:r>
          </w:p>
        </w:tc>
        <w:tc>
          <w:tcPr>
            <w:tcW w:w="1914" w:type="dxa"/>
          </w:tcPr>
          <w:p w:rsidR="00D912A5" w:rsidRDefault="00D912A5" w:rsidP="00D912A5">
            <w:pPr>
              <w:tabs>
                <w:tab w:val="left" w:pos="1741"/>
              </w:tabs>
              <w:jc w:val="center"/>
              <w:rPr>
                <w:rFonts w:ascii="Times New Roman" w:hAnsi="Times New Roman"/>
                <w:sz w:val="26"/>
                <w:szCs w:val="26"/>
              </w:rPr>
            </w:pPr>
            <w:r>
              <w:rPr>
                <w:rFonts w:ascii="Times New Roman" w:hAnsi="Times New Roman"/>
                <w:sz w:val="26"/>
                <w:szCs w:val="26"/>
              </w:rPr>
              <w:t>Возраст (лет)</w:t>
            </w:r>
          </w:p>
        </w:tc>
        <w:tc>
          <w:tcPr>
            <w:tcW w:w="1914" w:type="dxa"/>
          </w:tcPr>
          <w:p w:rsidR="00D912A5" w:rsidRDefault="00D912A5" w:rsidP="00D912A5">
            <w:pPr>
              <w:tabs>
                <w:tab w:val="left" w:pos="1741"/>
              </w:tabs>
              <w:spacing w:after="0" w:line="240" w:lineRule="auto"/>
              <w:jc w:val="center"/>
              <w:rPr>
                <w:rFonts w:ascii="Times New Roman" w:hAnsi="Times New Roman"/>
                <w:sz w:val="26"/>
                <w:szCs w:val="26"/>
              </w:rPr>
            </w:pPr>
            <w:r>
              <w:rPr>
                <w:rFonts w:ascii="Times New Roman" w:hAnsi="Times New Roman"/>
                <w:sz w:val="26"/>
                <w:szCs w:val="26"/>
              </w:rPr>
              <w:t>Кол-во (шт.)</w:t>
            </w:r>
          </w:p>
        </w:tc>
        <w:tc>
          <w:tcPr>
            <w:tcW w:w="1914" w:type="dxa"/>
          </w:tcPr>
          <w:p w:rsidR="00D912A5" w:rsidRDefault="00D912A5" w:rsidP="00D912A5">
            <w:pPr>
              <w:tabs>
                <w:tab w:val="left" w:pos="1741"/>
              </w:tabs>
              <w:spacing w:after="0" w:line="240" w:lineRule="auto"/>
              <w:jc w:val="center"/>
              <w:rPr>
                <w:rFonts w:ascii="Times New Roman" w:hAnsi="Times New Roman"/>
                <w:sz w:val="26"/>
                <w:szCs w:val="26"/>
              </w:rPr>
            </w:pPr>
            <w:proofErr w:type="gramStart"/>
            <w:r>
              <w:rPr>
                <w:rFonts w:ascii="Times New Roman" w:hAnsi="Times New Roman"/>
                <w:sz w:val="26"/>
                <w:szCs w:val="26"/>
              </w:rPr>
              <w:t>Ответственный</w:t>
            </w:r>
            <w:proofErr w:type="gramEnd"/>
            <w:r>
              <w:rPr>
                <w:rFonts w:ascii="Times New Roman" w:hAnsi="Times New Roman"/>
                <w:sz w:val="26"/>
                <w:szCs w:val="26"/>
              </w:rPr>
              <w:t xml:space="preserve"> за сохранность Ф.И.О., должность, подпись</w:t>
            </w:r>
          </w:p>
        </w:tc>
      </w:tr>
      <w:tr w:rsidR="00D912A5" w:rsidTr="00D912A5">
        <w:tc>
          <w:tcPr>
            <w:tcW w:w="675" w:type="dxa"/>
          </w:tcPr>
          <w:p w:rsidR="00D912A5" w:rsidRDefault="00D912A5" w:rsidP="008F1705">
            <w:pPr>
              <w:tabs>
                <w:tab w:val="left" w:pos="1741"/>
              </w:tabs>
              <w:rPr>
                <w:rFonts w:ascii="Times New Roman" w:hAnsi="Times New Roman"/>
                <w:sz w:val="26"/>
                <w:szCs w:val="26"/>
              </w:rPr>
            </w:pPr>
          </w:p>
        </w:tc>
        <w:tc>
          <w:tcPr>
            <w:tcW w:w="3152"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r>
      <w:tr w:rsidR="00D912A5" w:rsidTr="00D912A5">
        <w:tc>
          <w:tcPr>
            <w:tcW w:w="675" w:type="dxa"/>
          </w:tcPr>
          <w:p w:rsidR="00D912A5" w:rsidRDefault="00D912A5" w:rsidP="008F1705">
            <w:pPr>
              <w:tabs>
                <w:tab w:val="left" w:pos="1741"/>
              </w:tabs>
              <w:rPr>
                <w:rFonts w:ascii="Times New Roman" w:hAnsi="Times New Roman"/>
                <w:sz w:val="26"/>
                <w:szCs w:val="26"/>
              </w:rPr>
            </w:pPr>
          </w:p>
        </w:tc>
        <w:tc>
          <w:tcPr>
            <w:tcW w:w="3152"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c>
          <w:tcPr>
            <w:tcW w:w="1914" w:type="dxa"/>
          </w:tcPr>
          <w:p w:rsidR="00D912A5" w:rsidRDefault="00D912A5" w:rsidP="008F1705">
            <w:pPr>
              <w:tabs>
                <w:tab w:val="left" w:pos="1741"/>
              </w:tabs>
              <w:rPr>
                <w:rFonts w:ascii="Times New Roman" w:hAnsi="Times New Roman"/>
                <w:sz w:val="26"/>
                <w:szCs w:val="26"/>
              </w:rPr>
            </w:pPr>
          </w:p>
        </w:tc>
      </w:tr>
    </w:tbl>
    <w:p w:rsidR="00D912A5" w:rsidRDefault="00D912A5" w:rsidP="008F1705">
      <w:pPr>
        <w:tabs>
          <w:tab w:val="left" w:pos="1741"/>
        </w:tabs>
        <w:rPr>
          <w:rFonts w:ascii="Times New Roman" w:hAnsi="Times New Roman"/>
          <w:sz w:val="26"/>
          <w:szCs w:val="26"/>
        </w:rPr>
      </w:pPr>
      <w:r>
        <w:rPr>
          <w:rFonts w:ascii="Times New Roman" w:hAnsi="Times New Roman"/>
          <w:sz w:val="26"/>
          <w:szCs w:val="26"/>
        </w:rPr>
        <w:t xml:space="preserve"> Просим разрешить занять площадь _______ кв. м. под складирование материалов в соответствии с ППР. Гарантируем, что ответственные исполнители ознакомлены с «Правилами производства земляных работ на территории </w:t>
      </w:r>
      <w:r w:rsidR="00C66294">
        <w:rPr>
          <w:rFonts w:ascii="Times New Roman" w:hAnsi="Times New Roman"/>
          <w:sz w:val="26"/>
          <w:szCs w:val="26"/>
        </w:rPr>
        <w:t>Польяновского</w:t>
      </w:r>
      <w:r w:rsidR="00DC13F6">
        <w:rPr>
          <w:rFonts w:ascii="Times New Roman" w:hAnsi="Times New Roman"/>
          <w:sz w:val="26"/>
          <w:szCs w:val="26"/>
        </w:rPr>
        <w:t xml:space="preserve"> сельсовета</w:t>
      </w:r>
      <w:r>
        <w:rPr>
          <w:rFonts w:ascii="Times New Roman" w:hAnsi="Times New Roman"/>
          <w:sz w:val="26"/>
          <w:szCs w:val="26"/>
        </w:rPr>
        <w:t xml:space="preserve"> и обязуются их соблюдать.</w:t>
      </w:r>
    </w:p>
    <w:p w:rsidR="00D912A5" w:rsidRDefault="00D912A5" w:rsidP="00370510">
      <w:pPr>
        <w:tabs>
          <w:tab w:val="left" w:pos="1741"/>
        </w:tabs>
        <w:spacing w:after="0" w:line="240" w:lineRule="auto"/>
        <w:rPr>
          <w:rFonts w:ascii="Times New Roman" w:hAnsi="Times New Roman"/>
          <w:sz w:val="26"/>
          <w:szCs w:val="26"/>
        </w:rPr>
      </w:pPr>
      <w:r>
        <w:rPr>
          <w:rFonts w:ascii="Times New Roman" w:hAnsi="Times New Roman"/>
          <w:sz w:val="26"/>
          <w:szCs w:val="26"/>
        </w:rPr>
        <w:t>Руководитель организации-заказчика ______________________________</w:t>
      </w:r>
    </w:p>
    <w:p w:rsidR="00370510" w:rsidRPr="00370510" w:rsidRDefault="00370510" w:rsidP="00370510">
      <w:pPr>
        <w:tabs>
          <w:tab w:val="left" w:pos="1741"/>
        </w:tabs>
        <w:spacing w:after="0" w:line="240" w:lineRule="auto"/>
        <w:rPr>
          <w:rFonts w:ascii="Times New Roman" w:hAnsi="Times New Roman"/>
          <w:i/>
          <w:sz w:val="20"/>
          <w:szCs w:val="20"/>
        </w:rPr>
      </w:pPr>
      <w:r>
        <w:rPr>
          <w:rFonts w:ascii="Times New Roman" w:hAnsi="Times New Roman"/>
          <w:sz w:val="26"/>
          <w:szCs w:val="26"/>
        </w:rPr>
        <w:t xml:space="preserve">                                                                                    </w:t>
      </w:r>
      <w:r w:rsidRPr="00370510">
        <w:rPr>
          <w:rFonts w:ascii="Times New Roman" w:hAnsi="Times New Roman"/>
          <w:i/>
          <w:sz w:val="20"/>
          <w:szCs w:val="20"/>
        </w:rPr>
        <w:t>Ф.И.О., подпись</w:t>
      </w:r>
    </w:p>
    <w:p w:rsidR="00D912A5" w:rsidRDefault="00D912A5" w:rsidP="00370510">
      <w:pPr>
        <w:tabs>
          <w:tab w:val="left" w:pos="1741"/>
        </w:tabs>
        <w:spacing w:after="0" w:line="240" w:lineRule="auto"/>
        <w:rPr>
          <w:rFonts w:ascii="Times New Roman" w:hAnsi="Times New Roman"/>
          <w:sz w:val="26"/>
          <w:szCs w:val="26"/>
        </w:rPr>
      </w:pPr>
      <w:r>
        <w:rPr>
          <w:rFonts w:ascii="Times New Roman" w:hAnsi="Times New Roman"/>
          <w:sz w:val="26"/>
          <w:szCs w:val="26"/>
        </w:rPr>
        <w:t>МП</w:t>
      </w:r>
    </w:p>
    <w:p w:rsidR="00D912A5" w:rsidRDefault="00D912A5" w:rsidP="00370510">
      <w:pPr>
        <w:tabs>
          <w:tab w:val="left" w:pos="1741"/>
        </w:tabs>
        <w:spacing w:after="0" w:line="240" w:lineRule="auto"/>
        <w:rPr>
          <w:rFonts w:ascii="Times New Roman" w:hAnsi="Times New Roman"/>
          <w:sz w:val="26"/>
          <w:szCs w:val="26"/>
        </w:rPr>
      </w:pPr>
      <w:r>
        <w:rPr>
          <w:rFonts w:ascii="Times New Roman" w:hAnsi="Times New Roman"/>
          <w:sz w:val="26"/>
          <w:szCs w:val="26"/>
        </w:rPr>
        <w:t>Руководитель подрядной организации _______________________________</w:t>
      </w:r>
    </w:p>
    <w:p w:rsidR="00370510" w:rsidRPr="00370510" w:rsidRDefault="00370510" w:rsidP="00370510">
      <w:pPr>
        <w:tabs>
          <w:tab w:val="left" w:pos="1741"/>
        </w:tabs>
        <w:spacing w:after="0" w:line="240" w:lineRule="auto"/>
        <w:rPr>
          <w:rFonts w:ascii="Times New Roman" w:hAnsi="Times New Roman"/>
          <w:i/>
          <w:sz w:val="20"/>
          <w:szCs w:val="20"/>
        </w:rPr>
      </w:pPr>
      <w:r>
        <w:rPr>
          <w:rFonts w:ascii="Times New Roman" w:hAnsi="Times New Roman"/>
          <w:sz w:val="26"/>
          <w:szCs w:val="26"/>
        </w:rPr>
        <w:t xml:space="preserve">                                                                                    </w:t>
      </w:r>
      <w:r w:rsidRPr="00370510">
        <w:rPr>
          <w:rFonts w:ascii="Times New Roman" w:hAnsi="Times New Roman"/>
          <w:i/>
          <w:sz w:val="20"/>
          <w:szCs w:val="20"/>
        </w:rPr>
        <w:t>Ф.И.О., подпись</w:t>
      </w:r>
    </w:p>
    <w:p w:rsidR="00D912A5" w:rsidRDefault="00D912A5" w:rsidP="00370510">
      <w:pPr>
        <w:tabs>
          <w:tab w:val="left" w:pos="1741"/>
        </w:tabs>
        <w:spacing w:after="0" w:line="240" w:lineRule="auto"/>
        <w:rPr>
          <w:rFonts w:ascii="Times New Roman" w:hAnsi="Times New Roman"/>
          <w:sz w:val="26"/>
          <w:szCs w:val="26"/>
        </w:rPr>
      </w:pPr>
      <w:r>
        <w:rPr>
          <w:rFonts w:ascii="Times New Roman" w:hAnsi="Times New Roman"/>
          <w:sz w:val="26"/>
          <w:szCs w:val="26"/>
        </w:rPr>
        <w:t>МП</w:t>
      </w:r>
    </w:p>
    <w:p w:rsidR="00D912A5" w:rsidRDefault="00D912A5" w:rsidP="00370510">
      <w:pPr>
        <w:tabs>
          <w:tab w:val="left" w:pos="1741"/>
        </w:tabs>
        <w:spacing w:after="0" w:line="240" w:lineRule="auto"/>
        <w:rPr>
          <w:rFonts w:ascii="Times New Roman" w:hAnsi="Times New Roman"/>
          <w:sz w:val="26"/>
          <w:szCs w:val="26"/>
        </w:rPr>
      </w:pPr>
      <w:r>
        <w:rPr>
          <w:rFonts w:ascii="Times New Roman" w:hAnsi="Times New Roman"/>
          <w:sz w:val="26"/>
          <w:szCs w:val="26"/>
        </w:rPr>
        <w:t>Отметка о выполнении _____________________________________________</w:t>
      </w:r>
    </w:p>
    <w:p w:rsidR="00370510" w:rsidRPr="00732039" w:rsidRDefault="00370510" w:rsidP="00370510">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10</w:t>
      </w:r>
    </w:p>
    <w:p w:rsidR="00370510" w:rsidRPr="00732039" w:rsidRDefault="00370510" w:rsidP="00370510">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370510" w:rsidRPr="00732039" w:rsidRDefault="00DC13F6" w:rsidP="00370510">
      <w:pPr>
        <w:tabs>
          <w:tab w:val="left" w:pos="1741"/>
        </w:tabs>
        <w:spacing w:after="0" w:line="240" w:lineRule="auto"/>
        <w:jc w:val="right"/>
        <w:rPr>
          <w:rFonts w:ascii="Times New Roman" w:hAnsi="Times New Roman"/>
          <w:sz w:val="20"/>
          <w:szCs w:val="20"/>
        </w:rPr>
      </w:pPr>
      <w:proofErr w:type="spellStart"/>
      <w:r>
        <w:rPr>
          <w:rFonts w:ascii="Times New Roman" w:hAnsi="Times New Roman"/>
          <w:sz w:val="20"/>
          <w:szCs w:val="20"/>
        </w:rPr>
        <w:t>Варваровского</w:t>
      </w:r>
      <w:proofErr w:type="spellEnd"/>
      <w:r>
        <w:rPr>
          <w:rFonts w:ascii="Times New Roman" w:hAnsi="Times New Roman"/>
          <w:sz w:val="20"/>
          <w:szCs w:val="20"/>
        </w:rPr>
        <w:t xml:space="preserve"> сельсовета</w:t>
      </w:r>
    </w:p>
    <w:p w:rsidR="00370510" w:rsidRDefault="00370510" w:rsidP="00370510">
      <w:pPr>
        <w:tabs>
          <w:tab w:val="left" w:pos="1741"/>
        </w:tabs>
        <w:spacing w:after="0" w:line="240" w:lineRule="auto"/>
        <w:jc w:val="right"/>
        <w:rPr>
          <w:rFonts w:ascii="Times New Roman" w:hAnsi="Times New Roman"/>
          <w:sz w:val="26"/>
          <w:szCs w:val="26"/>
        </w:rPr>
      </w:pPr>
    </w:p>
    <w:p w:rsidR="0054632A" w:rsidRDefault="0054632A" w:rsidP="00370510">
      <w:pPr>
        <w:tabs>
          <w:tab w:val="left" w:pos="1741"/>
        </w:tabs>
        <w:spacing w:after="0" w:line="240" w:lineRule="auto"/>
        <w:jc w:val="right"/>
        <w:rPr>
          <w:rFonts w:ascii="Times New Roman" w:hAnsi="Times New Roman"/>
          <w:sz w:val="26"/>
          <w:szCs w:val="26"/>
        </w:rPr>
      </w:pPr>
    </w:p>
    <w:p w:rsidR="00370510" w:rsidRDefault="00370510" w:rsidP="00370510">
      <w:pPr>
        <w:tabs>
          <w:tab w:val="left" w:pos="1741"/>
        </w:tabs>
        <w:spacing w:after="0" w:line="240" w:lineRule="auto"/>
        <w:jc w:val="center"/>
        <w:rPr>
          <w:rFonts w:ascii="Times New Roman" w:hAnsi="Times New Roman"/>
          <w:sz w:val="26"/>
          <w:szCs w:val="26"/>
        </w:rPr>
      </w:pPr>
      <w:r w:rsidRPr="0008229B">
        <w:rPr>
          <w:rFonts w:ascii="Times New Roman" w:hAnsi="Times New Roman"/>
          <w:b/>
          <w:sz w:val="26"/>
          <w:szCs w:val="26"/>
        </w:rPr>
        <w:t>ОРДЕР №</w:t>
      </w:r>
      <w:r>
        <w:rPr>
          <w:rFonts w:ascii="Times New Roman" w:hAnsi="Times New Roman"/>
          <w:sz w:val="26"/>
          <w:szCs w:val="26"/>
        </w:rPr>
        <w:t xml:space="preserve"> _________</w:t>
      </w:r>
    </w:p>
    <w:p w:rsidR="00370510" w:rsidRPr="0054632A" w:rsidRDefault="0054632A" w:rsidP="00370510">
      <w:pPr>
        <w:tabs>
          <w:tab w:val="left" w:pos="1741"/>
        </w:tabs>
        <w:spacing w:after="0" w:line="240" w:lineRule="auto"/>
        <w:jc w:val="center"/>
        <w:rPr>
          <w:rFonts w:ascii="Times New Roman" w:hAnsi="Times New Roman"/>
          <w:b/>
          <w:sz w:val="26"/>
          <w:szCs w:val="26"/>
        </w:rPr>
      </w:pPr>
      <w:r w:rsidRPr="0054632A">
        <w:rPr>
          <w:rFonts w:ascii="Times New Roman" w:hAnsi="Times New Roman"/>
          <w:b/>
          <w:sz w:val="26"/>
          <w:szCs w:val="26"/>
        </w:rPr>
        <w:t>на производство земляных работ</w:t>
      </w:r>
    </w:p>
    <w:p w:rsidR="00370510" w:rsidRDefault="00370510" w:rsidP="00370510">
      <w:pPr>
        <w:tabs>
          <w:tab w:val="left" w:pos="1741"/>
        </w:tabs>
        <w:jc w:val="right"/>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Выдан</w:t>
      </w:r>
    </w:p>
    <w:p w:rsidR="0054632A" w:rsidRDefault="0054632A" w:rsidP="0054632A">
      <w:pPr>
        <w:spacing w:after="0" w:line="240" w:lineRule="auto"/>
      </w:pPr>
      <w:r>
        <w:rPr>
          <w:rFonts w:ascii="Times New Roman" w:hAnsi="Times New Roman"/>
          <w:sz w:val="26"/>
          <w:szCs w:val="26"/>
        </w:rPr>
        <w:t>______________________________________________________________________</w:t>
      </w:r>
    </w:p>
    <w:p w:rsidR="0054632A" w:rsidRDefault="0054632A" w:rsidP="0054632A">
      <w:pPr>
        <w:tabs>
          <w:tab w:val="left" w:pos="1741"/>
        </w:tabs>
        <w:spacing w:after="0" w:line="240" w:lineRule="auto"/>
        <w:jc w:val="center"/>
        <w:rPr>
          <w:rFonts w:ascii="Times New Roman" w:hAnsi="Times New Roman"/>
          <w:i/>
          <w:sz w:val="20"/>
          <w:szCs w:val="20"/>
        </w:rPr>
      </w:pPr>
      <w:r w:rsidRPr="0054632A">
        <w:rPr>
          <w:rFonts w:ascii="Times New Roman" w:hAnsi="Times New Roman"/>
          <w:i/>
          <w:sz w:val="20"/>
          <w:szCs w:val="20"/>
        </w:rPr>
        <w:t>предприятие, его адрес, телефон</w:t>
      </w:r>
    </w:p>
    <w:p w:rsidR="0054632A" w:rsidRDefault="0054632A" w:rsidP="0054632A">
      <w:pPr>
        <w:spacing w:after="0" w:line="240" w:lineRule="auto"/>
      </w:pPr>
      <w:r>
        <w:rPr>
          <w:rFonts w:ascii="Times New Roman" w:hAnsi="Times New Roman"/>
          <w:sz w:val="26"/>
          <w:szCs w:val="26"/>
        </w:rPr>
        <w:t>_____________________________________________________________________</w:t>
      </w:r>
    </w:p>
    <w:p w:rsidR="0054632A" w:rsidRDefault="0054632A" w:rsidP="0054632A">
      <w:pPr>
        <w:tabs>
          <w:tab w:val="left" w:pos="1741"/>
        </w:tabs>
        <w:spacing w:after="0" w:line="240" w:lineRule="auto"/>
        <w:jc w:val="center"/>
        <w:rPr>
          <w:rFonts w:ascii="Times New Roman" w:hAnsi="Times New Roman"/>
          <w:i/>
          <w:sz w:val="20"/>
          <w:szCs w:val="20"/>
        </w:rPr>
      </w:pPr>
      <w:proofErr w:type="gramStart"/>
      <w:r w:rsidRPr="0054632A">
        <w:rPr>
          <w:rFonts w:ascii="Times New Roman" w:hAnsi="Times New Roman"/>
          <w:i/>
          <w:sz w:val="20"/>
          <w:szCs w:val="20"/>
        </w:rPr>
        <w:t>ответственный</w:t>
      </w:r>
      <w:proofErr w:type="gramEnd"/>
      <w:r w:rsidRPr="0054632A">
        <w:rPr>
          <w:rFonts w:ascii="Times New Roman" w:hAnsi="Times New Roman"/>
          <w:i/>
          <w:sz w:val="20"/>
          <w:szCs w:val="20"/>
        </w:rPr>
        <w:t xml:space="preserve"> за производство работ, должность, Ф.И.О.</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Разрешается производство</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работ__________________________________________________________________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Место</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работ__________________________________________________________________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Разрешается занять территорию под раскопку и складирование материалов площадью ___________________________, в т.ч. газон ______________________</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асфальтовое покрытие__________________________________________________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иное покрытие (указать)_________________________________________________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Производство работ разрешено при условии восстановления нарушенного в ходе работ благоустройства, соблюдения Правил благоустройства </w:t>
      </w:r>
      <w:proofErr w:type="spellStart"/>
      <w:r w:rsidR="00C66294">
        <w:rPr>
          <w:rFonts w:ascii="Times New Roman" w:hAnsi="Times New Roman"/>
          <w:sz w:val="26"/>
          <w:szCs w:val="26"/>
        </w:rPr>
        <w:t>с</w:t>
      </w:r>
      <w:proofErr w:type="gramStart"/>
      <w:r w:rsidR="00C66294">
        <w:rPr>
          <w:rFonts w:ascii="Times New Roman" w:hAnsi="Times New Roman"/>
          <w:sz w:val="26"/>
          <w:szCs w:val="26"/>
        </w:rPr>
        <w:t>.П</w:t>
      </w:r>
      <w:proofErr w:type="gramEnd"/>
      <w:r w:rsidR="00C66294">
        <w:rPr>
          <w:rFonts w:ascii="Times New Roman" w:hAnsi="Times New Roman"/>
          <w:sz w:val="26"/>
          <w:szCs w:val="26"/>
        </w:rPr>
        <w:t>ольяново</w:t>
      </w:r>
      <w:proofErr w:type="spellEnd"/>
      <w:r>
        <w:rPr>
          <w:rFonts w:ascii="Times New Roman" w:hAnsi="Times New Roman"/>
          <w:sz w:val="26"/>
          <w:szCs w:val="26"/>
        </w:rPr>
        <w:t xml:space="preserve"> и сроков, указанных в ордере.</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Я, _____________________________________________________________________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с Правилами благоустройства </w:t>
      </w:r>
      <w:proofErr w:type="spellStart"/>
      <w:r w:rsidR="00C66294">
        <w:rPr>
          <w:rFonts w:ascii="Times New Roman" w:hAnsi="Times New Roman"/>
          <w:sz w:val="26"/>
          <w:szCs w:val="26"/>
        </w:rPr>
        <w:t>с</w:t>
      </w:r>
      <w:proofErr w:type="gramStart"/>
      <w:r w:rsidR="00C66294">
        <w:rPr>
          <w:rFonts w:ascii="Times New Roman" w:hAnsi="Times New Roman"/>
          <w:sz w:val="26"/>
          <w:szCs w:val="26"/>
        </w:rPr>
        <w:t>.П</w:t>
      </w:r>
      <w:proofErr w:type="gramEnd"/>
      <w:r w:rsidR="00C66294">
        <w:rPr>
          <w:rFonts w:ascii="Times New Roman" w:hAnsi="Times New Roman"/>
          <w:sz w:val="26"/>
          <w:szCs w:val="26"/>
        </w:rPr>
        <w:t>ольяново</w:t>
      </w:r>
      <w:proofErr w:type="spellEnd"/>
      <w:r>
        <w:rPr>
          <w:rFonts w:ascii="Times New Roman" w:hAnsi="Times New Roman"/>
          <w:sz w:val="26"/>
          <w:szCs w:val="26"/>
        </w:rPr>
        <w:t xml:space="preserve"> ознакомлен, обязуюсь их соблюдать. Об ответственности за нарушение этих Правил и  действующего законодательства </w:t>
      </w:r>
      <w:proofErr w:type="gramStart"/>
      <w:r>
        <w:rPr>
          <w:rFonts w:ascii="Times New Roman" w:hAnsi="Times New Roman"/>
          <w:sz w:val="26"/>
          <w:szCs w:val="26"/>
        </w:rPr>
        <w:t>предупрежден</w:t>
      </w:r>
      <w:proofErr w:type="gramEnd"/>
      <w:r>
        <w:rPr>
          <w:rFonts w:ascii="Times New Roman" w:hAnsi="Times New Roman"/>
          <w:sz w:val="26"/>
          <w:szCs w:val="26"/>
        </w:rPr>
        <w:t>.</w:t>
      </w:r>
    </w:p>
    <w:p w:rsidR="0054632A" w:rsidRDefault="0054632A" w:rsidP="0054632A">
      <w:pPr>
        <w:spacing w:after="0" w:line="240" w:lineRule="auto"/>
        <w:jc w:val="right"/>
        <w:rPr>
          <w:rFonts w:ascii="Times New Roman" w:hAnsi="Times New Roman"/>
          <w:sz w:val="26"/>
          <w:szCs w:val="26"/>
        </w:rPr>
      </w:pPr>
      <w:r>
        <w:rPr>
          <w:rFonts w:ascii="Times New Roman" w:hAnsi="Times New Roman"/>
          <w:sz w:val="26"/>
          <w:szCs w:val="26"/>
        </w:rPr>
        <w:t>_______________</w:t>
      </w:r>
    </w:p>
    <w:p w:rsidR="0054632A" w:rsidRPr="0054632A" w:rsidRDefault="0054632A" w:rsidP="0054632A">
      <w:pPr>
        <w:rPr>
          <w:rFonts w:ascii="Times New Roman" w:hAnsi="Times New Roman"/>
          <w:i/>
        </w:rPr>
      </w:pPr>
      <w:r>
        <w:rPr>
          <w:rFonts w:ascii="Times New Roman" w:hAnsi="Times New Roman"/>
        </w:rPr>
        <w:t xml:space="preserve">                                                                                                                                                 </w:t>
      </w:r>
      <w:r w:rsidRPr="0054632A">
        <w:rPr>
          <w:rFonts w:ascii="Times New Roman" w:hAnsi="Times New Roman"/>
          <w:i/>
        </w:rPr>
        <w:t>Подпись</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Основания для выдачи ордера (документы по п. 3.2.5 Правил, являющиеся приложением к ордеру):</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1. Заявление от «____» _________________ 20___г.</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2. Протокол согласования условий производства земляных работ от «___»__________ 20___г.</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Ордер действителен с «____»_________20__г. по «____»_________20__г.</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Руководитель контролирующего органа____________________________________</w:t>
      </w:r>
    </w:p>
    <w:p w:rsidR="0054632A" w:rsidRDefault="0054632A" w:rsidP="0054632A">
      <w:pPr>
        <w:tabs>
          <w:tab w:val="left" w:pos="1741"/>
        </w:tabs>
        <w:spacing w:after="0" w:line="240" w:lineRule="auto"/>
        <w:jc w:val="center"/>
        <w:rPr>
          <w:rFonts w:ascii="Times New Roman" w:hAnsi="Times New Roman"/>
          <w:sz w:val="26"/>
          <w:szCs w:val="26"/>
        </w:rPr>
      </w:pPr>
      <w:r>
        <w:rPr>
          <w:rFonts w:ascii="Times New Roman" w:hAnsi="Times New Roman"/>
          <w:sz w:val="26"/>
          <w:szCs w:val="26"/>
        </w:rPr>
        <w:t xml:space="preserve">                                                                            МП</w:t>
      </w: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Ордер выдал ____________________________________________________</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Ордер продлен с «_____»__________20___г. по «_____»__________20___г.</w:t>
      </w:r>
    </w:p>
    <w:p w:rsidR="0054632A" w:rsidRDefault="0054632A" w:rsidP="0054632A">
      <w:pPr>
        <w:tabs>
          <w:tab w:val="left" w:pos="1741"/>
        </w:tabs>
        <w:spacing w:after="0" w:line="240" w:lineRule="auto"/>
        <w:jc w:val="both"/>
        <w:rPr>
          <w:rFonts w:ascii="Times New Roman" w:hAnsi="Times New Roman"/>
          <w:sz w:val="26"/>
          <w:szCs w:val="26"/>
        </w:rPr>
      </w:pPr>
    </w:p>
    <w:p w:rsidR="0054632A" w:rsidRDefault="0054632A" w:rsidP="0054632A">
      <w:pPr>
        <w:tabs>
          <w:tab w:val="left" w:pos="1741"/>
        </w:tabs>
        <w:spacing w:after="0" w:line="240" w:lineRule="auto"/>
        <w:jc w:val="both"/>
        <w:rPr>
          <w:rFonts w:ascii="Times New Roman" w:hAnsi="Times New Roman"/>
          <w:sz w:val="26"/>
          <w:szCs w:val="26"/>
        </w:rPr>
      </w:pPr>
      <w:r>
        <w:rPr>
          <w:rFonts w:ascii="Times New Roman" w:hAnsi="Times New Roman"/>
          <w:sz w:val="26"/>
          <w:szCs w:val="26"/>
        </w:rPr>
        <w:t>Руководитель контролирующего органа____________________________________</w:t>
      </w:r>
    </w:p>
    <w:p w:rsidR="0054632A" w:rsidRDefault="0054632A" w:rsidP="0054632A">
      <w:pPr>
        <w:tabs>
          <w:tab w:val="left" w:pos="1741"/>
        </w:tabs>
        <w:spacing w:after="0" w:line="240" w:lineRule="auto"/>
        <w:jc w:val="center"/>
        <w:rPr>
          <w:rFonts w:ascii="Times New Roman" w:hAnsi="Times New Roman"/>
          <w:sz w:val="26"/>
          <w:szCs w:val="26"/>
        </w:rPr>
      </w:pPr>
      <w:r>
        <w:rPr>
          <w:rFonts w:ascii="Times New Roman" w:hAnsi="Times New Roman"/>
          <w:sz w:val="26"/>
          <w:szCs w:val="26"/>
        </w:rPr>
        <w:t xml:space="preserve">                                                                            МП</w:t>
      </w:r>
    </w:p>
    <w:p w:rsidR="0054632A" w:rsidRDefault="0054632A" w:rsidP="0054632A">
      <w:pPr>
        <w:tabs>
          <w:tab w:val="left" w:pos="1741"/>
        </w:tabs>
        <w:spacing w:after="0" w:line="240" w:lineRule="auto"/>
        <w:jc w:val="both"/>
        <w:rPr>
          <w:rFonts w:ascii="Times New Roman" w:hAnsi="Times New Roman"/>
          <w:sz w:val="26"/>
          <w:szCs w:val="26"/>
        </w:rPr>
      </w:pPr>
    </w:p>
    <w:p w:rsidR="00C41B07" w:rsidRDefault="00C41B07" w:rsidP="0054632A">
      <w:pPr>
        <w:tabs>
          <w:tab w:val="left" w:pos="1741"/>
        </w:tabs>
        <w:spacing w:after="0" w:line="240" w:lineRule="auto"/>
        <w:jc w:val="both"/>
        <w:rPr>
          <w:rFonts w:ascii="Times New Roman" w:hAnsi="Times New Roman"/>
          <w:sz w:val="26"/>
          <w:szCs w:val="26"/>
        </w:rPr>
      </w:pPr>
    </w:p>
    <w:p w:rsidR="00C41B07" w:rsidRPr="00732039" w:rsidRDefault="00C41B07" w:rsidP="00C41B07">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11</w:t>
      </w:r>
    </w:p>
    <w:p w:rsidR="00C41B07" w:rsidRPr="00732039" w:rsidRDefault="00C41B07" w:rsidP="00C41B07">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C41B07" w:rsidRPr="00732039" w:rsidRDefault="00726F74" w:rsidP="00C41B07">
      <w:pPr>
        <w:tabs>
          <w:tab w:val="left" w:pos="1741"/>
        </w:tabs>
        <w:spacing w:after="0" w:line="240" w:lineRule="auto"/>
        <w:jc w:val="right"/>
        <w:rPr>
          <w:rFonts w:ascii="Times New Roman" w:hAnsi="Times New Roman"/>
          <w:sz w:val="20"/>
          <w:szCs w:val="20"/>
        </w:rPr>
      </w:pPr>
      <w:r>
        <w:rPr>
          <w:rFonts w:ascii="Times New Roman" w:hAnsi="Times New Roman"/>
          <w:sz w:val="20"/>
          <w:szCs w:val="20"/>
        </w:rPr>
        <w:t>Польяновского</w:t>
      </w:r>
      <w:r w:rsidR="00DC13F6">
        <w:rPr>
          <w:rFonts w:ascii="Times New Roman" w:hAnsi="Times New Roman"/>
          <w:sz w:val="20"/>
          <w:szCs w:val="20"/>
        </w:rPr>
        <w:t xml:space="preserve"> сельсовета</w:t>
      </w:r>
    </w:p>
    <w:p w:rsidR="00C41B07" w:rsidRDefault="00C41B07" w:rsidP="00C41B07">
      <w:pPr>
        <w:tabs>
          <w:tab w:val="left" w:pos="1741"/>
        </w:tabs>
        <w:spacing w:after="0" w:line="240" w:lineRule="auto"/>
        <w:jc w:val="right"/>
        <w:rPr>
          <w:rFonts w:ascii="Times New Roman" w:hAnsi="Times New Roman"/>
          <w:sz w:val="26"/>
          <w:szCs w:val="26"/>
        </w:rPr>
      </w:pPr>
    </w:p>
    <w:p w:rsidR="00C41B07" w:rsidRDefault="00C41B07" w:rsidP="00C41B07">
      <w:pPr>
        <w:tabs>
          <w:tab w:val="left" w:pos="1741"/>
        </w:tabs>
        <w:spacing w:after="0" w:line="240" w:lineRule="auto"/>
        <w:jc w:val="center"/>
        <w:rPr>
          <w:rFonts w:ascii="Times New Roman" w:hAnsi="Times New Roman"/>
          <w:b/>
          <w:sz w:val="26"/>
          <w:szCs w:val="26"/>
        </w:rPr>
      </w:pPr>
    </w:p>
    <w:p w:rsidR="00C41B07" w:rsidRPr="00C41B07" w:rsidRDefault="00C41B07" w:rsidP="00C41B07">
      <w:pPr>
        <w:tabs>
          <w:tab w:val="left" w:pos="1741"/>
        </w:tabs>
        <w:spacing w:after="0" w:line="240" w:lineRule="auto"/>
        <w:jc w:val="center"/>
        <w:rPr>
          <w:rFonts w:ascii="Times New Roman" w:hAnsi="Times New Roman"/>
          <w:sz w:val="26"/>
          <w:szCs w:val="26"/>
        </w:rPr>
      </w:pPr>
      <w:r w:rsidRPr="00C41B07">
        <w:rPr>
          <w:rFonts w:ascii="Times New Roman" w:hAnsi="Times New Roman"/>
          <w:b/>
          <w:sz w:val="26"/>
          <w:szCs w:val="26"/>
        </w:rPr>
        <w:t>АКТ</w:t>
      </w:r>
      <w:r>
        <w:rPr>
          <w:rFonts w:ascii="Times New Roman" w:hAnsi="Times New Roman"/>
          <w:b/>
          <w:sz w:val="26"/>
          <w:szCs w:val="26"/>
        </w:rPr>
        <w:t xml:space="preserve"> </w:t>
      </w:r>
      <w:r w:rsidRPr="00C41B07">
        <w:rPr>
          <w:rFonts w:ascii="Times New Roman" w:hAnsi="Times New Roman"/>
          <w:b/>
          <w:sz w:val="26"/>
          <w:szCs w:val="26"/>
        </w:rPr>
        <w:t xml:space="preserve">от </w:t>
      </w:r>
      <w:r>
        <w:rPr>
          <w:rFonts w:ascii="Times New Roman" w:hAnsi="Times New Roman"/>
          <w:b/>
          <w:sz w:val="26"/>
          <w:szCs w:val="26"/>
        </w:rPr>
        <w:t>«_____»_________________20____г.</w:t>
      </w:r>
    </w:p>
    <w:p w:rsidR="00C41B07" w:rsidRDefault="00C41B07" w:rsidP="00C41B07">
      <w:pPr>
        <w:tabs>
          <w:tab w:val="left" w:pos="1741"/>
        </w:tabs>
        <w:spacing w:after="0" w:line="240" w:lineRule="auto"/>
        <w:jc w:val="center"/>
        <w:rPr>
          <w:rFonts w:ascii="Times New Roman" w:hAnsi="Times New Roman"/>
          <w:sz w:val="26"/>
          <w:szCs w:val="26"/>
        </w:rPr>
      </w:pPr>
      <w:r>
        <w:rPr>
          <w:rFonts w:ascii="Times New Roman" w:hAnsi="Times New Roman"/>
          <w:sz w:val="26"/>
          <w:szCs w:val="26"/>
        </w:rPr>
        <w:t>сдачи-приемки обратной засыпки траншеи, котлована после производства строительно-монтажных работ.</w:t>
      </w:r>
    </w:p>
    <w:p w:rsidR="00C41B07" w:rsidRDefault="00C41B07" w:rsidP="00C41B07">
      <w:pPr>
        <w:tabs>
          <w:tab w:val="left" w:pos="1741"/>
        </w:tabs>
        <w:spacing w:after="0" w:line="240" w:lineRule="auto"/>
        <w:jc w:val="center"/>
        <w:rPr>
          <w:rFonts w:ascii="Times New Roman" w:hAnsi="Times New Roman"/>
          <w:sz w:val="26"/>
          <w:szCs w:val="26"/>
        </w:rPr>
      </w:pPr>
      <w:r>
        <w:rPr>
          <w:rFonts w:ascii="Times New Roman" w:hAnsi="Times New Roman"/>
          <w:sz w:val="26"/>
          <w:szCs w:val="26"/>
        </w:rPr>
        <w:t xml:space="preserve">является приложением к ордеру </w:t>
      </w:r>
      <w:proofErr w:type="gramStart"/>
      <w:r>
        <w:rPr>
          <w:rFonts w:ascii="Times New Roman" w:hAnsi="Times New Roman"/>
          <w:sz w:val="26"/>
          <w:szCs w:val="26"/>
        </w:rPr>
        <w:t>от</w:t>
      </w:r>
      <w:proofErr w:type="gramEnd"/>
      <w:r>
        <w:rPr>
          <w:rFonts w:ascii="Times New Roman" w:hAnsi="Times New Roman"/>
          <w:sz w:val="26"/>
          <w:szCs w:val="26"/>
        </w:rPr>
        <w:t xml:space="preserve"> _________________№_________________</w:t>
      </w:r>
    </w:p>
    <w:p w:rsidR="00C41B07" w:rsidRDefault="00C41B07" w:rsidP="00C41B07">
      <w:pPr>
        <w:tabs>
          <w:tab w:val="left" w:pos="1741"/>
        </w:tabs>
        <w:spacing w:after="0" w:line="240" w:lineRule="auto"/>
        <w:jc w:val="center"/>
        <w:rPr>
          <w:rFonts w:ascii="Times New Roman" w:hAnsi="Times New Roman"/>
          <w:sz w:val="26"/>
          <w:szCs w:val="26"/>
        </w:rPr>
      </w:pP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1. Место работ __________________________________________________________</w:t>
      </w:r>
    </w:p>
    <w:p w:rsidR="00C41B07" w:rsidRDefault="00C41B07" w:rsidP="00C41B07">
      <w:pPr>
        <w:tabs>
          <w:tab w:val="left" w:pos="1741"/>
        </w:tabs>
        <w:spacing w:after="0" w:line="240" w:lineRule="auto"/>
        <w:jc w:val="both"/>
        <w:rPr>
          <w:rFonts w:ascii="Times New Roman" w:hAnsi="Times New Roman"/>
          <w:sz w:val="26"/>
          <w:szCs w:val="26"/>
        </w:rPr>
      </w:pP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2. Производитель работ ___________________________________________________</w:t>
      </w:r>
    </w:p>
    <w:p w:rsidR="00C41B07" w:rsidRDefault="00C41B07" w:rsidP="00C41B07">
      <w:pPr>
        <w:tabs>
          <w:tab w:val="left" w:pos="1741"/>
        </w:tabs>
        <w:spacing w:after="0" w:line="240" w:lineRule="auto"/>
        <w:jc w:val="both"/>
        <w:rPr>
          <w:rFonts w:ascii="Times New Roman" w:hAnsi="Times New Roman"/>
          <w:sz w:val="26"/>
          <w:szCs w:val="26"/>
        </w:rPr>
      </w:pP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3. Заказчик ____________________________________________________________</w:t>
      </w:r>
    </w:p>
    <w:p w:rsidR="00C41B07" w:rsidRDefault="00C41B07" w:rsidP="00C41B07">
      <w:pPr>
        <w:tabs>
          <w:tab w:val="left" w:pos="1741"/>
        </w:tabs>
        <w:spacing w:after="0" w:line="240" w:lineRule="auto"/>
        <w:jc w:val="both"/>
        <w:rPr>
          <w:rFonts w:ascii="Times New Roman" w:hAnsi="Times New Roman"/>
          <w:sz w:val="26"/>
          <w:szCs w:val="26"/>
        </w:rPr>
      </w:pP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4. Произведена обратная засыпка вскрытых участков материалов ______________________________________________________________________</w:t>
      </w: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с послойной трамбовкой (без трамбовки)</w:t>
      </w:r>
    </w:p>
    <w:p w:rsidR="00C41B07" w:rsidRDefault="00C41B07" w:rsidP="00C41B07">
      <w:pPr>
        <w:tabs>
          <w:tab w:val="left" w:pos="1741"/>
        </w:tabs>
        <w:spacing w:after="0" w:line="240" w:lineRule="auto"/>
        <w:jc w:val="both"/>
        <w:rPr>
          <w:rFonts w:ascii="Times New Roman" w:hAnsi="Times New Roman"/>
          <w:sz w:val="26"/>
          <w:szCs w:val="26"/>
        </w:rPr>
      </w:pPr>
    </w:p>
    <w:p w:rsidR="00C41B07" w:rsidRP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5. Обратная засыпка траншеи, котлована </w:t>
      </w:r>
      <w:r w:rsidRPr="00C41B07">
        <w:rPr>
          <w:rFonts w:ascii="Times New Roman" w:hAnsi="Times New Roman"/>
          <w:sz w:val="20"/>
          <w:szCs w:val="20"/>
        </w:rPr>
        <w:t>соответствует</w:t>
      </w:r>
      <w:r>
        <w:rPr>
          <w:rFonts w:ascii="Times New Roman" w:hAnsi="Times New Roman"/>
          <w:sz w:val="20"/>
          <w:szCs w:val="20"/>
        </w:rPr>
        <w:t xml:space="preserve">        </w:t>
      </w:r>
      <w:r>
        <w:rPr>
          <w:rFonts w:ascii="Times New Roman" w:hAnsi="Times New Roman"/>
          <w:sz w:val="26"/>
          <w:szCs w:val="26"/>
        </w:rPr>
        <w:t xml:space="preserve">проекту, стандартам, </w:t>
      </w:r>
      <w:proofErr w:type="spellStart"/>
      <w:r>
        <w:rPr>
          <w:rFonts w:ascii="Times New Roman" w:hAnsi="Times New Roman"/>
          <w:sz w:val="26"/>
          <w:szCs w:val="26"/>
        </w:rPr>
        <w:t>СНиП</w:t>
      </w:r>
      <w:proofErr w:type="spellEnd"/>
    </w:p>
    <w:p w:rsidR="00C41B07" w:rsidRDefault="00C41B07" w:rsidP="00C41B07">
      <w:pPr>
        <w:tabs>
          <w:tab w:val="left" w:pos="1741"/>
        </w:tabs>
        <w:spacing w:after="0" w:line="240" w:lineRule="auto"/>
        <w:jc w:val="both"/>
        <w:rPr>
          <w:rFonts w:ascii="Times New Roman" w:hAnsi="Times New Roman"/>
          <w:sz w:val="20"/>
          <w:szCs w:val="20"/>
        </w:rPr>
      </w:pPr>
      <w:r w:rsidRPr="00C41B07">
        <w:rPr>
          <w:rFonts w:ascii="Times New Roman" w:hAnsi="Times New Roman"/>
          <w:sz w:val="20"/>
          <w:szCs w:val="20"/>
        </w:rPr>
        <w:t xml:space="preserve">                                                                       </w:t>
      </w:r>
      <w:r>
        <w:rPr>
          <w:rFonts w:ascii="Times New Roman" w:hAnsi="Times New Roman"/>
          <w:sz w:val="20"/>
          <w:szCs w:val="20"/>
        </w:rPr>
        <w:t xml:space="preserve">                        </w:t>
      </w:r>
      <w:r w:rsidRPr="00C41B07">
        <w:rPr>
          <w:rFonts w:ascii="Times New Roman" w:hAnsi="Times New Roman"/>
          <w:sz w:val="20"/>
          <w:szCs w:val="20"/>
        </w:rPr>
        <w:t>не соответствует</w:t>
      </w:r>
    </w:p>
    <w:p w:rsidR="00C41B07" w:rsidRDefault="00C41B07" w:rsidP="00C41B07">
      <w:pPr>
        <w:spacing w:after="0" w:line="240" w:lineRule="auto"/>
      </w:pPr>
      <w:r>
        <w:rPr>
          <w:rFonts w:ascii="Times New Roman" w:hAnsi="Times New Roman"/>
          <w:sz w:val="20"/>
          <w:szCs w:val="20"/>
        </w:rPr>
        <w:t>____________________________________________________________________________________________</w:t>
      </w:r>
    </w:p>
    <w:p w:rsidR="00C41B07" w:rsidRDefault="00C41B07" w:rsidP="00C41B07">
      <w:pPr>
        <w:tabs>
          <w:tab w:val="left" w:pos="1741"/>
        </w:tabs>
        <w:spacing w:after="0" w:line="240" w:lineRule="auto"/>
        <w:jc w:val="center"/>
        <w:rPr>
          <w:rFonts w:ascii="Times New Roman" w:hAnsi="Times New Roman"/>
          <w:i/>
          <w:sz w:val="20"/>
          <w:szCs w:val="20"/>
        </w:rPr>
      </w:pPr>
      <w:r w:rsidRPr="00C41B07">
        <w:rPr>
          <w:rFonts w:ascii="Times New Roman" w:hAnsi="Times New Roman"/>
          <w:i/>
          <w:sz w:val="20"/>
          <w:szCs w:val="20"/>
        </w:rPr>
        <w:t>предложения и замечания</w:t>
      </w:r>
    </w:p>
    <w:p w:rsidR="00C41B07" w:rsidRDefault="00C41B07" w:rsidP="00C41B07">
      <w:pPr>
        <w:tabs>
          <w:tab w:val="left" w:pos="1741"/>
        </w:tabs>
        <w:spacing w:after="0" w:line="240" w:lineRule="auto"/>
        <w:jc w:val="center"/>
        <w:rPr>
          <w:rFonts w:ascii="Times New Roman" w:hAnsi="Times New Roman"/>
          <w:sz w:val="20"/>
          <w:szCs w:val="20"/>
        </w:rPr>
      </w:pP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6. На основании </w:t>
      </w:r>
      <w:proofErr w:type="gramStart"/>
      <w:r>
        <w:rPr>
          <w:rFonts w:ascii="Times New Roman" w:hAnsi="Times New Roman"/>
          <w:sz w:val="26"/>
          <w:szCs w:val="26"/>
        </w:rPr>
        <w:t>вышеизложенного</w:t>
      </w:r>
      <w:proofErr w:type="gramEnd"/>
      <w:r>
        <w:rPr>
          <w:rFonts w:ascii="Times New Roman" w:hAnsi="Times New Roman"/>
          <w:sz w:val="26"/>
          <w:szCs w:val="26"/>
        </w:rPr>
        <w:t xml:space="preserve"> разрешается производство работ по </w:t>
      </w: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                                                               не разрешается</w:t>
      </w:r>
    </w:p>
    <w:p w:rsidR="00C41B07" w:rsidRDefault="00C41B07"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восстановлению нарушенных элементов благоустройства.</w:t>
      </w: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7. Срок восстановления нарушенных элементов благоустройства «____»____________ 20____г.</w:t>
      </w: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Представитель контролирующего органа</w:t>
      </w: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FF3E6E">
      <w:pPr>
        <w:spacing w:after="0" w:line="240" w:lineRule="auto"/>
      </w:pPr>
      <w:r>
        <w:rPr>
          <w:rFonts w:ascii="Times New Roman" w:hAnsi="Times New Roman"/>
          <w:sz w:val="26"/>
          <w:szCs w:val="26"/>
        </w:rPr>
        <w:t>______________________________________________________________________</w:t>
      </w:r>
    </w:p>
    <w:p w:rsidR="00FF3E6E" w:rsidRDefault="00FF3E6E" w:rsidP="00C41B07">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C41B07">
      <w:pPr>
        <w:tabs>
          <w:tab w:val="left" w:pos="1741"/>
        </w:tabs>
        <w:spacing w:after="0" w:line="240" w:lineRule="auto"/>
        <w:jc w:val="both"/>
        <w:rPr>
          <w:rFonts w:ascii="Times New Roman" w:hAnsi="Times New Roman"/>
          <w:i/>
          <w:sz w:val="20"/>
          <w:szCs w:val="20"/>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Представитель заказчика_______________________________________________</w:t>
      </w:r>
    </w:p>
    <w:p w:rsidR="00FF3E6E" w:rsidRPr="00FF3E6E" w:rsidRDefault="00FF3E6E" w:rsidP="00FF3E6E">
      <w:pPr>
        <w:tabs>
          <w:tab w:val="left" w:pos="1741"/>
        </w:tabs>
        <w:spacing w:after="0" w:line="240" w:lineRule="auto"/>
        <w:jc w:val="center"/>
        <w:rPr>
          <w:rFonts w:ascii="Times New Roman" w:hAnsi="Times New Roman"/>
          <w:i/>
          <w:sz w:val="20"/>
          <w:szCs w:val="20"/>
        </w:rPr>
      </w:pPr>
      <w:r>
        <w:rPr>
          <w:rFonts w:ascii="Times New Roman" w:hAnsi="Times New Roman"/>
          <w:sz w:val="26"/>
          <w:szCs w:val="26"/>
        </w:rPr>
        <w:t xml:space="preserve">                                      </w:t>
      </w:r>
      <w:r w:rsidRPr="00FF3E6E">
        <w:rPr>
          <w:rFonts w:ascii="Times New Roman" w:hAnsi="Times New Roman"/>
          <w:i/>
          <w:sz w:val="20"/>
          <w:szCs w:val="20"/>
        </w:rPr>
        <w:t xml:space="preserve"> организация</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spacing w:after="0" w:line="240" w:lineRule="auto"/>
      </w:pPr>
      <w:r>
        <w:rPr>
          <w:rFonts w:ascii="Times New Roman" w:hAnsi="Times New Roman"/>
          <w:sz w:val="26"/>
          <w:szCs w:val="26"/>
        </w:rPr>
        <w:t>______________________________________________________________________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Производитель работ_______________________________________________</w:t>
      </w:r>
    </w:p>
    <w:p w:rsidR="00FF3E6E" w:rsidRPr="00FF3E6E" w:rsidRDefault="00FF3E6E" w:rsidP="00FF3E6E">
      <w:pPr>
        <w:tabs>
          <w:tab w:val="left" w:pos="1741"/>
        </w:tabs>
        <w:spacing w:after="0" w:line="240" w:lineRule="auto"/>
        <w:jc w:val="center"/>
        <w:rPr>
          <w:rFonts w:ascii="Times New Roman" w:hAnsi="Times New Roman"/>
          <w:i/>
          <w:sz w:val="20"/>
          <w:szCs w:val="20"/>
        </w:rPr>
      </w:pPr>
      <w:r>
        <w:rPr>
          <w:rFonts w:ascii="Times New Roman" w:hAnsi="Times New Roman"/>
          <w:sz w:val="26"/>
          <w:szCs w:val="26"/>
        </w:rPr>
        <w:t xml:space="preserve">                                      </w:t>
      </w:r>
      <w:r w:rsidRPr="00FF3E6E">
        <w:rPr>
          <w:rFonts w:ascii="Times New Roman" w:hAnsi="Times New Roman"/>
          <w:i/>
          <w:sz w:val="20"/>
          <w:szCs w:val="20"/>
        </w:rPr>
        <w:t xml:space="preserve"> организация</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spacing w:after="0" w:line="240" w:lineRule="auto"/>
      </w:pPr>
      <w:r>
        <w:rPr>
          <w:rFonts w:ascii="Times New Roman" w:hAnsi="Times New Roman"/>
          <w:sz w:val="26"/>
          <w:szCs w:val="26"/>
        </w:rPr>
        <w:t>______________________________________________________________________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p>
    <w:p w:rsidR="00FF3E6E" w:rsidRDefault="00FF3E6E" w:rsidP="00C41B07">
      <w:pPr>
        <w:tabs>
          <w:tab w:val="left" w:pos="1741"/>
        </w:tabs>
        <w:spacing w:after="0" w:line="240" w:lineRule="auto"/>
        <w:jc w:val="both"/>
        <w:rPr>
          <w:rFonts w:ascii="Times New Roman" w:hAnsi="Times New Roman"/>
          <w:sz w:val="26"/>
          <w:szCs w:val="26"/>
        </w:rPr>
      </w:pPr>
    </w:p>
    <w:p w:rsidR="00FF3E6E" w:rsidRPr="00732039" w:rsidRDefault="00FF3E6E" w:rsidP="00FF3E6E">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12</w:t>
      </w:r>
    </w:p>
    <w:p w:rsidR="00FF3E6E" w:rsidRPr="00732039" w:rsidRDefault="00FF3E6E" w:rsidP="00FF3E6E">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FF3E6E" w:rsidRPr="00732039" w:rsidRDefault="00726F74" w:rsidP="00FF3E6E">
      <w:pPr>
        <w:tabs>
          <w:tab w:val="left" w:pos="1741"/>
        </w:tabs>
        <w:spacing w:after="0" w:line="240" w:lineRule="auto"/>
        <w:jc w:val="right"/>
        <w:rPr>
          <w:rFonts w:ascii="Times New Roman" w:hAnsi="Times New Roman"/>
          <w:sz w:val="20"/>
          <w:szCs w:val="20"/>
        </w:rPr>
      </w:pPr>
      <w:r>
        <w:rPr>
          <w:rFonts w:ascii="Times New Roman" w:hAnsi="Times New Roman"/>
          <w:sz w:val="20"/>
          <w:szCs w:val="20"/>
        </w:rPr>
        <w:t xml:space="preserve">Польяновского </w:t>
      </w:r>
      <w:r w:rsidR="00DC13F6">
        <w:rPr>
          <w:rFonts w:ascii="Times New Roman" w:hAnsi="Times New Roman"/>
          <w:sz w:val="20"/>
          <w:szCs w:val="20"/>
        </w:rPr>
        <w:t xml:space="preserve"> сельсовета</w:t>
      </w:r>
    </w:p>
    <w:p w:rsidR="00FF3E6E" w:rsidRDefault="00FF3E6E" w:rsidP="00FF3E6E">
      <w:pPr>
        <w:tabs>
          <w:tab w:val="left" w:pos="1741"/>
        </w:tabs>
        <w:spacing w:after="0" w:line="240" w:lineRule="auto"/>
        <w:jc w:val="right"/>
        <w:rPr>
          <w:rFonts w:ascii="Times New Roman" w:hAnsi="Times New Roman"/>
          <w:sz w:val="26"/>
          <w:szCs w:val="26"/>
        </w:rPr>
      </w:pPr>
    </w:p>
    <w:p w:rsidR="00FF3E6E" w:rsidRDefault="00FF3E6E" w:rsidP="00FF3E6E">
      <w:pPr>
        <w:tabs>
          <w:tab w:val="left" w:pos="1741"/>
        </w:tabs>
        <w:spacing w:after="0" w:line="240" w:lineRule="auto"/>
        <w:jc w:val="right"/>
        <w:rPr>
          <w:rFonts w:ascii="Times New Roman" w:hAnsi="Times New Roman"/>
          <w:sz w:val="26"/>
          <w:szCs w:val="26"/>
        </w:rPr>
      </w:pPr>
      <w:r>
        <w:rPr>
          <w:rFonts w:ascii="Times New Roman" w:hAnsi="Times New Roman"/>
          <w:sz w:val="26"/>
          <w:szCs w:val="26"/>
        </w:rPr>
        <w:t>УТВЕРЖДАЮ_________________</w:t>
      </w:r>
    </w:p>
    <w:p w:rsidR="00FF3E6E" w:rsidRDefault="00FF3E6E" w:rsidP="00FF3E6E">
      <w:pPr>
        <w:tabs>
          <w:tab w:val="left" w:pos="1741"/>
        </w:tabs>
        <w:spacing w:after="0" w:line="240" w:lineRule="auto"/>
        <w:jc w:val="right"/>
        <w:rPr>
          <w:rFonts w:ascii="Times New Roman" w:hAnsi="Times New Roman"/>
          <w:sz w:val="26"/>
          <w:szCs w:val="26"/>
        </w:rPr>
      </w:pPr>
      <w:r>
        <w:rPr>
          <w:rFonts w:ascii="Times New Roman" w:hAnsi="Times New Roman"/>
          <w:sz w:val="26"/>
          <w:szCs w:val="26"/>
        </w:rPr>
        <w:t>«___»___________20__г.</w:t>
      </w:r>
    </w:p>
    <w:p w:rsidR="00FF3E6E" w:rsidRPr="007C7FFE" w:rsidRDefault="00FF3E6E" w:rsidP="00FF3E6E">
      <w:pPr>
        <w:tabs>
          <w:tab w:val="left" w:pos="1741"/>
        </w:tabs>
        <w:spacing w:after="0" w:line="240" w:lineRule="auto"/>
        <w:jc w:val="center"/>
        <w:rPr>
          <w:rFonts w:ascii="Times New Roman" w:hAnsi="Times New Roman"/>
          <w:b/>
          <w:sz w:val="26"/>
          <w:szCs w:val="26"/>
        </w:rPr>
      </w:pPr>
      <w:r w:rsidRPr="007C7FFE">
        <w:rPr>
          <w:rFonts w:ascii="Times New Roman" w:hAnsi="Times New Roman"/>
          <w:b/>
          <w:sz w:val="26"/>
          <w:szCs w:val="26"/>
        </w:rPr>
        <w:t>АКТ от «_____»________________20____г.</w:t>
      </w:r>
    </w:p>
    <w:p w:rsidR="007C7FFE" w:rsidRDefault="00FF3E6E" w:rsidP="00FF3E6E">
      <w:pPr>
        <w:tabs>
          <w:tab w:val="left" w:pos="1741"/>
        </w:tabs>
        <w:spacing w:after="0" w:line="240" w:lineRule="auto"/>
        <w:jc w:val="center"/>
        <w:rPr>
          <w:rFonts w:ascii="Times New Roman" w:hAnsi="Times New Roman"/>
          <w:b/>
          <w:sz w:val="26"/>
          <w:szCs w:val="26"/>
        </w:rPr>
      </w:pPr>
      <w:r w:rsidRPr="007C7FFE">
        <w:rPr>
          <w:rFonts w:ascii="Times New Roman" w:hAnsi="Times New Roman"/>
          <w:b/>
          <w:sz w:val="26"/>
          <w:szCs w:val="26"/>
        </w:rPr>
        <w:t xml:space="preserve">о приемке восстановленного благоустройства </w:t>
      </w:r>
    </w:p>
    <w:p w:rsidR="00FF3E6E" w:rsidRPr="007C7FFE" w:rsidRDefault="00FF3E6E" w:rsidP="00FF3E6E">
      <w:pPr>
        <w:tabs>
          <w:tab w:val="left" w:pos="1741"/>
        </w:tabs>
        <w:spacing w:after="0" w:line="240" w:lineRule="auto"/>
        <w:jc w:val="center"/>
        <w:rPr>
          <w:rFonts w:ascii="Times New Roman" w:hAnsi="Times New Roman"/>
          <w:b/>
          <w:sz w:val="26"/>
          <w:szCs w:val="26"/>
        </w:rPr>
      </w:pPr>
      <w:r w:rsidRPr="007C7FFE">
        <w:rPr>
          <w:rFonts w:ascii="Times New Roman" w:hAnsi="Times New Roman"/>
          <w:b/>
          <w:sz w:val="26"/>
          <w:szCs w:val="26"/>
        </w:rPr>
        <w:t>по</w:t>
      </w:r>
      <w:r w:rsidR="007C7FFE">
        <w:rPr>
          <w:rFonts w:ascii="Times New Roman" w:hAnsi="Times New Roman"/>
          <w:b/>
          <w:sz w:val="26"/>
          <w:szCs w:val="26"/>
        </w:rPr>
        <w:t>сле производства земляных работ</w:t>
      </w:r>
    </w:p>
    <w:p w:rsidR="00FF3E6E" w:rsidRDefault="007C7FFE" w:rsidP="00FF3E6E">
      <w:pPr>
        <w:tabs>
          <w:tab w:val="left" w:pos="1741"/>
        </w:tabs>
        <w:spacing w:after="0" w:line="240" w:lineRule="auto"/>
        <w:jc w:val="center"/>
        <w:rPr>
          <w:rFonts w:ascii="Times New Roman" w:hAnsi="Times New Roman"/>
          <w:sz w:val="26"/>
          <w:szCs w:val="26"/>
        </w:rPr>
      </w:pPr>
      <w:r>
        <w:rPr>
          <w:rFonts w:ascii="Times New Roman" w:hAnsi="Times New Roman"/>
          <w:sz w:val="26"/>
          <w:szCs w:val="26"/>
        </w:rPr>
        <w:t>Я</w:t>
      </w:r>
      <w:r w:rsidR="00FF3E6E">
        <w:rPr>
          <w:rFonts w:ascii="Times New Roman" w:hAnsi="Times New Roman"/>
          <w:sz w:val="26"/>
          <w:szCs w:val="26"/>
        </w:rPr>
        <w:t xml:space="preserve">вляется приложением к ордеру </w:t>
      </w:r>
      <w:proofErr w:type="gramStart"/>
      <w:r w:rsidR="00FF3E6E">
        <w:rPr>
          <w:rFonts w:ascii="Times New Roman" w:hAnsi="Times New Roman"/>
          <w:sz w:val="26"/>
          <w:szCs w:val="26"/>
        </w:rPr>
        <w:t>от</w:t>
      </w:r>
      <w:proofErr w:type="gramEnd"/>
      <w:r w:rsidR="00FF3E6E">
        <w:rPr>
          <w:rFonts w:ascii="Times New Roman" w:hAnsi="Times New Roman"/>
          <w:sz w:val="26"/>
          <w:szCs w:val="26"/>
        </w:rPr>
        <w:t xml:space="preserve"> ______________________№ _______________</w:t>
      </w:r>
    </w:p>
    <w:p w:rsidR="00FF3E6E" w:rsidRDefault="00FF3E6E" w:rsidP="00FF3E6E">
      <w:pPr>
        <w:tabs>
          <w:tab w:val="left" w:pos="1741"/>
        </w:tabs>
        <w:spacing w:after="0" w:line="240" w:lineRule="auto"/>
        <w:jc w:val="center"/>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1. Место работ __________________________________________________________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2. Производитель работ 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3. Заказчик_____________________________________________________________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4. Предъявлены к приемке восстановленные элементы благоустройства, в объеме _____________________________________________________________________________________________________________________________________________________________________________________________________________________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5. Проектно-сметная документация (мероприятия):</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Выполнена (</w:t>
      </w:r>
      <w:proofErr w:type="spellStart"/>
      <w:r>
        <w:rPr>
          <w:rFonts w:ascii="Times New Roman" w:hAnsi="Times New Roman"/>
          <w:sz w:val="26"/>
          <w:szCs w:val="26"/>
        </w:rPr>
        <w:t>ы</w:t>
      </w:r>
      <w:proofErr w:type="spellEnd"/>
      <w:r>
        <w:rPr>
          <w:rFonts w:ascii="Times New Roman" w:hAnsi="Times New Roman"/>
          <w:sz w:val="26"/>
          <w:szCs w:val="26"/>
        </w:rPr>
        <w:t>)___________________________________________________________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Утверждена (</w:t>
      </w:r>
      <w:proofErr w:type="spellStart"/>
      <w:r>
        <w:rPr>
          <w:rFonts w:ascii="Times New Roman" w:hAnsi="Times New Roman"/>
          <w:sz w:val="26"/>
          <w:szCs w:val="26"/>
        </w:rPr>
        <w:t>ы</w:t>
      </w:r>
      <w:proofErr w:type="spellEnd"/>
      <w:r>
        <w:rPr>
          <w:rFonts w:ascii="Times New Roman" w:hAnsi="Times New Roman"/>
          <w:sz w:val="26"/>
          <w:szCs w:val="26"/>
        </w:rPr>
        <w:t>)_________________________________________________________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6. Ремонтные работы осуществлены в сроки: </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начало работ ___________________________________________________________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окончание работ _________________________________________________________</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7. Работы по восстановлению благоустройства соответствуют проекту, стандартам,</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                                                                                не соответствуют</w:t>
      </w:r>
    </w:p>
    <w:p w:rsidR="00FF3E6E" w:rsidRDefault="00FF3E6E" w:rsidP="00C41B07">
      <w:pPr>
        <w:tabs>
          <w:tab w:val="left" w:pos="1741"/>
        </w:tabs>
        <w:spacing w:after="0" w:line="240" w:lineRule="auto"/>
        <w:jc w:val="both"/>
        <w:rPr>
          <w:rFonts w:ascii="Times New Roman" w:hAnsi="Times New Roman"/>
          <w:sz w:val="26"/>
          <w:szCs w:val="26"/>
        </w:rPr>
      </w:pPr>
      <w:r>
        <w:rPr>
          <w:rFonts w:ascii="Times New Roman" w:hAnsi="Times New Roman"/>
          <w:sz w:val="26"/>
          <w:szCs w:val="26"/>
        </w:rPr>
        <w:t>строительным нормам и правилам ____________________________________________________________________________________________________________________________________________________________________________________________________________________</w:t>
      </w:r>
    </w:p>
    <w:p w:rsidR="00FF3E6E" w:rsidRDefault="00FF3E6E" w:rsidP="00FF3E6E">
      <w:pPr>
        <w:tabs>
          <w:tab w:val="left" w:pos="1741"/>
        </w:tabs>
        <w:spacing w:after="0" w:line="240" w:lineRule="auto"/>
        <w:jc w:val="center"/>
        <w:rPr>
          <w:rFonts w:ascii="Times New Roman" w:hAnsi="Times New Roman"/>
          <w:i/>
          <w:sz w:val="20"/>
          <w:szCs w:val="20"/>
        </w:rPr>
      </w:pPr>
      <w:r w:rsidRPr="00FF3E6E">
        <w:rPr>
          <w:rFonts w:ascii="Times New Roman" w:hAnsi="Times New Roman"/>
          <w:i/>
          <w:sz w:val="20"/>
          <w:szCs w:val="20"/>
        </w:rPr>
        <w:t>указать дефе</w:t>
      </w:r>
      <w:r>
        <w:rPr>
          <w:rFonts w:ascii="Times New Roman" w:hAnsi="Times New Roman"/>
          <w:i/>
          <w:sz w:val="20"/>
          <w:szCs w:val="20"/>
        </w:rPr>
        <w:t>к</w:t>
      </w:r>
      <w:r w:rsidRPr="00FF3E6E">
        <w:rPr>
          <w:rFonts w:ascii="Times New Roman" w:hAnsi="Times New Roman"/>
          <w:i/>
          <w:sz w:val="20"/>
          <w:szCs w:val="20"/>
        </w:rPr>
        <w:t>ты</w:t>
      </w: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8. Срок устранения дефектов «____»____________20___г.</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9. Представитель контролирующего органа</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spacing w:after="0" w:line="240" w:lineRule="auto"/>
      </w:pPr>
      <w:r>
        <w:rPr>
          <w:rFonts w:ascii="Times New Roman" w:hAnsi="Times New Roman"/>
          <w:sz w:val="26"/>
          <w:szCs w:val="26"/>
        </w:rPr>
        <w:t>______________________________________________________________________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FF3E6E">
      <w:pPr>
        <w:tabs>
          <w:tab w:val="left" w:pos="1741"/>
        </w:tabs>
        <w:spacing w:after="0" w:line="240" w:lineRule="auto"/>
        <w:jc w:val="both"/>
        <w:rPr>
          <w:rFonts w:ascii="Times New Roman" w:hAnsi="Times New Roman"/>
          <w:i/>
          <w:sz w:val="20"/>
          <w:szCs w:val="20"/>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Представитель заказчика_______________________________________________</w:t>
      </w:r>
    </w:p>
    <w:p w:rsidR="00FF3E6E" w:rsidRPr="00FF3E6E" w:rsidRDefault="00FF3E6E" w:rsidP="00FF3E6E">
      <w:pPr>
        <w:tabs>
          <w:tab w:val="left" w:pos="1741"/>
        </w:tabs>
        <w:spacing w:after="0" w:line="240" w:lineRule="auto"/>
        <w:jc w:val="center"/>
        <w:rPr>
          <w:rFonts w:ascii="Times New Roman" w:hAnsi="Times New Roman"/>
          <w:i/>
          <w:sz w:val="20"/>
          <w:szCs w:val="20"/>
        </w:rPr>
      </w:pPr>
      <w:r>
        <w:rPr>
          <w:rFonts w:ascii="Times New Roman" w:hAnsi="Times New Roman"/>
          <w:sz w:val="26"/>
          <w:szCs w:val="26"/>
        </w:rPr>
        <w:t xml:space="preserve">                                      </w:t>
      </w:r>
      <w:r w:rsidRPr="00FF3E6E">
        <w:rPr>
          <w:rFonts w:ascii="Times New Roman" w:hAnsi="Times New Roman"/>
          <w:i/>
          <w:sz w:val="20"/>
          <w:szCs w:val="20"/>
        </w:rPr>
        <w:t xml:space="preserve"> организация</w:t>
      </w:r>
    </w:p>
    <w:p w:rsidR="00FF3E6E" w:rsidRDefault="00FF3E6E" w:rsidP="00FF3E6E">
      <w:pPr>
        <w:spacing w:after="0" w:line="240" w:lineRule="auto"/>
      </w:pPr>
      <w:r>
        <w:rPr>
          <w:rFonts w:ascii="Times New Roman" w:hAnsi="Times New Roman"/>
          <w:sz w:val="26"/>
          <w:szCs w:val="26"/>
        </w:rPr>
        <w:t>______________________________________________________________________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FF3E6E">
      <w:pPr>
        <w:tabs>
          <w:tab w:val="left" w:pos="1741"/>
        </w:tabs>
        <w:spacing w:after="0" w:line="240" w:lineRule="auto"/>
        <w:jc w:val="both"/>
        <w:rPr>
          <w:rFonts w:ascii="Times New Roman" w:hAnsi="Times New Roman"/>
          <w:sz w:val="26"/>
          <w:szCs w:val="26"/>
        </w:rPr>
      </w:pPr>
    </w:p>
    <w:p w:rsidR="00FF3E6E" w:rsidRDefault="00FF3E6E" w:rsidP="00FF3E6E">
      <w:pPr>
        <w:tabs>
          <w:tab w:val="left" w:pos="1741"/>
        </w:tabs>
        <w:spacing w:after="0" w:line="240" w:lineRule="auto"/>
        <w:jc w:val="both"/>
        <w:rPr>
          <w:rFonts w:ascii="Times New Roman" w:hAnsi="Times New Roman"/>
          <w:sz w:val="26"/>
          <w:szCs w:val="26"/>
        </w:rPr>
      </w:pPr>
      <w:r>
        <w:rPr>
          <w:rFonts w:ascii="Times New Roman" w:hAnsi="Times New Roman"/>
          <w:sz w:val="26"/>
          <w:szCs w:val="26"/>
        </w:rPr>
        <w:t>Производитель работ_______________________________________________</w:t>
      </w:r>
    </w:p>
    <w:p w:rsidR="00FF3E6E" w:rsidRPr="00FF3E6E" w:rsidRDefault="00FF3E6E" w:rsidP="00FF3E6E">
      <w:pPr>
        <w:tabs>
          <w:tab w:val="left" w:pos="1741"/>
        </w:tabs>
        <w:spacing w:after="0" w:line="240" w:lineRule="auto"/>
        <w:jc w:val="center"/>
        <w:rPr>
          <w:rFonts w:ascii="Times New Roman" w:hAnsi="Times New Roman"/>
          <w:i/>
          <w:sz w:val="20"/>
          <w:szCs w:val="20"/>
        </w:rPr>
      </w:pPr>
      <w:r>
        <w:rPr>
          <w:rFonts w:ascii="Times New Roman" w:hAnsi="Times New Roman"/>
          <w:sz w:val="26"/>
          <w:szCs w:val="26"/>
        </w:rPr>
        <w:t xml:space="preserve">                                      </w:t>
      </w:r>
      <w:r w:rsidRPr="00FF3E6E">
        <w:rPr>
          <w:rFonts w:ascii="Times New Roman" w:hAnsi="Times New Roman"/>
          <w:i/>
          <w:sz w:val="20"/>
          <w:szCs w:val="20"/>
        </w:rPr>
        <w:t xml:space="preserve"> организация</w:t>
      </w:r>
    </w:p>
    <w:p w:rsidR="00FF3E6E" w:rsidRDefault="00FF3E6E" w:rsidP="00FF3E6E">
      <w:pPr>
        <w:spacing w:after="0" w:line="240" w:lineRule="auto"/>
      </w:pPr>
      <w:r>
        <w:rPr>
          <w:rFonts w:ascii="Times New Roman" w:hAnsi="Times New Roman"/>
          <w:sz w:val="26"/>
          <w:szCs w:val="26"/>
        </w:rPr>
        <w:t>_____________________________________________________________________</w:t>
      </w:r>
    </w:p>
    <w:p w:rsidR="00FF3E6E" w:rsidRDefault="00FF3E6E" w:rsidP="00FF3E6E">
      <w:pPr>
        <w:tabs>
          <w:tab w:val="left" w:pos="1741"/>
        </w:tabs>
        <w:spacing w:after="0" w:line="240" w:lineRule="auto"/>
        <w:jc w:val="both"/>
        <w:rPr>
          <w:rFonts w:ascii="Times New Roman" w:hAnsi="Times New Roman"/>
          <w:i/>
          <w:sz w:val="20"/>
          <w:szCs w:val="20"/>
        </w:rPr>
      </w:pPr>
      <w:r w:rsidRPr="00FF3E6E">
        <w:rPr>
          <w:rFonts w:ascii="Times New Roman" w:hAnsi="Times New Roman"/>
          <w:sz w:val="20"/>
          <w:szCs w:val="20"/>
        </w:rPr>
        <w:t xml:space="preserve">     </w:t>
      </w:r>
      <w:r w:rsidRPr="00FF3E6E">
        <w:rPr>
          <w:rFonts w:ascii="Times New Roman" w:hAnsi="Times New Roman"/>
          <w:i/>
          <w:sz w:val="20"/>
          <w:szCs w:val="20"/>
        </w:rPr>
        <w:t xml:space="preserve">  Должность                               </w:t>
      </w:r>
      <w:r>
        <w:rPr>
          <w:rFonts w:ascii="Times New Roman" w:hAnsi="Times New Roman"/>
          <w:i/>
          <w:sz w:val="20"/>
          <w:szCs w:val="20"/>
        </w:rPr>
        <w:t xml:space="preserve">                           </w:t>
      </w:r>
      <w:r w:rsidRPr="00FF3E6E">
        <w:rPr>
          <w:rFonts w:ascii="Times New Roman" w:hAnsi="Times New Roman"/>
          <w:i/>
          <w:sz w:val="20"/>
          <w:szCs w:val="20"/>
        </w:rPr>
        <w:t xml:space="preserve">Ф.И.О.                             </w:t>
      </w:r>
      <w:r>
        <w:rPr>
          <w:rFonts w:ascii="Times New Roman" w:hAnsi="Times New Roman"/>
          <w:i/>
          <w:sz w:val="20"/>
          <w:szCs w:val="20"/>
        </w:rPr>
        <w:t xml:space="preserve">            </w:t>
      </w:r>
      <w:r w:rsidRPr="00FF3E6E">
        <w:rPr>
          <w:rFonts w:ascii="Times New Roman" w:hAnsi="Times New Roman"/>
          <w:i/>
          <w:sz w:val="20"/>
          <w:szCs w:val="20"/>
        </w:rPr>
        <w:t xml:space="preserve">     Подпись</w:t>
      </w:r>
    </w:p>
    <w:p w:rsidR="00FF3E6E" w:rsidRDefault="00FF3E6E" w:rsidP="00FF3E6E">
      <w:pPr>
        <w:tabs>
          <w:tab w:val="left" w:pos="1741"/>
        </w:tabs>
        <w:spacing w:after="0" w:line="240" w:lineRule="auto"/>
        <w:jc w:val="both"/>
        <w:rPr>
          <w:rFonts w:ascii="Times New Roman" w:hAnsi="Times New Roman"/>
          <w:sz w:val="26"/>
          <w:szCs w:val="26"/>
        </w:rPr>
      </w:pPr>
    </w:p>
    <w:p w:rsidR="007C7FFE" w:rsidRDefault="007C7FFE" w:rsidP="00351EF1">
      <w:pPr>
        <w:tabs>
          <w:tab w:val="left" w:pos="1741"/>
        </w:tabs>
        <w:spacing w:after="0" w:line="240" w:lineRule="auto"/>
        <w:jc w:val="right"/>
        <w:rPr>
          <w:rFonts w:ascii="Times New Roman" w:hAnsi="Times New Roman"/>
          <w:sz w:val="20"/>
          <w:szCs w:val="20"/>
        </w:rPr>
      </w:pPr>
    </w:p>
    <w:p w:rsidR="00351EF1" w:rsidRPr="00732039" w:rsidRDefault="00351EF1" w:rsidP="00351EF1">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lastRenderedPageBreak/>
        <w:t>Приложение № 13</w:t>
      </w:r>
    </w:p>
    <w:p w:rsidR="00351EF1" w:rsidRPr="00732039" w:rsidRDefault="00351EF1" w:rsidP="00351EF1">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351EF1" w:rsidRPr="00732039" w:rsidRDefault="00726F74" w:rsidP="00351EF1">
      <w:pPr>
        <w:tabs>
          <w:tab w:val="left" w:pos="1741"/>
        </w:tabs>
        <w:spacing w:after="0" w:line="240" w:lineRule="auto"/>
        <w:jc w:val="right"/>
        <w:rPr>
          <w:rFonts w:ascii="Times New Roman" w:hAnsi="Times New Roman"/>
          <w:sz w:val="20"/>
          <w:szCs w:val="20"/>
        </w:rPr>
      </w:pPr>
      <w:proofErr w:type="spellStart"/>
      <w:r>
        <w:rPr>
          <w:rFonts w:ascii="Times New Roman" w:hAnsi="Times New Roman"/>
          <w:sz w:val="20"/>
          <w:szCs w:val="20"/>
        </w:rPr>
        <w:t>Польяновского</w:t>
      </w:r>
      <w:r w:rsidR="00DC13F6">
        <w:rPr>
          <w:rFonts w:ascii="Times New Roman" w:hAnsi="Times New Roman"/>
          <w:sz w:val="20"/>
          <w:szCs w:val="20"/>
        </w:rPr>
        <w:t>сельсовета</w:t>
      </w:r>
      <w:proofErr w:type="spellEnd"/>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351EF1" w:rsidP="00351EF1">
      <w:pPr>
        <w:tabs>
          <w:tab w:val="left" w:pos="1741"/>
        </w:tabs>
        <w:spacing w:after="0" w:line="240" w:lineRule="auto"/>
        <w:jc w:val="center"/>
        <w:rPr>
          <w:rFonts w:ascii="Times New Roman" w:hAnsi="Times New Roman"/>
          <w:sz w:val="26"/>
          <w:szCs w:val="26"/>
        </w:rPr>
      </w:pPr>
      <w:r>
        <w:rPr>
          <w:rFonts w:ascii="Times New Roman" w:hAnsi="Times New Roman"/>
          <w:sz w:val="26"/>
          <w:szCs w:val="26"/>
        </w:rPr>
        <w:t xml:space="preserve">Домовые знаки для размещения на здания </w:t>
      </w:r>
      <w:r w:rsidR="00726F74">
        <w:rPr>
          <w:rFonts w:ascii="Times New Roman" w:hAnsi="Times New Roman"/>
          <w:sz w:val="26"/>
          <w:szCs w:val="26"/>
        </w:rPr>
        <w:t>Польяновского</w:t>
      </w:r>
      <w:r w:rsidR="006C1AC5">
        <w:rPr>
          <w:rFonts w:ascii="Times New Roman" w:hAnsi="Times New Roman"/>
          <w:sz w:val="26"/>
          <w:szCs w:val="26"/>
        </w:rPr>
        <w:t xml:space="preserve"> сельсовета</w:t>
      </w:r>
      <w:r w:rsidR="004C3EB4">
        <w:rPr>
          <w:rFonts w:ascii="Times New Roman" w:hAnsi="Times New Roman"/>
          <w:sz w:val="26"/>
          <w:szCs w:val="26"/>
        </w:rPr>
        <w:t xml:space="preserve"> </w:t>
      </w:r>
      <w:r>
        <w:rPr>
          <w:rFonts w:ascii="Times New Roman" w:hAnsi="Times New Roman"/>
          <w:sz w:val="26"/>
          <w:szCs w:val="26"/>
        </w:rPr>
        <w:t>и на жилых домах</w:t>
      </w:r>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351EF1" w:rsidP="00351EF1">
      <w:pPr>
        <w:tabs>
          <w:tab w:val="left" w:pos="1741"/>
        </w:tabs>
        <w:spacing w:after="0" w:line="240" w:lineRule="auto"/>
        <w:jc w:val="center"/>
        <w:rPr>
          <w:rFonts w:ascii="Times New Roman" w:hAnsi="Times New Roman"/>
          <w:sz w:val="26"/>
          <w:szCs w:val="26"/>
        </w:rPr>
      </w:pPr>
    </w:p>
    <w:p w:rsidR="00351EF1" w:rsidRDefault="00077E7B" w:rsidP="0061408F">
      <w:pPr>
        <w:tabs>
          <w:tab w:val="left" w:pos="1741"/>
        </w:tabs>
        <w:spacing w:after="0" w:line="240" w:lineRule="auto"/>
        <w:jc w:val="right"/>
        <w:rPr>
          <w:rFonts w:ascii="Times New Roman" w:hAnsi="Times New Roman"/>
          <w:sz w:val="26"/>
          <w:szCs w:val="26"/>
        </w:rPr>
      </w:pPr>
      <w:r>
        <w:rPr>
          <w:rFonts w:ascii="Times New Roman" w:hAnsi="Times New Roman"/>
          <w:noProof/>
          <w:sz w:val="26"/>
          <w:szCs w:val="26"/>
          <w:lang w:eastAsia="ru-RU"/>
        </w:rPr>
        <w:drawing>
          <wp:inline distT="0" distB="0" distL="0" distR="0">
            <wp:extent cx="5935182" cy="3710763"/>
            <wp:effectExtent l="19050" t="0" r="8418" b="0"/>
            <wp:docPr id="28" name="Рисунок 6" descr="C:\Users\martyshov\Desktop\Наименование ули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shov\Desktop\Наименование улиц.png"/>
                    <pic:cNvPicPr>
                      <a:picLocks noChangeAspect="1" noChangeArrowheads="1"/>
                    </pic:cNvPicPr>
                  </pic:nvPicPr>
                  <pic:blipFill>
                    <a:blip r:embed="rId42" cstate="print"/>
                    <a:srcRect b="17102"/>
                    <a:stretch>
                      <a:fillRect/>
                    </a:stretch>
                  </pic:blipFill>
                  <pic:spPr bwMode="auto">
                    <a:xfrm>
                      <a:off x="0" y="0"/>
                      <a:ext cx="5935182" cy="3710763"/>
                    </a:xfrm>
                    <a:prstGeom prst="rect">
                      <a:avLst/>
                    </a:prstGeom>
                    <a:noFill/>
                    <a:ln w="9525">
                      <a:noFill/>
                      <a:miter lim="800000"/>
                      <a:headEnd/>
                      <a:tailEnd/>
                    </a:ln>
                  </pic:spPr>
                </pic:pic>
              </a:graphicData>
            </a:graphic>
          </wp:inline>
        </w:drawing>
      </w:r>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9F18C4" w:rsidP="009F18C4">
      <w:pPr>
        <w:tabs>
          <w:tab w:val="left" w:pos="1741"/>
        </w:tabs>
        <w:spacing w:after="0" w:line="240" w:lineRule="auto"/>
        <w:jc w:val="both"/>
        <w:rPr>
          <w:rFonts w:ascii="Times New Roman" w:hAnsi="Times New Roman"/>
          <w:sz w:val="26"/>
          <w:szCs w:val="26"/>
        </w:rPr>
      </w:pPr>
      <w:r w:rsidRPr="009F18C4">
        <w:rPr>
          <w:rFonts w:ascii="Times New Roman" w:hAnsi="Times New Roman"/>
          <w:b/>
          <w:sz w:val="26"/>
          <w:szCs w:val="26"/>
        </w:rPr>
        <w:t>Цвет фона домового знака:</w:t>
      </w:r>
      <w:r>
        <w:rPr>
          <w:rFonts w:ascii="Times New Roman" w:hAnsi="Times New Roman"/>
          <w:sz w:val="26"/>
          <w:szCs w:val="26"/>
        </w:rPr>
        <w:t xml:space="preserve"> синий</w:t>
      </w:r>
    </w:p>
    <w:p w:rsidR="009F18C4" w:rsidRDefault="009F18C4" w:rsidP="009F18C4">
      <w:pPr>
        <w:tabs>
          <w:tab w:val="left" w:pos="1741"/>
        </w:tabs>
        <w:spacing w:after="0" w:line="240" w:lineRule="auto"/>
        <w:jc w:val="both"/>
        <w:rPr>
          <w:rFonts w:ascii="Times New Roman" w:hAnsi="Times New Roman"/>
          <w:sz w:val="26"/>
          <w:szCs w:val="26"/>
        </w:rPr>
      </w:pPr>
    </w:p>
    <w:p w:rsidR="009F18C4" w:rsidRDefault="009F18C4" w:rsidP="009F18C4">
      <w:pPr>
        <w:tabs>
          <w:tab w:val="left" w:pos="1741"/>
        </w:tabs>
        <w:spacing w:after="0" w:line="240" w:lineRule="auto"/>
        <w:jc w:val="both"/>
        <w:rPr>
          <w:rFonts w:ascii="Times New Roman" w:hAnsi="Times New Roman"/>
          <w:sz w:val="26"/>
          <w:szCs w:val="26"/>
        </w:rPr>
      </w:pPr>
      <w:r w:rsidRPr="009F18C4">
        <w:rPr>
          <w:rFonts w:ascii="Times New Roman" w:hAnsi="Times New Roman"/>
          <w:b/>
          <w:sz w:val="26"/>
          <w:szCs w:val="26"/>
        </w:rPr>
        <w:t>Кайма</w:t>
      </w:r>
      <w:r>
        <w:rPr>
          <w:rFonts w:ascii="Times New Roman" w:hAnsi="Times New Roman"/>
          <w:sz w:val="26"/>
          <w:szCs w:val="26"/>
        </w:rPr>
        <w:t xml:space="preserve"> должна быть белого цвета, расположена на расстоянии 15 мм от края знака.</w:t>
      </w:r>
    </w:p>
    <w:p w:rsidR="009F18C4" w:rsidRDefault="009F18C4" w:rsidP="009F18C4">
      <w:pPr>
        <w:tabs>
          <w:tab w:val="left" w:pos="1741"/>
        </w:tabs>
        <w:spacing w:after="0" w:line="240" w:lineRule="auto"/>
        <w:jc w:val="both"/>
        <w:rPr>
          <w:rFonts w:ascii="Times New Roman" w:hAnsi="Times New Roman"/>
          <w:sz w:val="26"/>
          <w:szCs w:val="26"/>
        </w:rPr>
      </w:pPr>
      <w:r>
        <w:rPr>
          <w:rFonts w:ascii="Times New Roman" w:hAnsi="Times New Roman"/>
          <w:sz w:val="26"/>
          <w:szCs w:val="26"/>
        </w:rPr>
        <w:t>Ширина каймы: 10 мм.</w:t>
      </w:r>
    </w:p>
    <w:p w:rsidR="009F18C4" w:rsidRDefault="009F18C4" w:rsidP="009F18C4">
      <w:pPr>
        <w:tabs>
          <w:tab w:val="left" w:pos="1741"/>
        </w:tabs>
        <w:spacing w:after="0" w:line="240" w:lineRule="auto"/>
        <w:jc w:val="both"/>
        <w:rPr>
          <w:rFonts w:ascii="Times New Roman" w:hAnsi="Times New Roman"/>
          <w:sz w:val="26"/>
          <w:szCs w:val="26"/>
        </w:rPr>
      </w:pPr>
    </w:p>
    <w:p w:rsidR="009F18C4" w:rsidRDefault="009F18C4" w:rsidP="009F18C4">
      <w:pPr>
        <w:tabs>
          <w:tab w:val="left" w:pos="1741"/>
        </w:tabs>
        <w:spacing w:after="0" w:line="240" w:lineRule="auto"/>
        <w:jc w:val="both"/>
        <w:rPr>
          <w:rFonts w:ascii="Times New Roman" w:hAnsi="Times New Roman"/>
          <w:sz w:val="26"/>
          <w:szCs w:val="26"/>
        </w:rPr>
      </w:pPr>
      <w:r w:rsidRPr="009F18C4">
        <w:rPr>
          <w:rFonts w:ascii="Times New Roman" w:hAnsi="Times New Roman"/>
          <w:b/>
          <w:sz w:val="26"/>
          <w:szCs w:val="26"/>
        </w:rPr>
        <w:t>Требования к оформлению домового знака:</w:t>
      </w:r>
      <w:r>
        <w:rPr>
          <w:rFonts w:ascii="Times New Roman" w:hAnsi="Times New Roman"/>
          <w:sz w:val="26"/>
          <w:szCs w:val="26"/>
        </w:rPr>
        <w:t xml:space="preserve"> информационная поверхность должна быть изготовлена методом нанесения стекловидного покрытия (глазури или эмали) на металл. Также допускается выполнение информационной поверхности из пленки одного типа. Такие знаки желательно обеспечить подсветкой в темное время суток.</w:t>
      </w:r>
    </w:p>
    <w:p w:rsidR="009F18C4" w:rsidRDefault="009F18C4" w:rsidP="009F18C4">
      <w:pPr>
        <w:tabs>
          <w:tab w:val="left" w:pos="1741"/>
        </w:tabs>
        <w:spacing w:after="0" w:line="240" w:lineRule="auto"/>
        <w:jc w:val="both"/>
        <w:rPr>
          <w:rFonts w:ascii="Times New Roman" w:hAnsi="Times New Roman"/>
          <w:sz w:val="26"/>
          <w:szCs w:val="26"/>
        </w:rPr>
      </w:pPr>
      <w:r>
        <w:rPr>
          <w:rFonts w:ascii="Times New Roman" w:hAnsi="Times New Roman"/>
          <w:sz w:val="26"/>
          <w:szCs w:val="26"/>
        </w:rPr>
        <w:t>Все детали и сборочные единицы должны быть изготовлены из антикоррозийных материалов или иметь защитное покрытие.</w:t>
      </w:r>
    </w:p>
    <w:p w:rsidR="009F18C4" w:rsidRDefault="009F18C4" w:rsidP="009F18C4">
      <w:pPr>
        <w:tabs>
          <w:tab w:val="left" w:pos="1741"/>
        </w:tabs>
        <w:spacing w:after="0" w:line="240" w:lineRule="auto"/>
        <w:jc w:val="both"/>
        <w:rPr>
          <w:rFonts w:ascii="Times New Roman" w:hAnsi="Times New Roman"/>
          <w:sz w:val="26"/>
          <w:szCs w:val="26"/>
        </w:rPr>
      </w:pPr>
    </w:p>
    <w:p w:rsidR="009F18C4" w:rsidRDefault="009F18C4" w:rsidP="009F18C4">
      <w:pPr>
        <w:tabs>
          <w:tab w:val="left" w:pos="1741"/>
        </w:tabs>
        <w:spacing w:after="0" w:line="240" w:lineRule="auto"/>
        <w:jc w:val="both"/>
        <w:rPr>
          <w:rFonts w:ascii="Times New Roman" w:hAnsi="Times New Roman"/>
          <w:sz w:val="26"/>
          <w:szCs w:val="26"/>
        </w:rPr>
      </w:pPr>
      <w:r w:rsidRPr="009F18C4">
        <w:rPr>
          <w:rFonts w:ascii="Times New Roman" w:hAnsi="Times New Roman"/>
          <w:b/>
          <w:sz w:val="26"/>
          <w:szCs w:val="26"/>
        </w:rPr>
        <w:t>Размещение домовых знаков:</w:t>
      </w:r>
      <w:r>
        <w:rPr>
          <w:rFonts w:ascii="Times New Roman" w:hAnsi="Times New Roman"/>
          <w:sz w:val="26"/>
          <w:szCs w:val="26"/>
        </w:rPr>
        <w:t xml:space="preserve"> выполнять в соответствии с Правилами благоустройство </w:t>
      </w:r>
      <w:r w:rsidR="00726F74">
        <w:rPr>
          <w:rFonts w:ascii="Times New Roman" w:hAnsi="Times New Roman"/>
          <w:sz w:val="26"/>
          <w:szCs w:val="26"/>
        </w:rPr>
        <w:t>Польяновского</w:t>
      </w:r>
      <w:r w:rsidR="004C3EB4">
        <w:rPr>
          <w:rFonts w:ascii="Times New Roman" w:hAnsi="Times New Roman"/>
          <w:sz w:val="26"/>
          <w:szCs w:val="26"/>
        </w:rPr>
        <w:t xml:space="preserve"> сельсовета.</w:t>
      </w:r>
    </w:p>
    <w:p w:rsidR="009F18C4" w:rsidRDefault="009F18C4" w:rsidP="009F18C4">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При размещении нескольких домовых знаков в одном створе над проезжей частью их размеры необходимо выдержать </w:t>
      </w:r>
      <w:proofErr w:type="gramStart"/>
      <w:r>
        <w:rPr>
          <w:rFonts w:ascii="Times New Roman" w:hAnsi="Times New Roman"/>
          <w:sz w:val="26"/>
          <w:szCs w:val="26"/>
        </w:rPr>
        <w:t>одинаковыми</w:t>
      </w:r>
      <w:proofErr w:type="gramEnd"/>
      <w:r>
        <w:rPr>
          <w:rFonts w:ascii="Times New Roman" w:hAnsi="Times New Roman"/>
          <w:sz w:val="26"/>
          <w:szCs w:val="26"/>
        </w:rPr>
        <w:t xml:space="preserve"> по высоте.</w:t>
      </w:r>
    </w:p>
    <w:p w:rsidR="009F18C4" w:rsidRDefault="009F18C4" w:rsidP="009F18C4">
      <w:pPr>
        <w:tabs>
          <w:tab w:val="left" w:pos="1741"/>
        </w:tabs>
        <w:spacing w:after="0" w:line="240" w:lineRule="auto"/>
        <w:jc w:val="both"/>
        <w:rPr>
          <w:rFonts w:ascii="Times New Roman" w:hAnsi="Times New Roman"/>
          <w:sz w:val="26"/>
          <w:szCs w:val="26"/>
        </w:rPr>
      </w:pPr>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351EF1" w:rsidP="0061408F">
      <w:pPr>
        <w:tabs>
          <w:tab w:val="left" w:pos="1741"/>
        </w:tabs>
        <w:spacing w:after="0" w:line="240" w:lineRule="auto"/>
        <w:jc w:val="right"/>
        <w:rPr>
          <w:rFonts w:ascii="Times New Roman" w:hAnsi="Times New Roman"/>
          <w:sz w:val="26"/>
          <w:szCs w:val="26"/>
        </w:rPr>
      </w:pPr>
    </w:p>
    <w:p w:rsidR="00732039" w:rsidRDefault="00732039" w:rsidP="0061408F">
      <w:pPr>
        <w:tabs>
          <w:tab w:val="left" w:pos="1741"/>
        </w:tabs>
        <w:spacing w:after="0" w:line="240" w:lineRule="auto"/>
        <w:jc w:val="right"/>
        <w:rPr>
          <w:rFonts w:ascii="Times New Roman" w:hAnsi="Times New Roman"/>
          <w:sz w:val="26"/>
          <w:szCs w:val="26"/>
        </w:rPr>
      </w:pPr>
    </w:p>
    <w:p w:rsidR="00351EF1" w:rsidRDefault="00351EF1" w:rsidP="0061408F">
      <w:pPr>
        <w:tabs>
          <w:tab w:val="left" w:pos="1741"/>
        </w:tabs>
        <w:spacing w:after="0" w:line="240" w:lineRule="auto"/>
        <w:jc w:val="right"/>
        <w:rPr>
          <w:rFonts w:ascii="Times New Roman" w:hAnsi="Times New Roman"/>
          <w:sz w:val="26"/>
          <w:szCs w:val="26"/>
        </w:rPr>
      </w:pPr>
    </w:p>
    <w:p w:rsidR="00351EF1" w:rsidRDefault="00351EF1" w:rsidP="0061408F">
      <w:pPr>
        <w:tabs>
          <w:tab w:val="left" w:pos="1741"/>
        </w:tabs>
        <w:spacing w:after="0" w:line="240" w:lineRule="auto"/>
        <w:jc w:val="right"/>
        <w:rPr>
          <w:rFonts w:ascii="Times New Roman" w:hAnsi="Times New Roman"/>
          <w:sz w:val="26"/>
          <w:szCs w:val="26"/>
        </w:rPr>
      </w:pPr>
    </w:p>
    <w:p w:rsidR="00732039" w:rsidRDefault="00732039" w:rsidP="0061408F">
      <w:pPr>
        <w:tabs>
          <w:tab w:val="left" w:pos="1741"/>
        </w:tabs>
        <w:spacing w:after="0" w:line="240" w:lineRule="auto"/>
        <w:jc w:val="right"/>
        <w:rPr>
          <w:rFonts w:ascii="Times New Roman" w:hAnsi="Times New Roman"/>
          <w:sz w:val="20"/>
          <w:szCs w:val="20"/>
        </w:rPr>
      </w:pPr>
    </w:p>
    <w:p w:rsidR="0061408F" w:rsidRPr="00732039" w:rsidRDefault="0061408F" w:rsidP="0061408F">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Приложение № 1</w:t>
      </w:r>
      <w:r w:rsidR="00FE17ED" w:rsidRPr="00732039">
        <w:rPr>
          <w:rFonts w:ascii="Times New Roman" w:hAnsi="Times New Roman"/>
          <w:sz w:val="20"/>
          <w:szCs w:val="20"/>
        </w:rPr>
        <w:t>4</w:t>
      </w:r>
    </w:p>
    <w:p w:rsidR="0061408F" w:rsidRPr="00732039" w:rsidRDefault="0061408F" w:rsidP="0061408F">
      <w:pPr>
        <w:tabs>
          <w:tab w:val="left" w:pos="1741"/>
        </w:tabs>
        <w:spacing w:after="0" w:line="240" w:lineRule="auto"/>
        <w:jc w:val="right"/>
        <w:rPr>
          <w:rFonts w:ascii="Times New Roman" w:hAnsi="Times New Roman"/>
          <w:sz w:val="20"/>
          <w:szCs w:val="20"/>
        </w:rPr>
      </w:pPr>
      <w:r w:rsidRPr="00732039">
        <w:rPr>
          <w:rFonts w:ascii="Times New Roman" w:hAnsi="Times New Roman"/>
          <w:sz w:val="20"/>
          <w:szCs w:val="20"/>
        </w:rPr>
        <w:t>к Правилам благоустройства</w:t>
      </w:r>
    </w:p>
    <w:p w:rsidR="0061408F" w:rsidRPr="00732039" w:rsidRDefault="00726F74" w:rsidP="0061408F">
      <w:pPr>
        <w:tabs>
          <w:tab w:val="left" w:pos="1741"/>
        </w:tabs>
        <w:spacing w:after="0" w:line="240" w:lineRule="auto"/>
        <w:jc w:val="right"/>
        <w:rPr>
          <w:rFonts w:ascii="Times New Roman" w:hAnsi="Times New Roman"/>
          <w:sz w:val="20"/>
          <w:szCs w:val="20"/>
        </w:rPr>
      </w:pPr>
      <w:r>
        <w:rPr>
          <w:rFonts w:ascii="Times New Roman" w:hAnsi="Times New Roman"/>
          <w:sz w:val="20"/>
          <w:szCs w:val="20"/>
        </w:rPr>
        <w:t xml:space="preserve">Польяновского </w:t>
      </w:r>
      <w:r w:rsidR="00DC13F6">
        <w:rPr>
          <w:rFonts w:ascii="Times New Roman" w:hAnsi="Times New Roman"/>
          <w:sz w:val="20"/>
          <w:szCs w:val="20"/>
        </w:rPr>
        <w:t>сельсовета</w:t>
      </w:r>
    </w:p>
    <w:p w:rsidR="00FF3E6E" w:rsidRDefault="00FF3E6E" w:rsidP="00C41B07">
      <w:pPr>
        <w:tabs>
          <w:tab w:val="left" w:pos="1741"/>
        </w:tabs>
        <w:spacing w:after="0" w:line="240" w:lineRule="auto"/>
        <w:jc w:val="both"/>
        <w:rPr>
          <w:rFonts w:ascii="Times New Roman" w:hAnsi="Times New Roman"/>
          <w:sz w:val="26"/>
          <w:szCs w:val="26"/>
        </w:rPr>
      </w:pPr>
    </w:p>
    <w:p w:rsidR="00BF650C" w:rsidRPr="00BF650C" w:rsidRDefault="00BF650C" w:rsidP="00BF650C">
      <w:pPr>
        <w:tabs>
          <w:tab w:val="left" w:pos="1741"/>
        </w:tabs>
        <w:spacing w:after="0" w:line="240" w:lineRule="auto"/>
        <w:jc w:val="center"/>
        <w:rPr>
          <w:rFonts w:ascii="Times New Roman" w:hAnsi="Times New Roman"/>
          <w:sz w:val="36"/>
          <w:szCs w:val="36"/>
        </w:rPr>
      </w:pPr>
      <w:r w:rsidRPr="00BF650C">
        <w:rPr>
          <w:rFonts w:ascii="Times New Roman" w:hAnsi="Times New Roman"/>
          <w:sz w:val="36"/>
          <w:szCs w:val="36"/>
        </w:rPr>
        <w:t>Знаки запрета</w:t>
      </w:r>
    </w:p>
    <w:p w:rsidR="00BF650C" w:rsidRDefault="00BF650C" w:rsidP="00BF650C">
      <w:pPr>
        <w:tabs>
          <w:tab w:val="left" w:pos="1741"/>
        </w:tabs>
        <w:spacing w:after="0" w:line="240" w:lineRule="auto"/>
        <w:jc w:val="center"/>
        <w:rPr>
          <w:rFonts w:ascii="Times New Roman" w:hAnsi="Times New Roman"/>
          <w:sz w:val="26"/>
          <w:szCs w:val="26"/>
        </w:rPr>
      </w:pPr>
      <w:r>
        <w:rPr>
          <w:rFonts w:ascii="Times New Roman" w:hAnsi="Times New Roman"/>
          <w:sz w:val="26"/>
          <w:szCs w:val="26"/>
        </w:rPr>
        <w:t>для размещения на территориях парков, скверов, детских дошкольных общеобразовательных учреждений и медицинских учреждений, детских площадках, стадионах</w:t>
      </w:r>
    </w:p>
    <w:p w:rsidR="00BF650C" w:rsidRDefault="00BF650C" w:rsidP="00C41B07">
      <w:pPr>
        <w:tabs>
          <w:tab w:val="left" w:pos="1741"/>
        </w:tabs>
        <w:spacing w:after="0" w:line="240" w:lineRule="auto"/>
        <w:jc w:val="both"/>
        <w:rPr>
          <w:rFonts w:ascii="Times New Roman" w:hAnsi="Times New Roman"/>
          <w:sz w:val="26"/>
          <w:szCs w:val="26"/>
        </w:rPr>
      </w:pPr>
    </w:p>
    <w:p w:rsidR="00BF650C" w:rsidRDefault="00BF650C" w:rsidP="00BF650C">
      <w:pPr>
        <w:tabs>
          <w:tab w:val="left" w:pos="1741"/>
        </w:tabs>
        <w:spacing w:after="0" w:line="240" w:lineRule="auto"/>
        <w:jc w:val="center"/>
        <w:rPr>
          <w:rFonts w:ascii="Times New Roman" w:hAnsi="Times New Roman"/>
          <w:sz w:val="26"/>
          <w:szCs w:val="26"/>
        </w:rPr>
      </w:pPr>
      <w:r>
        <w:rPr>
          <w:rFonts w:ascii="Times New Roman" w:hAnsi="Times New Roman"/>
          <w:noProof/>
          <w:sz w:val="26"/>
          <w:szCs w:val="26"/>
          <w:lang w:eastAsia="ru-RU"/>
        </w:rPr>
        <w:drawing>
          <wp:inline distT="0" distB="0" distL="0" distR="0">
            <wp:extent cx="4518660" cy="3966210"/>
            <wp:effectExtent l="19050" t="0" r="0" b="0"/>
            <wp:docPr id="18" name="Рисунок 4" descr="C:\Users\martyshov\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shov\Desktop\2.png"/>
                    <pic:cNvPicPr>
                      <a:picLocks noChangeAspect="1" noChangeArrowheads="1"/>
                    </pic:cNvPicPr>
                  </pic:nvPicPr>
                  <pic:blipFill>
                    <a:blip r:embed="rId43" cstate="print"/>
                    <a:srcRect/>
                    <a:stretch>
                      <a:fillRect/>
                    </a:stretch>
                  </pic:blipFill>
                  <pic:spPr bwMode="auto">
                    <a:xfrm>
                      <a:off x="0" y="0"/>
                      <a:ext cx="4518660" cy="3966210"/>
                    </a:xfrm>
                    <a:prstGeom prst="rect">
                      <a:avLst/>
                    </a:prstGeom>
                    <a:noFill/>
                    <a:ln w="9525">
                      <a:noFill/>
                      <a:miter lim="800000"/>
                      <a:headEnd/>
                      <a:tailEnd/>
                    </a:ln>
                  </pic:spPr>
                </pic:pic>
              </a:graphicData>
            </a:graphic>
          </wp:inline>
        </w:drawing>
      </w:r>
    </w:p>
    <w:p w:rsidR="00BF650C" w:rsidRDefault="00BF650C" w:rsidP="00C41B07">
      <w:pPr>
        <w:tabs>
          <w:tab w:val="left" w:pos="1741"/>
        </w:tabs>
        <w:spacing w:after="0" w:line="240" w:lineRule="auto"/>
        <w:jc w:val="both"/>
        <w:rPr>
          <w:rFonts w:ascii="Times New Roman" w:hAnsi="Times New Roman"/>
          <w:sz w:val="26"/>
          <w:szCs w:val="26"/>
        </w:rPr>
      </w:pPr>
    </w:p>
    <w:p w:rsidR="0061408F" w:rsidRDefault="00576B0D" w:rsidP="00576B0D">
      <w:pPr>
        <w:tabs>
          <w:tab w:val="left" w:pos="1741"/>
        </w:tabs>
        <w:spacing w:after="0" w:line="240" w:lineRule="auto"/>
        <w:jc w:val="both"/>
        <w:rPr>
          <w:rFonts w:ascii="Times New Roman" w:hAnsi="Times New Roman"/>
          <w:sz w:val="26"/>
          <w:szCs w:val="26"/>
        </w:rPr>
      </w:pPr>
      <w:r w:rsidRPr="00576B0D">
        <w:rPr>
          <w:rFonts w:ascii="Times New Roman" w:hAnsi="Times New Roman"/>
          <w:b/>
          <w:sz w:val="26"/>
          <w:szCs w:val="26"/>
        </w:rPr>
        <w:t>Цвет фона типового знака:</w:t>
      </w:r>
      <w:r>
        <w:rPr>
          <w:rFonts w:ascii="Times New Roman" w:hAnsi="Times New Roman"/>
          <w:sz w:val="26"/>
          <w:szCs w:val="26"/>
        </w:rPr>
        <w:t xml:space="preserve"> белый</w:t>
      </w:r>
    </w:p>
    <w:p w:rsidR="00576B0D" w:rsidRDefault="00576B0D" w:rsidP="00576B0D">
      <w:pPr>
        <w:tabs>
          <w:tab w:val="left" w:pos="1741"/>
        </w:tabs>
        <w:spacing w:after="0" w:line="240" w:lineRule="auto"/>
        <w:jc w:val="both"/>
        <w:rPr>
          <w:rFonts w:ascii="Times New Roman" w:hAnsi="Times New Roman"/>
          <w:sz w:val="26"/>
          <w:szCs w:val="26"/>
        </w:rPr>
      </w:pPr>
      <w:r>
        <w:rPr>
          <w:rFonts w:ascii="Times New Roman" w:hAnsi="Times New Roman"/>
          <w:sz w:val="26"/>
          <w:szCs w:val="26"/>
        </w:rPr>
        <w:t>Знаки запрета выполняются в виде изображения определенной геометрической формы с использованием различных цветов, графических символов (</w:t>
      </w:r>
      <w:proofErr w:type="spellStart"/>
      <w:r>
        <w:rPr>
          <w:rFonts w:ascii="Times New Roman" w:hAnsi="Times New Roman"/>
          <w:sz w:val="26"/>
          <w:szCs w:val="26"/>
        </w:rPr>
        <w:t>цветографическое</w:t>
      </w:r>
      <w:proofErr w:type="spellEnd"/>
      <w:r>
        <w:rPr>
          <w:rFonts w:ascii="Times New Roman" w:hAnsi="Times New Roman"/>
          <w:sz w:val="26"/>
          <w:szCs w:val="26"/>
        </w:rPr>
        <w:t xml:space="preserve"> изображение) и представляет собой круг с каймой красного цвета, ширина которой должны быть не менее 13,7 мм. Диаметр круга должен составлять не менее 200 мм, включая кайму. В центре круга гор</w:t>
      </w:r>
      <w:r w:rsidRPr="00077E7B">
        <w:rPr>
          <w:rFonts w:ascii="Times New Roman" w:hAnsi="Times New Roman"/>
          <w:sz w:val="26"/>
          <w:szCs w:val="26"/>
        </w:rPr>
        <w:t>изонтального размещается графическое изображение предмета запрета, черного цвета. Предмет запрета пересекает красная поперечная полоса шириной не менее 17,5 мм. Красная поперечная полоса выполняется под углом 45 градусов к горизонтали с наклоном слева сверху от каймы направо вниз к кайме и не должна прерываться графическим</w:t>
      </w:r>
      <w:r>
        <w:rPr>
          <w:rFonts w:ascii="Times New Roman" w:hAnsi="Times New Roman"/>
          <w:sz w:val="26"/>
          <w:szCs w:val="26"/>
        </w:rPr>
        <w:t xml:space="preserve"> символом знака (собаки, бутылки).</w:t>
      </w:r>
    </w:p>
    <w:p w:rsidR="00576B0D" w:rsidRPr="00576B0D" w:rsidRDefault="00576B0D" w:rsidP="00576B0D">
      <w:pPr>
        <w:tabs>
          <w:tab w:val="left" w:pos="1741"/>
        </w:tabs>
        <w:spacing w:after="0" w:line="240" w:lineRule="auto"/>
        <w:jc w:val="both"/>
        <w:rPr>
          <w:rFonts w:ascii="Times New Roman" w:hAnsi="Times New Roman"/>
          <w:b/>
          <w:sz w:val="26"/>
          <w:szCs w:val="26"/>
        </w:rPr>
      </w:pPr>
      <w:r w:rsidRPr="00576B0D">
        <w:rPr>
          <w:rFonts w:ascii="Times New Roman" w:hAnsi="Times New Roman"/>
          <w:b/>
          <w:sz w:val="26"/>
          <w:szCs w:val="26"/>
        </w:rPr>
        <w:t>Требования к оформлению знаков запрета:</w:t>
      </w:r>
    </w:p>
    <w:p w:rsidR="00576B0D" w:rsidRDefault="00576B0D" w:rsidP="00576B0D">
      <w:pPr>
        <w:tabs>
          <w:tab w:val="left" w:pos="1741"/>
        </w:tabs>
        <w:spacing w:after="0" w:line="240" w:lineRule="auto"/>
        <w:jc w:val="both"/>
        <w:rPr>
          <w:rFonts w:ascii="Times New Roman" w:hAnsi="Times New Roman"/>
          <w:sz w:val="26"/>
          <w:szCs w:val="26"/>
        </w:rPr>
      </w:pPr>
      <w:r>
        <w:rPr>
          <w:rFonts w:ascii="Times New Roman" w:hAnsi="Times New Roman"/>
          <w:sz w:val="26"/>
          <w:szCs w:val="26"/>
        </w:rPr>
        <w:t xml:space="preserve"> </w:t>
      </w:r>
      <w:proofErr w:type="spellStart"/>
      <w:r>
        <w:rPr>
          <w:rFonts w:ascii="Times New Roman" w:hAnsi="Times New Roman"/>
          <w:sz w:val="26"/>
          <w:szCs w:val="26"/>
        </w:rPr>
        <w:t>Цветографическое</w:t>
      </w:r>
      <w:proofErr w:type="spellEnd"/>
      <w:r>
        <w:rPr>
          <w:rFonts w:ascii="Times New Roman" w:hAnsi="Times New Roman"/>
          <w:sz w:val="26"/>
          <w:szCs w:val="26"/>
        </w:rPr>
        <w:t xml:space="preserve"> изображение знака о запрете наносится с использованием различных технологий на поверхность материала-носителя, в том числе металла, пластика, силикатного или ограниченного стекла, самоклеющейся полимерной пленки.</w:t>
      </w:r>
    </w:p>
    <w:p w:rsidR="00FF3E6E" w:rsidRDefault="00576B0D" w:rsidP="00C41B07">
      <w:pPr>
        <w:tabs>
          <w:tab w:val="left" w:pos="1741"/>
        </w:tabs>
        <w:spacing w:after="0" w:line="240" w:lineRule="auto"/>
        <w:jc w:val="both"/>
        <w:rPr>
          <w:rFonts w:ascii="Times New Roman" w:hAnsi="Times New Roman"/>
          <w:sz w:val="26"/>
          <w:szCs w:val="26"/>
        </w:rPr>
      </w:pPr>
      <w:r w:rsidRPr="00576B0D">
        <w:rPr>
          <w:rFonts w:ascii="Times New Roman" w:hAnsi="Times New Roman"/>
          <w:b/>
          <w:sz w:val="26"/>
          <w:szCs w:val="26"/>
        </w:rPr>
        <w:t>Размещение знака запрета:</w:t>
      </w:r>
      <w:r w:rsidR="009740AF">
        <w:rPr>
          <w:rFonts w:ascii="Times New Roman" w:hAnsi="Times New Roman"/>
          <w:sz w:val="26"/>
          <w:szCs w:val="26"/>
        </w:rPr>
        <w:t xml:space="preserve"> выполнить в соответствии с  </w:t>
      </w:r>
      <w:r>
        <w:rPr>
          <w:rFonts w:ascii="Times New Roman" w:hAnsi="Times New Roman"/>
          <w:sz w:val="26"/>
          <w:szCs w:val="26"/>
        </w:rPr>
        <w:t xml:space="preserve">Правилами благоустройства </w:t>
      </w:r>
      <w:r w:rsidR="00726F74">
        <w:rPr>
          <w:rFonts w:ascii="Times New Roman" w:hAnsi="Times New Roman"/>
          <w:sz w:val="26"/>
          <w:szCs w:val="26"/>
        </w:rPr>
        <w:t>Польяновского</w:t>
      </w:r>
      <w:r w:rsidR="004C3EB4">
        <w:rPr>
          <w:rFonts w:ascii="Times New Roman" w:hAnsi="Times New Roman"/>
          <w:sz w:val="26"/>
          <w:szCs w:val="26"/>
        </w:rPr>
        <w:t xml:space="preserve"> сельсовет</w:t>
      </w:r>
      <w:r w:rsidR="009740AF">
        <w:rPr>
          <w:rFonts w:ascii="Times New Roman" w:hAnsi="Times New Roman"/>
          <w:sz w:val="26"/>
          <w:szCs w:val="26"/>
        </w:rPr>
        <w:t>а</w:t>
      </w:r>
      <w:r w:rsidR="004C3EB4">
        <w:rPr>
          <w:rFonts w:ascii="Times New Roman" w:hAnsi="Times New Roman"/>
          <w:sz w:val="26"/>
          <w:szCs w:val="26"/>
        </w:rPr>
        <w:t>.</w:t>
      </w:r>
    </w:p>
    <w:sectPr w:rsidR="00FF3E6E" w:rsidSect="00C46760">
      <w:pgSz w:w="11905" w:h="16838"/>
      <w:pgMar w:top="851" w:right="851" w:bottom="851" w:left="1418" w:header="720" w:footer="720" w:gutter="0"/>
      <w:pgNumType w:start="0"/>
      <w:cols w:space="720"/>
      <w:noEndnote/>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390F" w:rsidRDefault="002A390F" w:rsidP="00AB1EB6">
      <w:pPr>
        <w:spacing w:after="0" w:line="240" w:lineRule="auto"/>
      </w:pPr>
      <w:r>
        <w:separator/>
      </w:r>
    </w:p>
  </w:endnote>
  <w:endnote w:type="continuationSeparator" w:id="0">
    <w:p w:rsidR="002A390F" w:rsidRDefault="002A390F" w:rsidP="00AB1E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390F" w:rsidRDefault="002A390F" w:rsidP="00AB1EB6">
      <w:pPr>
        <w:spacing w:after="0" w:line="240" w:lineRule="auto"/>
      </w:pPr>
      <w:r>
        <w:separator/>
      </w:r>
    </w:p>
  </w:footnote>
  <w:footnote w:type="continuationSeparator" w:id="0">
    <w:p w:rsidR="002A390F" w:rsidRDefault="002A390F" w:rsidP="00AB1E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FF77DC"/>
    <w:multiLevelType w:val="hybridMultilevel"/>
    <w:tmpl w:val="06961C3A"/>
    <w:lvl w:ilvl="0" w:tplc="C856082E">
      <w:start w:val="4"/>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19C95AE6"/>
    <w:multiLevelType w:val="hybridMultilevel"/>
    <w:tmpl w:val="F9967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A586507"/>
    <w:multiLevelType w:val="hybridMultilevel"/>
    <w:tmpl w:val="E3E8D03E"/>
    <w:lvl w:ilvl="0" w:tplc="76E0D0B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
    <w:nsid w:val="1A91570C"/>
    <w:multiLevelType w:val="hybridMultilevel"/>
    <w:tmpl w:val="8B5A6BFA"/>
    <w:lvl w:ilvl="0" w:tplc="7D688E60">
      <w:start w:val="4"/>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4">
    <w:nsid w:val="1C6E51B0"/>
    <w:multiLevelType w:val="multilevel"/>
    <w:tmpl w:val="3DC4FDDE"/>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nsid w:val="249109A6"/>
    <w:multiLevelType w:val="hybridMultilevel"/>
    <w:tmpl w:val="E0829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6A01301"/>
    <w:multiLevelType w:val="hybridMultilevel"/>
    <w:tmpl w:val="ECBA2814"/>
    <w:lvl w:ilvl="0" w:tplc="D90896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7A05F3D"/>
    <w:multiLevelType w:val="hybridMultilevel"/>
    <w:tmpl w:val="36F49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B91CFE"/>
    <w:multiLevelType w:val="hybridMultilevel"/>
    <w:tmpl w:val="04EE9B6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3B94B6E"/>
    <w:multiLevelType w:val="hybridMultilevel"/>
    <w:tmpl w:val="DE54E8FE"/>
    <w:lvl w:ilvl="0" w:tplc="45A061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46C82B18"/>
    <w:multiLevelType w:val="hybridMultilevel"/>
    <w:tmpl w:val="0EEE0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735761C"/>
    <w:multiLevelType w:val="hybridMultilevel"/>
    <w:tmpl w:val="DF4E5462"/>
    <w:lvl w:ilvl="0" w:tplc="2208ED0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4B4611AC"/>
    <w:multiLevelType w:val="hybridMultilevel"/>
    <w:tmpl w:val="926CA0D4"/>
    <w:lvl w:ilvl="0" w:tplc="1E723EC6">
      <w:start w:val="1"/>
      <w:numFmt w:val="decimal"/>
      <w:lvlText w:val="%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3">
    <w:nsid w:val="4CDD73C1"/>
    <w:multiLevelType w:val="hybridMultilevel"/>
    <w:tmpl w:val="E22898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E2F2EE4"/>
    <w:multiLevelType w:val="hybridMultilevel"/>
    <w:tmpl w:val="B9F69A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5793F9F"/>
    <w:multiLevelType w:val="hybridMultilevel"/>
    <w:tmpl w:val="3148E678"/>
    <w:lvl w:ilvl="0" w:tplc="C51658E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nsid w:val="602C539B"/>
    <w:multiLevelType w:val="hybridMultilevel"/>
    <w:tmpl w:val="3EACC3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58A79A7"/>
    <w:multiLevelType w:val="hybridMultilevel"/>
    <w:tmpl w:val="C1AC78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5DA06E3"/>
    <w:multiLevelType w:val="hybridMultilevel"/>
    <w:tmpl w:val="7144A274"/>
    <w:lvl w:ilvl="0" w:tplc="FF06232A">
      <w:start w:val="1"/>
      <w:numFmt w:val="decimal"/>
      <w:lvlText w:val="%1."/>
      <w:lvlJc w:val="left"/>
      <w:pPr>
        <w:ind w:left="1416" w:hanging="99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76056641"/>
    <w:multiLevelType w:val="hybridMultilevel"/>
    <w:tmpl w:val="3CCE2EA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85D4D69"/>
    <w:multiLevelType w:val="hybridMultilevel"/>
    <w:tmpl w:val="247E81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CDB2EE6"/>
    <w:multiLevelType w:val="hybridMultilevel"/>
    <w:tmpl w:val="C6DC76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16"/>
  </w:num>
  <w:num w:numId="3">
    <w:abstractNumId w:val="8"/>
  </w:num>
  <w:num w:numId="4">
    <w:abstractNumId w:val="17"/>
  </w:num>
  <w:num w:numId="5">
    <w:abstractNumId w:val="13"/>
  </w:num>
  <w:num w:numId="6">
    <w:abstractNumId w:val="18"/>
  </w:num>
  <w:num w:numId="7">
    <w:abstractNumId w:val="3"/>
  </w:num>
  <w:num w:numId="8">
    <w:abstractNumId w:val="6"/>
  </w:num>
  <w:num w:numId="9">
    <w:abstractNumId w:val="0"/>
  </w:num>
  <w:num w:numId="10">
    <w:abstractNumId w:val="1"/>
  </w:num>
  <w:num w:numId="11">
    <w:abstractNumId w:val="20"/>
  </w:num>
  <w:num w:numId="12">
    <w:abstractNumId w:val="10"/>
  </w:num>
  <w:num w:numId="13">
    <w:abstractNumId w:val="9"/>
  </w:num>
  <w:num w:numId="14">
    <w:abstractNumId w:val="2"/>
  </w:num>
  <w:num w:numId="15">
    <w:abstractNumId w:val="12"/>
  </w:num>
  <w:num w:numId="16">
    <w:abstractNumId w:val="5"/>
  </w:num>
  <w:num w:numId="17">
    <w:abstractNumId w:val="7"/>
  </w:num>
  <w:num w:numId="18">
    <w:abstractNumId w:val="11"/>
  </w:num>
  <w:num w:numId="19">
    <w:abstractNumId w:val="14"/>
  </w:num>
  <w:num w:numId="20">
    <w:abstractNumId w:val="21"/>
  </w:num>
  <w:num w:numId="21">
    <w:abstractNumId w:val="4"/>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D76AC1"/>
    <w:rsid w:val="00000067"/>
    <w:rsid w:val="0000107F"/>
    <w:rsid w:val="00001250"/>
    <w:rsid w:val="00001996"/>
    <w:rsid w:val="000019F2"/>
    <w:rsid w:val="00001C88"/>
    <w:rsid w:val="0000241A"/>
    <w:rsid w:val="0000251F"/>
    <w:rsid w:val="00002A46"/>
    <w:rsid w:val="00002C8F"/>
    <w:rsid w:val="00003B64"/>
    <w:rsid w:val="00003C92"/>
    <w:rsid w:val="00003E5A"/>
    <w:rsid w:val="00004568"/>
    <w:rsid w:val="00004624"/>
    <w:rsid w:val="0000499E"/>
    <w:rsid w:val="00004BC5"/>
    <w:rsid w:val="000051E5"/>
    <w:rsid w:val="000055AA"/>
    <w:rsid w:val="0000568D"/>
    <w:rsid w:val="00005715"/>
    <w:rsid w:val="00005BE3"/>
    <w:rsid w:val="0000604E"/>
    <w:rsid w:val="00006EB3"/>
    <w:rsid w:val="000076CA"/>
    <w:rsid w:val="00007915"/>
    <w:rsid w:val="00010168"/>
    <w:rsid w:val="0001062C"/>
    <w:rsid w:val="00010687"/>
    <w:rsid w:val="000115FC"/>
    <w:rsid w:val="00011936"/>
    <w:rsid w:val="00011D86"/>
    <w:rsid w:val="00012B9E"/>
    <w:rsid w:val="0001309B"/>
    <w:rsid w:val="000134E6"/>
    <w:rsid w:val="00013875"/>
    <w:rsid w:val="000140E8"/>
    <w:rsid w:val="00014184"/>
    <w:rsid w:val="00014331"/>
    <w:rsid w:val="0001498E"/>
    <w:rsid w:val="00015383"/>
    <w:rsid w:val="00015421"/>
    <w:rsid w:val="00015DF1"/>
    <w:rsid w:val="00015F7E"/>
    <w:rsid w:val="00016842"/>
    <w:rsid w:val="0001730D"/>
    <w:rsid w:val="00017A33"/>
    <w:rsid w:val="00017F94"/>
    <w:rsid w:val="0002022B"/>
    <w:rsid w:val="00021A0B"/>
    <w:rsid w:val="00021F1E"/>
    <w:rsid w:val="000221B5"/>
    <w:rsid w:val="00022692"/>
    <w:rsid w:val="00023663"/>
    <w:rsid w:val="00025064"/>
    <w:rsid w:val="00025893"/>
    <w:rsid w:val="00025ACF"/>
    <w:rsid w:val="00025E22"/>
    <w:rsid w:val="00025E9C"/>
    <w:rsid w:val="00026181"/>
    <w:rsid w:val="0002618E"/>
    <w:rsid w:val="000265EA"/>
    <w:rsid w:val="00026F8D"/>
    <w:rsid w:val="0002708F"/>
    <w:rsid w:val="00027117"/>
    <w:rsid w:val="00027B24"/>
    <w:rsid w:val="00030350"/>
    <w:rsid w:val="000304FB"/>
    <w:rsid w:val="000305E1"/>
    <w:rsid w:val="00030A77"/>
    <w:rsid w:val="00031246"/>
    <w:rsid w:val="00031422"/>
    <w:rsid w:val="00031A76"/>
    <w:rsid w:val="00032078"/>
    <w:rsid w:val="0003240B"/>
    <w:rsid w:val="000326B9"/>
    <w:rsid w:val="00033968"/>
    <w:rsid w:val="00033AC8"/>
    <w:rsid w:val="00033D84"/>
    <w:rsid w:val="00034460"/>
    <w:rsid w:val="000348B7"/>
    <w:rsid w:val="00035397"/>
    <w:rsid w:val="000359A1"/>
    <w:rsid w:val="00036840"/>
    <w:rsid w:val="000376F9"/>
    <w:rsid w:val="000377E0"/>
    <w:rsid w:val="000377F7"/>
    <w:rsid w:val="00037846"/>
    <w:rsid w:val="000402A5"/>
    <w:rsid w:val="0004083C"/>
    <w:rsid w:val="00040852"/>
    <w:rsid w:val="00040996"/>
    <w:rsid w:val="000409BA"/>
    <w:rsid w:val="00040B91"/>
    <w:rsid w:val="000412BF"/>
    <w:rsid w:val="000418F5"/>
    <w:rsid w:val="00041F13"/>
    <w:rsid w:val="000420F9"/>
    <w:rsid w:val="0004219A"/>
    <w:rsid w:val="0004263C"/>
    <w:rsid w:val="00042B0C"/>
    <w:rsid w:val="00042E98"/>
    <w:rsid w:val="00042F18"/>
    <w:rsid w:val="00043698"/>
    <w:rsid w:val="00043CD7"/>
    <w:rsid w:val="00043D9E"/>
    <w:rsid w:val="000453C2"/>
    <w:rsid w:val="0004554E"/>
    <w:rsid w:val="000455C8"/>
    <w:rsid w:val="00045790"/>
    <w:rsid w:val="00045A1F"/>
    <w:rsid w:val="00045B9E"/>
    <w:rsid w:val="00045D6C"/>
    <w:rsid w:val="00046BD2"/>
    <w:rsid w:val="00047E61"/>
    <w:rsid w:val="000501E6"/>
    <w:rsid w:val="000505A0"/>
    <w:rsid w:val="00050A95"/>
    <w:rsid w:val="00050F9B"/>
    <w:rsid w:val="000512E0"/>
    <w:rsid w:val="00051425"/>
    <w:rsid w:val="000514AE"/>
    <w:rsid w:val="000520FE"/>
    <w:rsid w:val="00052460"/>
    <w:rsid w:val="000526DF"/>
    <w:rsid w:val="00052D64"/>
    <w:rsid w:val="000530DE"/>
    <w:rsid w:val="0005349E"/>
    <w:rsid w:val="0005367B"/>
    <w:rsid w:val="00053A06"/>
    <w:rsid w:val="00053D5B"/>
    <w:rsid w:val="000540F8"/>
    <w:rsid w:val="00054155"/>
    <w:rsid w:val="00054CE5"/>
    <w:rsid w:val="00055395"/>
    <w:rsid w:val="000553EB"/>
    <w:rsid w:val="00055B56"/>
    <w:rsid w:val="00055C44"/>
    <w:rsid w:val="000562BF"/>
    <w:rsid w:val="00056343"/>
    <w:rsid w:val="0005640D"/>
    <w:rsid w:val="00056470"/>
    <w:rsid w:val="00056947"/>
    <w:rsid w:val="000570EC"/>
    <w:rsid w:val="000571B3"/>
    <w:rsid w:val="00060773"/>
    <w:rsid w:val="00060CC0"/>
    <w:rsid w:val="00060E4C"/>
    <w:rsid w:val="0006157B"/>
    <w:rsid w:val="000621DE"/>
    <w:rsid w:val="000622F2"/>
    <w:rsid w:val="0006256E"/>
    <w:rsid w:val="00062C37"/>
    <w:rsid w:val="00062CBD"/>
    <w:rsid w:val="0006386C"/>
    <w:rsid w:val="00063A97"/>
    <w:rsid w:val="000648FB"/>
    <w:rsid w:val="00064FD0"/>
    <w:rsid w:val="00064FF5"/>
    <w:rsid w:val="00065128"/>
    <w:rsid w:val="0006520A"/>
    <w:rsid w:val="00065276"/>
    <w:rsid w:val="000655D0"/>
    <w:rsid w:val="0006566E"/>
    <w:rsid w:val="00065A48"/>
    <w:rsid w:val="00065B11"/>
    <w:rsid w:val="00065EE0"/>
    <w:rsid w:val="00066D3E"/>
    <w:rsid w:val="00066FCA"/>
    <w:rsid w:val="00067077"/>
    <w:rsid w:val="0006707A"/>
    <w:rsid w:val="000678A7"/>
    <w:rsid w:val="00067BEE"/>
    <w:rsid w:val="00067E14"/>
    <w:rsid w:val="000700F2"/>
    <w:rsid w:val="0007023D"/>
    <w:rsid w:val="00070E0B"/>
    <w:rsid w:val="00070F63"/>
    <w:rsid w:val="00071093"/>
    <w:rsid w:val="0007113C"/>
    <w:rsid w:val="00071192"/>
    <w:rsid w:val="00071BC1"/>
    <w:rsid w:val="00071E7B"/>
    <w:rsid w:val="000733B3"/>
    <w:rsid w:val="0007437E"/>
    <w:rsid w:val="000743AA"/>
    <w:rsid w:val="0007495D"/>
    <w:rsid w:val="00074E2F"/>
    <w:rsid w:val="00075145"/>
    <w:rsid w:val="0007522D"/>
    <w:rsid w:val="00075629"/>
    <w:rsid w:val="00075F51"/>
    <w:rsid w:val="00076229"/>
    <w:rsid w:val="00076AF8"/>
    <w:rsid w:val="00076BB8"/>
    <w:rsid w:val="00077000"/>
    <w:rsid w:val="00077E7B"/>
    <w:rsid w:val="000800D0"/>
    <w:rsid w:val="000819C2"/>
    <w:rsid w:val="00081D12"/>
    <w:rsid w:val="0008229B"/>
    <w:rsid w:val="0008235B"/>
    <w:rsid w:val="0008238C"/>
    <w:rsid w:val="0008259C"/>
    <w:rsid w:val="0008265F"/>
    <w:rsid w:val="00082A92"/>
    <w:rsid w:val="00082BDD"/>
    <w:rsid w:val="0008305A"/>
    <w:rsid w:val="000832F8"/>
    <w:rsid w:val="0008351A"/>
    <w:rsid w:val="000837A7"/>
    <w:rsid w:val="00083AFC"/>
    <w:rsid w:val="00083B2C"/>
    <w:rsid w:val="0008433A"/>
    <w:rsid w:val="00084364"/>
    <w:rsid w:val="000847ED"/>
    <w:rsid w:val="0008484C"/>
    <w:rsid w:val="000857B2"/>
    <w:rsid w:val="00085966"/>
    <w:rsid w:val="00085C7E"/>
    <w:rsid w:val="00085EAA"/>
    <w:rsid w:val="0008631F"/>
    <w:rsid w:val="00086C51"/>
    <w:rsid w:val="00086D0F"/>
    <w:rsid w:val="00087011"/>
    <w:rsid w:val="00087967"/>
    <w:rsid w:val="000901A6"/>
    <w:rsid w:val="0009134F"/>
    <w:rsid w:val="000917AC"/>
    <w:rsid w:val="000918D3"/>
    <w:rsid w:val="00091E78"/>
    <w:rsid w:val="00092136"/>
    <w:rsid w:val="000921EE"/>
    <w:rsid w:val="00092919"/>
    <w:rsid w:val="00093D21"/>
    <w:rsid w:val="00094071"/>
    <w:rsid w:val="0009409C"/>
    <w:rsid w:val="0009426E"/>
    <w:rsid w:val="0009462F"/>
    <w:rsid w:val="00094B10"/>
    <w:rsid w:val="0009543B"/>
    <w:rsid w:val="00095940"/>
    <w:rsid w:val="00095B74"/>
    <w:rsid w:val="0009678C"/>
    <w:rsid w:val="000978BA"/>
    <w:rsid w:val="00097924"/>
    <w:rsid w:val="000A0002"/>
    <w:rsid w:val="000A0990"/>
    <w:rsid w:val="000A0E9D"/>
    <w:rsid w:val="000A12E9"/>
    <w:rsid w:val="000A15F3"/>
    <w:rsid w:val="000A1DA1"/>
    <w:rsid w:val="000A251D"/>
    <w:rsid w:val="000A358C"/>
    <w:rsid w:val="000A3CED"/>
    <w:rsid w:val="000A3D4F"/>
    <w:rsid w:val="000A41FF"/>
    <w:rsid w:val="000A4D83"/>
    <w:rsid w:val="000A6158"/>
    <w:rsid w:val="000A645C"/>
    <w:rsid w:val="000A6A8D"/>
    <w:rsid w:val="000A6D46"/>
    <w:rsid w:val="000B042C"/>
    <w:rsid w:val="000B0599"/>
    <w:rsid w:val="000B0982"/>
    <w:rsid w:val="000B0AC7"/>
    <w:rsid w:val="000B11E8"/>
    <w:rsid w:val="000B191E"/>
    <w:rsid w:val="000B195D"/>
    <w:rsid w:val="000B1E8C"/>
    <w:rsid w:val="000B206F"/>
    <w:rsid w:val="000B2158"/>
    <w:rsid w:val="000B22A9"/>
    <w:rsid w:val="000B2443"/>
    <w:rsid w:val="000B30C5"/>
    <w:rsid w:val="000B3286"/>
    <w:rsid w:val="000B4268"/>
    <w:rsid w:val="000B447A"/>
    <w:rsid w:val="000B4BA0"/>
    <w:rsid w:val="000B4F93"/>
    <w:rsid w:val="000B5921"/>
    <w:rsid w:val="000B5B99"/>
    <w:rsid w:val="000B60E6"/>
    <w:rsid w:val="000B63D7"/>
    <w:rsid w:val="000B6615"/>
    <w:rsid w:val="000B6B65"/>
    <w:rsid w:val="000B7565"/>
    <w:rsid w:val="000B75E4"/>
    <w:rsid w:val="000B7970"/>
    <w:rsid w:val="000B7AAF"/>
    <w:rsid w:val="000B7B5D"/>
    <w:rsid w:val="000C091A"/>
    <w:rsid w:val="000C0FAF"/>
    <w:rsid w:val="000C1EE7"/>
    <w:rsid w:val="000C2596"/>
    <w:rsid w:val="000C289D"/>
    <w:rsid w:val="000C2AEC"/>
    <w:rsid w:val="000C3311"/>
    <w:rsid w:val="000C3701"/>
    <w:rsid w:val="000C3BA8"/>
    <w:rsid w:val="000C3C5C"/>
    <w:rsid w:val="000C47D2"/>
    <w:rsid w:val="000C50F5"/>
    <w:rsid w:val="000C55DE"/>
    <w:rsid w:val="000C5F6B"/>
    <w:rsid w:val="000C67D8"/>
    <w:rsid w:val="000C7313"/>
    <w:rsid w:val="000C7729"/>
    <w:rsid w:val="000C79C5"/>
    <w:rsid w:val="000C7A7B"/>
    <w:rsid w:val="000C7B9C"/>
    <w:rsid w:val="000D0129"/>
    <w:rsid w:val="000D0188"/>
    <w:rsid w:val="000D0D15"/>
    <w:rsid w:val="000D1507"/>
    <w:rsid w:val="000D1568"/>
    <w:rsid w:val="000D182B"/>
    <w:rsid w:val="000D1A04"/>
    <w:rsid w:val="000D1F58"/>
    <w:rsid w:val="000D23CB"/>
    <w:rsid w:val="000D2E05"/>
    <w:rsid w:val="000D2E88"/>
    <w:rsid w:val="000D39F5"/>
    <w:rsid w:val="000D3CF7"/>
    <w:rsid w:val="000D49F3"/>
    <w:rsid w:val="000D4A98"/>
    <w:rsid w:val="000D5C42"/>
    <w:rsid w:val="000D6241"/>
    <w:rsid w:val="000D63E1"/>
    <w:rsid w:val="000D6640"/>
    <w:rsid w:val="000D671D"/>
    <w:rsid w:val="000D6F2A"/>
    <w:rsid w:val="000E023E"/>
    <w:rsid w:val="000E062F"/>
    <w:rsid w:val="000E0CC2"/>
    <w:rsid w:val="000E1098"/>
    <w:rsid w:val="000E12FD"/>
    <w:rsid w:val="000E135A"/>
    <w:rsid w:val="000E1441"/>
    <w:rsid w:val="000E1471"/>
    <w:rsid w:val="000E1724"/>
    <w:rsid w:val="000E176E"/>
    <w:rsid w:val="000E1801"/>
    <w:rsid w:val="000E2D0A"/>
    <w:rsid w:val="000E364A"/>
    <w:rsid w:val="000E3736"/>
    <w:rsid w:val="000E3FB4"/>
    <w:rsid w:val="000E4589"/>
    <w:rsid w:val="000E4F1B"/>
    <w:rsid w:val="000E5284"/>
    <w:rsid w:val="000E64A2"/>
    <w:rsid w:val="000E6F7C"/>
    <w:rsid w:val="000E70E0"/>
    <w:rsid w:val="000E78EA"/>
    <w:rsid w:val="000E7BE0"/>
    <w:rsid w:val="000F0309"/>
    <w:rsid w:val="000F0A01"/>
    <w:rsid w:val="000F1D04"/>
    <w:rsid w:val="000F2153"/>
    <w:rsid w:val="000F28BF"/>
    <w:rsid w:val="000F2993"/>
    <w:rsid w:val="000F2A65"/>
    <w:rsid w:val="000F2BF4"/>
    <w:rsid w:val="000F2E24"/>
    <w:rsid w:val="000F2FC8"/>
    <w:rsid w:val="000F31C6"/>
    <w:rsid w:val="000F3C4F"/>
    <w:rsid w:val="000F3C9C"/>
    <w:rsid w:val="000F421F"/>
    <w:rsid w:val="000F4315"/>
    <w:rsid w:val="000F4B2B"/>
    <w:rsid w:val="000F4E83"/>
    <w:rsid w:val="000F5845"/>
    <w:rsid w:val="000F5A7E"/>
    <w:rsid w:val="000F7F69"/>
    <w:rsid w:val="0010032A"/>
    <w:rsid w:val="00100865"/>
    <w:rsid w:val="0010088A"/>
    <w:rsid w:val="001010B2"/>
    <w:rsid w:val="00102376"/>
    <w:rsid w:val="001023BA"/>
    <w:rsid w:val="0010252A"/>
    <w:rsid w:val="00102757"/>
    <w:rsid w:val="001027DD"/>
    <w:rsid w:val="0010301B"/>
    <w:rsid w:val="00103429"/>
    <w:rsid w:val="00103705"/>
    <w:rsid w:val="00103B52"/>
    <w:rsid w:val="0010409B"/>
    <w:rsid w:val="001055FA"/>
    <w:rsid w:val="001057AB"/>
    <w:rsid w:val="00105B19"/>
    <w:rsid w:val="00105B1A"/>
    <w:rsid w:val="00105BB3"/>
    <w:rsid w:val="00105DCE"/>
    <w:rsid w:val="001060D6"/>
    <w:rsid w:val="0010616B"/>
    <w:rsid w:val="001061BA"/>
    <w:rsid w:val="001066A4"/>
    <w:rsid w:val="00106C53"/>
    <w:rsid w:val="001072DB"/>
    <w:rsid w:val="00107D8F"/>
    <w:rsid w:val="00107E64"/>
    <w:rsid w:val="0011057D"/>
    <w:rsid w:val="00112131"/>
    <w:rsid w:val="00112425"/>
    <w:rsid w:val="001128DD"/>
    <w:rsid w:val="001135D9"/>
    <w:rsid w:val="00113AAF"/>
    <w:rsid w:val="0011402A"/>
    <w:rsid w:val="00116133"/>
    <w:rsid w:val="001162FD"/>
    <w:rsid w:val="00117718"/>
    <w:rsid w:val="0011782F"/>
    <w:rsid w:val="00117D5D"/>
    <w:rsid w:val="001200F4"/>
    <w:rsid w:val="00120F0E"/>
    <w:rsid w:val="00121851"/>
    <w:rsid w:val="001219D6"/>
    <w:rsid w:val="00121B08"/>
    <w:rsid w:val="00121C10"/>
    <w:rsid w:val="00121D8C"/>
    <w:rsid w:val="00122D00"/>
    <w:rsid w:val="00123873"/>
    <w:rsid w:val="00123933"/>
    <w:rsid w:val="00123BEC"/>
    <w:rsid w:val="00124B0F"/>
    <w:rsid w:val="00124D9A"/>
    <w:rsid w:val="00125A84"/>
    <w:rsid w:val="0012616B"/>
    <w:rsid w:val="00126281"/>
    <w:rsid w:val="00126378"/>
    <w:rsid w:val="0012657A"/>
    <w:rsid w:val="00126F43"/>
    <w:rsid w:val="00127E0A"/>
    <w:rsid w:val="00130812"/>
    <w:rsid w:val="00130AF3"/>
    <w:rsid w:val="00131256"/>
    <w:rsid w:val="00131599"/>
    <w:rsid w:val="001317FD"/>
    <w:rsid w:val="001318F0"/>
    <w:rsid w:val="00131BF1"/>
    <w:rsid w:val="00132A23"/>
    <w:rsid w:val="001330F9"/>
    <w:rsid w:val="00133320"/>
    <w:rsid w:val="001341F4"/>
    <w:rsid w:val="001341FA"/>
    <w:rsid w:val="00134C6D"/>
    <w:rsid w:val="00134CA4"/>
    <w:rsid w:val="00134E40"/>
    <w:rsid w:val="00134E95"/>
    <w:rsid w:val="00134FEA"/>
    <w:rsid w:val="0013516F"/>
    <w:rsid w:val="00135557"/>
    <w:rsid w:val="00135A2E"/>
    <w:rsid w:val="0013623D"/>
    <w:rsid w:val="001370D2"/>
    <w:rsid w:val="001372C8"/>
    <w:rsid w:val="0013771D"/>
    <w:rsid w:val="0014071B"/>
    <w:rsid w:val="00140BD1"/>
    <w:rsid w:val="00140EB6"/>
    <w:rsid w:val="00141095"/>
    <w:rsid w:val="001415F6"/>
    <w:rsid w:val="0014175E"/>
    <w:rsid w:val="00141C0C"/>
    <w:rsid w:val="00141C61"/>
    <w:rsid w:val="00141F30"/>
    <w:rsid w:val="0014274E"/>
    <w:rsid w:val="0014284E"/>
    <w:rsid w:val="00142BB9"/>
    <w:rsid w:val="00142CBC"/>
    <w:rsid w:val="00143209"/>
    <w:rsid w:val="001433FB"/>
    <w:rsid w:val="00143745"/>
    <w:rsid w:val="00143911"/>
    <w:rsid w:val="00143B6A"/>
    <w:rsid w:val="00143EE7"/>
    <w:rsid w:val="00143F2A"/>
    <w:rsid w:val="00143FC5"/>
    <w:rsid w:val="00144A14"/>
    <w:rsid w:val="00144B76"/>
    <w:rsid w:val="00144D5F"/>
    <w:rsid w:val="00145165"/>
    <w:rsid w:val="00145464"/>
    <w:rsid w:val="00145D3B"/>
    <w:rsid w:val="0014611C"/>
    <w:rsid w:val="00146783"/>
    <w:rsid w:val="001467DC"/>
    <w:rsid w:val="00146E45"/>
    <w:rsid w:val="00147156"/>
    <w:rsid w:val="0014748C"/>
    <w:rsid w:val="00147C82"/>
    <w:rsid w:val="00147FE4"/>
    <w:rsid w:val="00150376"/>
    <w:rsid w:val="001517B1"/>
    <w:rsid w:val="00151B82"/>
    <w:rsid w:val="00151E77"/>
    <w:rsid w:val="00151EDC"/>
    <w:rsid w:val="001528FF"/>
    <w:rsid w:val="001538D6"/>
    <w:rsid w:val="001541F5"/>
    <w:rsid w:val="00154543"/>
    <w:rsid w:val="00154AC2"/>
    <w:rsid w:val="00154F0F"/>
    <w:rsid w:val="001555BC"/>
    <w:rsid w:val="00155C27"/>
    <w:rsid w:val="00156136"/>
    <w:rsid w:val="001563A2"/>
    <w:rsid w:val="001566A2"/>
    <w:rsid w:val="00156CCC"/>
    <w:rsid w:val="00157240"/>
    <w:rsid w:val="001572B2"/>
    <w:rsid w:val="00157635"/>
    <w:rsid w:val="00157958"/>
    <w:rsid w:val="00157E94"/>
    <w:rsid w:val="00160507"/>
    <w:rsid w:val="00160728"/>
    <w:rsid w:val="0016084B"/>
    <w:rsid w:val="00160A01"/>
    <w:rsid w:val="00160E77"/>
    <w:rsid w:val="00160E9E"/>
    <w:rsid w:val="00161707"/>
    <w:rsid w:val="001617A2"/>
    <w:rsid w:val="001619AF"/>
    <w:rsid w:val="00161C08"/>
    <w:rsid w:val="001620D8"/>
    <w:rsid w:val="001620E2"/>
    <w:rsid w:val="001628CA"/>
    <w:rsid w:val="00162F49"/>
    <w:rsid w:val="00163877"/>
    <w:rsid w:val="00163DD8"/>
    <w:rsid w:val="0016400C"/>
    <w:rsid w:val="00164805"/>
    <w:rsid w:val="00164921"/>
    <w:rsid w:val="00164D28"/>
    <w:rsid w:val="00164D49"/>
    <w:rsid w:val="001650E7"/>
    <w:rsid w:val="0016523A"/>
    <w:rsid w:val="001652E1"/>
    <w:rsid w:val="001654DF"/>
    <w:rsid w:val="00165611"/>
    <w:rsid w:val="00165778"/>
    <w:rsid w:val="00165AF1"/>
    <w:rsid w:val="00165FBC"/>
    <w:rsid w:val="001664CC"/>
    <w:rsid w:val="001664D6"/>
    <w:rsid w:val="00166944"/>
    <w:rsid w:val="0016697D"/>
    <w:rsid w:val="001669A5"/>
    <w:rsid w:val="001671BA"/>
    <w:rsid w:val="001671F2"/>
    <w:rsid w:val="00167222"/>
    <w:rsid w:val="0016722D"/>
    <w:rsid w:val="001674CF"/>
    <w:rsid w:val="00167782"/>
    <w:rsid w:val="00167800"/>
    <w:rsid w:val="00167D94"/>
    <w:rsid w:val="00167FE0"/>
    <w:rsid w:val="0017021F"/>
    <w:rsid w:val="00170969"/>
    <w:rsid w:val="00170B1F"/>
    <w:rsid w:val="00170D87"/>
    <w:rsid w:val="001714E5"/>
    <w:rsid w:val="00171666"/>
    <w:rsid w:val="00171739"/>
    <w:rsid w:val="00171848"/>
    <w:rsid w:val="00171854"/>
    <w:rsid w:val="00171921"/>
    <w:rsid w:val="00171E0B"/>
    <w:rsid w:val="00171F32"/>
    <w:rsid w:val="0017219B"/>
    <w:rsid w:val="001729FC"/>
    <w:rsid w:val="00172AA8"/>
    <w:rsid w:val="00173328"/>
    <w:rsid w:val="00173CAD"/>
    <w:rsid w:val="00174062"/>
    <w:rsid w:val="00174C01"/>
    <w:rsid w:val="00174F4E"/>
    <w:rsid w:val="001754E8"/>
    <w:rsid w:val="00175DBB"/>
    <w:rsid w:val="001766BF"/>
    <w:rsid w:val="0017733B"/>
    <w:rsid w:val="00177E92"/>
    <w:rsid w:val="00177FC1"/>
    <w:rsid w:val="0018008F"/>
    <w:rsid w:val="001803F4"/>
    <w:rsid w:val="00180570"/>
    <w:rsid w:val="001808BB"/>
    <w:rsid w:val="00181265"/>
    <w:rsid w:val="00181631"/>
    <w:rsid w:val="00181B66"/>
    <w:rsid w:val="001820A3"/>
    <w:rsid w:val="00182311"/>
    <w:rsid w:val="00182650"/>
    <w:rsid w:val="001826F3"/>
    <w:rsid w:val="001828FC"/>
    <w:rsid w:val="00182AC9"/>
    <w:rsid w:val="001832A4"/>
    <w:rsid w:val="00183B22"/>
    <w:rsid w:val="00184230"/>
    <w:rsid w:val="00184327"/>
    <w:rsid w:val="0018443B"/>
    <w:rsid w:val="0018485E"/>
    <w:rsid w:val="00184FB3"/>
    <w:rsid w:val="001855B0"/>
    <w:rsid w:val="00186474"/>
    <w:rsid w:val="00186678"/>
    <w:rsid w:val="001868F3"/>
    <w:rsid w:val="00186B33"/>
    <w:rsid w:val="00186F11"/>
    <w:rsid w:val="00187030"/>
    <w:rsid w:val="001871BD"/>
    <w:rsid w:val="00187241"/>
    <w:rsid w:val="00187965"/>
    <w:rsid w:val="00187DB2"/>
    <w:rsid w:val="00187EAB"/>
    <w:rsid w:val="0019089C"/>
    <w:rsid w:val="00190BE9"/>
    <w:rsid w:val="00190D3C"/>
    <w:rsid w:val="0019165F"/>
    <w:rsid w:val="00191D79"/>
    <w:rsid w:val="00192453"/>
    <w:rsid w:val="00192B27"/>
    <w:rsid w:val="00192FEC"/>
    <w:rsid w:val="00193584"/>
    <w:rsid w:val="00193B6F"/>
    <w:rsid w:val="00193D12"/>
    <w:rsid w:val="00193E9F"/>
    <w:rsid w:val="00194643"/>
    <w:rsid w:val="001947EF"/>
    <w:rsid w:val="00195525"/>
    <w:rsid w:val="0019591B"/>
    <w:rsid w:val="00195C6E"/>
    <w:rsid w:val="001963D3"/>
    <w:rsid w:val="001964F8"/>
    <w:rsid w:val="001970EB"/>
    <w:rsid w:val="001974EF"/>
    <w:rsid w:val="001979CA"/>
    <w:rsid w:val="001A011F"/>
    <w:rsid w:val="001A0779"/>
    <w:rsid w:val="001A0820"/>
    <w:rsid w:val="001A1947"/>
    <w:rsid w:val="001A1A1E"/>
    <w:rsid w:val="001A2267"/>
    <w:rsid w:val="001A294D"/>
    <w:rsid w:val="001A2FB0"/>
    <w:rsid w:val="001A3349"/>
    <w:rsid w:val="001A3C46"/>
    <w:rsid w:val="001A3D0B"/>
    <w:rsid w:val="001A3F50"/>
    <w:rsid w:val="001A4243"/>
    <w:rsid w:val="001A47A3"/>
    <w:rsid w:val="001A5374"/>
    <w:rsid w:val="001A53A0"/>
    <w:rsid w:val="001A54A7"/>
    <w:rsid w:val="001A57F8"/>
    <w:rsid w:val="001A5CB4"/>
    <w:rsid w:val="001A5D83"/>
    <w:rsid w:val="001A5FC3"/>
    <w:rsid w:val="001A6958"/>
    <w:rsid w:val="001A6C15"/>
    <w:rsid w:val="001A71D1"/>
    <w:rsid w:val="001A76A6"/>
    <w:rsid w:val="001A7B43"/>
    <w:rsid w:val="001B063C"/>
    <w:rsid w:val="001B07DF"/>
    <w:rsid w:val="001B0AC0"/>
    <w:rsid w:val="001B0FBA"/>
    <w:rsid w:val="001B16B0"/>
    <w:rsid w:val="001B1B2D"/>
    <w:rsid w:val="001B21D1"/>
    <w:rsid w:val="001B24E1"/>
    <w:rsid w:val="001B2530"/>
    <w:rsid w:val="001B2DDE"/>
    <w:rsid w:val="001B37BC"/>
    <w:rsid w:val="001B3E44"/>
    <w:rsid w:val="001B566D"/>
    <w:rsid w:val="001B5719"/>
    <w:rsid w:val="001B5FEA"/>
    <w:rsid w:val="001B643B"/>
    <w:rsid w:val="001B64CF"/>
    <w:rsid w:val="001B7034"/>
    <w:rsid w:val="001B7441"/>
    <w:rsid w:val="001B7883"/>
    <w:rsid w:val="001B7F84"/>
    <w:rsid w:val="001B7F85"/>
    <w:rsid w:val="001C03AD"/>
    <w:rsid w:val="001C042F"/>
    <w:rsid w:val="001C0B11"/>
    <w:rsid w:val="001C0BA0"/>
    <w:rsid w:val="001C136C"/>
    <w:rsid w:val="001C160A"/>
    <w:rsid w:val="001C18A6"/>
    <w:rsid w:val="001C1B3C"/>
    <w:rsid w:val="001C1CD6"/>
    <w:rsid w:val="001C1DCD"/>
    <w:rsid w:val="001C228A"/>
    <w:rsid w:val="001C28A8"/>
    <w:rsid w:val="001C29A8"/>
    <w:rsid w:val="001C2CA1"/>
    <w:rsid w:val="001C2CE1"/>
    <w:rsid w:val="001C2F42"/>
    <w:rsid w:val="001C337D"/>
    <w:rsid w:val="001C3A3F"/>
    <w:rsid w:val="001C3C1C"/>
    <w:rsid w:val="001C3F48"/>
    <w:rsid w:val="001C467F"/>
    <w:rsid w:val="001C47B9"/>
    <w:rsid w:val="001C4DC4"/>
    <w:rsid w:val="001C529B"/>
    <w:rsid w:val="001C5717"/>
    <w:rsid w:val="001C59FD"/>
    <w:rsid w:val="001C64E2"/>
    <w:rsid w:val="001C6B36"/>
    <w:rsid w:val="001C7330"/>
    <w:rsid w:val="001C740E"/>
    <w:rsid w:val="001D0E49"/>
    <w:rsid w:val="001D0EF0"/>
    <w:rsid w:val="001D0F7A"/>
    <w:rsid w:val="001D112D"/>
    <w:rsid w:val="001D1266"/>
    <w:rsid w:val="001D13ED"/>
    <w:rsid w:val="001D140B"/>
    <w:rsid w:val="001D158C"/>
    <w:rsid w:val="001D1E54"/>
    <w:rsid w:val="001D27CA"/>
    <w:rsid w:val="001D2A17"/>
    <w:rsid w:val="001D2F14"/>
    <w:rsid w:val="001D3892"/>
    <w:rsid w:val="001D4007"/>
    <w:rsid w:val="001D44CB"/>
    <w:rsid w:val="001D4C14"/>
    <w:rsid w:val="001D4D72"/>
    <w:rsid w:val="001D4F8B"/>
    <w:rsid w:val="001D52F5"/>
    <w:rsid w:val="001D5734"/>
    <w:rsid w:val="001D63F3"/>
    <w:rsid w:val="001D6658"/>
    <w:rsid w:val="001D6C15"/>
    <w:rsid w:val="001D6FD9"/>
    <w:rsid w:val="001D71BA"/>
    <w:rsid w:val="001D744C"/>
    <w:rsid w:val="001D7B41"/>
    <w:rsid w:val="001E0224"/>
    <w:rsid w:val="001E0747"/>
    <w:rsid w:val="001E08A9"/>
    <w:rsid w:val="001E0EA8"/>
    <w:rsid w:val="001E1097"/>
    <w:rsid w:val="001E10E0"/>
    <w:rsid w:val="001E1303"/>
    <w:rsid w:val="001E1668"/>
    <w:rsid w:val="001E1FFA"/>
    <w:rsid w:val="001E26C1"/>
    <w:rsid w:val="001E2B28"/>
    <w:rsid w:val="001E2B44"/>
    <w:rsid w:val="001E2C57"/>
    <w:rsid w:val="001E34DF"/>
    <w:rsid w:val="001E3A13"/>
    <w:rsid w:val="001E3B12"/>
    <w:rsid w:val="001E3BE6"/>
    <w:rsid w:val="001E419C"/>
    <w:rsid w:val="001E4527"/>
    <w:rsid w:val="001E4A53"/>
    <w:rsid w:val="001E589A"/>
    <w:rsid w:val="001E5A24"/>
    <w:rsid w:val="001E5D4E"/>
    <w:rsid w:val="001E6048"/>
    <w:rsid w:val="001E6719"/>
    <w:rsid w:val="001E672C"/>
    <w:rsid w:val="001E7262"/>
    <w:rsid w:val="001E74A0"/>
    <w:rsid w:val="001E7923"/>
    <w:rsid w:val="001E7A3C"/>
    <w:rsid w:val="001F07AB"/>
    <w:rsid w:val="001F219A"/>
    <w:rsid w:val="001F273D"/>
    <w:rsid w:val="001F2CEB"/>
    <w:rsid w:val="001F32B5"/>
    <w:rsid w:val="001F3636"/>
    <w:rsid w:val="001F37C5"/>
    <w:rsid w:val="001F38EF"/>
    <w:rsid w:val="001F3BD7"/>
    <w:rsid w:val="001F3C74"/>
    <w:rsid w:val="001F4033"/>
    <w:rsid w:val="001F4C29"/>
    <w:rsid w:val="001F4C81"/>
    <w:rsid w:val="001F4F62"/>
    <w:rsid w:val="001F5166"/>
    <w:rsid w:val="001F5F43"/>
    <w:rsid w:val="001F617F"/>
    <w:rsid w:val="001F6242"/>
    <w:rsid w:val="001F62BD"/>
    <w:rsid w:val="001F6347"/>
    <w:rsid w:val="001F6A75"/>
    <w:rsid w:val="001F705A"/>
    <w:rsid w:val="001F70CD"/>
    <w:rsid w:val="001F710F"/>
    <w:rsid w:val="001F75DA"/>
    <w:rsid w:val="001F760E"/>
    <w:rsid w:val="001F7A21"/>
    <w:rsid w:val="001F7C5E"/>
    <w:rsid w:val="002002A5"/>
    <w:rsid w:val="00200C73"/>
    <w:rsid w:val="00200CDC"/>
    <w:rsid w:val="00200DFE"/>
    <w:rsid w:val="00200E24"/>
    <w:rsid w:val="00201599"/>
    <w:rsid w:val="00201F3D"/>
    <w:rsid w:val="00202515"/>
    <w:rsid w:val="0020330B"/>
    <w:rsid w:val="00203C0A"/>
    <w:rsid w:val="00203FD1"/>
    <w:rsid w:val="0020485F"/>
    <w:rsid w:val="00204B43"/>
    <w:rsid w:val="00204B98"/>
    <w:rsid w:val="002051A7"/>
    <w:rsid w:val="002051FA"/>
    <w:rsid w:val="00205285"/>
    <w:rsid w:val="0020533F"/>
    <w:rsid w:val="00205478"/>
    <w:rsid w:val="00205BC8"/>
    <w:rsid w:val="00205D7C"/>
    <w:rsid w:val="00205F3B"/>
    <w:rsid w:val="00206056"/>
    <w:rsid w:val="00207A0A"/>
    <w:rsid w:val="00207F01"/>
    <w:rsid w:val="00210090"/>
    <w:rsid w:val="00210386"/>
    <w:rsid w:val="00210D2E"/>
    <w:rsid w:val="00212ABB"/>
    <w:rsid w:val="00212D37"/>
    <w:rsid w:val="00212F60"/>
    <w:rsid w:val="0021360D"/>
    <w:rsid w:val="0021390B"/>
    <w:rsid w:val="00213B42"/>
    <w:rsid w:val="0021440D"/>
    <w:rsid w:val="002150DE"/>
    <w:rsid w:val="002157D8"/>
    <w:rsid w:val="00215942"/>
    <w:rsid w:val="00215A70"/>
    <w:rsid w:val="00215F5C"/>
    <w:rsid w:val="0021617D"/>
    <w:rsid w:val="002162BA"/>
    <w:rsid w:val="002168E2"/>
    <w:rsid w:val="002169A6"/>
    <w:rsid w:val="00216AC7"/>
    <w:rsid w:val="00216C38"/>
    <w:rsid w:val="00216C3F"/>
    <w:rsid w:val="00216E65"/>
    <w:rsid w:val="00217262"/>
    <w:rsid w:val="0021732C"/>
    <w:rsid w:val="00217720"/>
    <w:rsid w:val="00217A5E"/>
    <w:rsid w:val="00217A78"/>
    <w:rsid w:val="00220200"/>
    <w:rsid w:val="00220BA1"/>
    <w:rsid w:val="00220D13"/>
    <w:rsid w:val="0022113C"/>
    <w:rsid w:val="0022274C"/>
    <w:rsid w:val="00224943"/>
    <w:rsid w:val="00224A10"/>
    <w:rsid w:val="00224ABD"/>
    <w:rsid w:val="00224AD2"/>
    <w:rsid w:val="002255A7"/>
    <w:rsid w:val="00225A7C"/>
    <w:rsid w:val="00225AE3"/>
    <w:rsid w:val="00226060"/>
    <w:rsid w:val="00226215"/>
    <w:rsid w:val="00226349"/>
    <w:rsid w:val="00226466"/>
    <w:rsid w:val="00226B44"/>
    <w:rsid w:val="002278BB"/>
    <w:rsid w:val="00227DBC"/>
    <w:rsid w:val="00230056"/>
    <w:rsid w:val="002300F2"/>
    <w:rsid w:val="00230210"/>
    <w:rsid w:val="0023030F"/>
    <w:rsid w:val="002303C3"/>
    <w:rsid w:val="0023135E"/>
    <w:rsid w:val="0023162C"/>
    <w:rsid w:val="00231661"/>
    <w:rsid w:val="002318D9"/>
    <w:rsid w:val="0023300D"/>
    <w:rsid w:val="002331D4"/>
    <w:rsid w:val="00233211"/>
    <w:rsid w:val="0023382F"/>
    <w:rsid w:val="0023469A"/>
    <w:rsid w:val="00235857"/>
    <w:rsid w:val="00235A23"/>
    <w:rsid w:val="00235B21"/>
    <w:rsid w:val="00236058"/>
    <w:rsid w:val="002365F2"/>
    <w:rsid w:val="00236659"/>
    <w:rsid w:val="0023785A"/>
    <w:rsid w:val="00237C7B"/>
    <w:rsid w:val="0024010A"/>
    <w:rsid w:val="002417EF"/>
    <w:rsid w:val="00241CF8"/>
    <w:rsid w:val="00241E12"/>
    <w:rsid w:val="00241F60"/>
    <w:rsid w:val="00242265"/>
    <w:rsid w:val="0024226C"/>
    <w:rsid w:val="0024227E"/>
    <w:rsid w:val="002432FB"/>
    <w:rsid w:val="00243384"/>
    <w:rsid w:val="00244114"/>
    <w:rsid w:val="00244AC9"/>
    <w:rsid w:val="00244BAA"/>
    <w:rsid w:val="00244FE7"/>
    <w:rsid w:val="00245184"/>
    <w:rsid w:val="002452B7"/>
    <w:rsid w:val="0024556F"/>
    <w:rsid w:val="00245A96"/>
    <w:rsid w:val="00246053"/>
    <w:rsid w:val="00246F45"/>
    <w:rsid w:val="002476E4"/>
    <w:rsid w:val="0024772C"/>
    <w:rsid w:val="00247A73"/>
    <w:rsid w:val="00247F6D"/>
    <w:rsid w:val="002509C3"/>
    <w:rsid w:val="00250A2B"/>
    <w:rsid w:val="002514C1"/>
    <w:rsid w:val="00251946"/>
    <w:rsid w:val="00252053"/>
    <w:rsid w:val="00252320"/>
    <w:rsid w:val="00252695"/>
    <w:rsid w:val="00252BE4"/>
    <w:rsid w:val="00253BC2"/>
    <w:rsid w:val="00253CE3"/>
    <w:rsid w:val="0025434F"/>
    <w:rsid w:val="0025489A"/>
    <w:rsid w:val="00254925"/>
    <w:rsid w:val="00254B6E"/>
    <w:rsid w:val="00254C92"/>
    <w:rsid w:val="00255390"/>
    <w:rsid w:val="0025553F"/>
    <w:rsid w:val="00255B3F"/>
    <w:rsid w:val="002560E2"/>
    <w:rsid w:val="00256214"/>
    <w:rsid w:val="002565B1"/>
    <w:rsid w:val="002570F1"/>
    <w:rsid w:val="0025776C"/>
    <w:rsid w:val="00257DD1"/>
    <w:rsid w:val="00257E08"/>
    <w:rsid w:val="0026071C"/>
    <w:rsid w:val="00260988"/>
    <w:rsid w:val="00260A90"/>
    <w:rsid w:val="00260DB6"/>
    <w:rsid w:val="002610D3"/>
    <w:rsid w:val="00261A77"/>
    <w:rsid w:val="00261D21"/>
    <w:rsid w:val="00262445"/>
    <w:rsid w:val="002624AE"/>
    <w:rsid w:val="00262F49"/>
    <w:rsid w:val="0026361B"/>
    <w:rsid w:val="00263F33"/>
    <w:rsid w:val="00264096"/>
    <w:rsid w:val="00264190"/>
    <w:rsid w:val="002645CE"/>
    <w:rsid w:val="002646A4"/>
    <w:rsid w:val="00265514"/>
    <w:rsid w:val="00266756"/>
    <w:rsid w:val="0026678E"/>
    <w:rsid w:val="002668B3"/>
    <w:rsid w:val="00266AD5"/>
    <w:rsid w:val="00266F3A"/>
    <w:rsid w:val="002673C7"/>
    <w:rsid w:val="0027025C"/>
    <w:rsid w:val="00270690"/>
    <w:rsid w:val="00271E03"/>
    <w:rsid w:val="002721F8"/>
    <w:rsid w:val="00272617"/>
    <w:rsid w:val="0027295E"/>
    <w:rsid w:val="00272AFA"/>
    <w:rsid w:val="00272BB1"/>
    <w:rsid w:val="00273122"/>
    <w:rsid w:val="00273350"/>
    <w:rsid w:val="002745A6"/>
    <w:rsid w:val="002754C4"/>
    <w:rsid w:val="00275601"/>
    <w:rsid w:val="00275921"/>
    <w:rsid w:val="00275D06"/>
    <w:rsid w:val="00275F6D"/>
    <w:rsid w:val="00276609"/>
    <w:rsid w:val="002766B6"/>
    <w:rsid w:val="00276A5B"/>
    <w:rsid w:val="00276D6F"/>
    <w:rsid w:val="0027712B"/>
    <w:rsid w:val="002774C9"/>
    <w:rsid w:val="002802B0"/>
    <w:rsid w:val="002804A9"/>
    <w:rsid w:val="00280AEA"/>
    <w:rsid w:val="00281361"/>
    <w:rsid w:val="0028253C"/>
    <w:rsid w:val="00283CC4"/>
    <w:rsid w:val="00284097"/>
    <w:rsid w:val="0028453F"/>
    <w:rsid w:val="0028474E"/>
    <w:rsid w:val="00284838"/>
    <w:rsid w:val="00284F14"/>
    <w:rsid w:val="00285F8F"/>
    <w:rsid w:val="0028662F"/>
    <w:rsid w:val="00286874"/>
    <w:rsid w:val="002874E4"/>
    <w:rsid w:val="00287C93"/>
    <w:rsid w:val="00287F08"/>
    <w:rsid w:val="0029137D"/>
    <w:rsid w:val="00291CAF"/>
    <w:rsid w:val="002921C4"/>
    <w:rsid w:val="002922D6"/>
    <w:rsid w:val="00292301"/>
    <w:rsid w:val="0029364E"/>
    <w:rsid w:val="00293E4D"/>
    <w:rsid w:val="00294316"/>
    <w:rsid w:val="0029437F"/>
    <w:rsid w:val="00294CF6"/>
    <w:rsid w:val="00295294"/>
    <w:rsid w:val="002954F3"/>
    <w:rsid w:val="00295665"/>
    <w:rsid w:val="00295A1D"/>
    <w:rsid w:val="00295CED"/>
    <w:rsid w:val="002965B4"/>
    <w:rsid w:val="0029699E"/>
    <w:rsid w:val="00296A2F"/>
    <w:rsid w:val="00296AE8"/>
    <w:rsid w:val="00296E47"/>
    <w:rsid w:val="0029707E"/>
    <w:rsid w:val="0029735C"/>
    <w:rsid w:val="002973CC"/>
    <w:rsid w:val="002976A8"/>
    <w:rsid w:val="002977E8"/>
    <w:rsid w:val="00297B5D"/>
    <w:rsid w:val="002A011B"/>
    <w:rsid w:val="002A0A0C"/>
    <w:rsid w:val="002A0A4F"/>
    <w:rsid w:val="002A0A67"/>
    <w:rsid w:val="002A0B41"/>
    <w:rsid w:val="002A0C3A"/>
    <w:rsid w:val="002A0F07"/>
    <w:rsid w:val="002A1389"/>
    <w:rsid w:val="002A15E2"/>
    <w:rsid w:val="002A184B"/>
    <w:rsid w:val="002A192B"/>
    <w:rsid w:val="002A1DF4"/>
    <w:rsid w:val="002A2225"/>
    <w:rsid w:val="002A22C3"/>
    <w:rsid w:val="002A2353"/>
    <w:rsid w:val="002A390F"/>
    <w:rsid w:val="002A3CF0"/>
    <w:rsid w:val="002A3E0E"/>
    <w:rsid w:val="002A3ECA"/>
    <w:rsid w:val="002A424D"/>
    <w:rsid w:val="002A45C2"/>
    <w:rsid w:val="002A47A4"/>
    <w:rsid w:val="002A4B8B"/>
    <w:rsid w:val="002A4C01"/>
    <w:rsid w:val="002A4F81"/>
    <w:rsid w:val="002A5A1A"/>
    <w:rsid w:val="002A5A28"/>
    <w:rsid w:val="002A5A74"/>
    <w:rsid w:val="002A5F05"/>
    <w:rsid w:val="002A613E"/>
    <w:rsid w:val="002A616E"/>
    <w:rsid w:val="002A622D"/>
    <w:rsid w:val="002A66C6"/>
    <w:rsid w:val="002A6886"/>
    <w:rsid w:val="002A6AE8"/>
    <w:rsid w:val="002A735C"/>
    <w:rsid w:val="002A7B3C"/>
    <w:rsid w:val="002A7B89"/>
    <w:rsid w:val="002B039A"/>
    <w:rsid w:val="002B0434"/>
    <w:rsid w:val="002B109E"/>
    <w:rsid w:val="002B12D1"/>
    <w:rsid w:val="002B1D7C"/>
    <w:rsid w:val="002B200C"/>
    <w:rsid w:val="002B22A3"/>
    <w:rsid w:val="002B25F3"/>
    <w:rsid w:val="002B2CD4"/>
    <w:rsid w:val="002B2F73"/>
    <w:rsid w:val="002B36FE"/>
    <w:rsid w:val="002B3D2F"/>
    <w:rsid w:val="002B4BC3"/>
    <w:rsid w:val="002B4DB5"/>
    <w:rsid w:val="002B4F76"/>
    <w:rsid w:val="002B4F8D"/>
    <w:rsid w:val="002B52DF"/>
    <w:rsid w:val="002B5D86"/>
    <w:rsid w:val="002B6572"/>
    <w:rsid w:val="002B65AE"/>
    <w:rsid w:val="002B685B"/>
    <w:rsid w:val="002B6D5B"/>
    <w:rsid w:val="002B70C6"/>
    <w:rsid w:val="002B7713"/>
    <w:rsid w:val="002B7BC6"/>
    <w:rsid w:val="002B7CC1"/>
    <w:rsid w:val="002B7D57"/>
    <w:rsid w:val="002C0682"/>
    <w:rsid w:val="002C108A"/>
    <w:rsid w:val="002C1475"/>
    <w:rsid w:val="002C20CF"/>
    <w:rsid w:val="002C2246"/>
    <w:rsid w:val="002C2C9B"/>
    <w:rsid w:val="002C2CB3"/>
    <w:rsid w:val="002C2CD0"/>
    <w:rsid w:val="002C2D9B"/>
    <w:rsid w:val="002C2FDF"/>
    <w:rsid w:val="002C2FEA"/>
    <w:rsid w:val="002C4E10"/>
    <w:rsid w:val="002C5250"/>
    <w:rsid w:val="002C56F4"/>
    <w:rsid w:val="002C6043"/>
    <w:rsid w:val="002C6179"/>
    <w:rsid w:val="002C65EA"/>
    <w:rsid w:val="002C69A3"/>
    <w:rsid w:val="002C6A1D"/>
    <w:rsid w:val="002C6CD0"/>
    <w:rsid w:val="002C6D85"/>
    <w:rsid w:val="002C6DF6"/>
    <w:rsid w:val="002C7251"/>
    <w:rsid w:val="002C7674"/>
    <w:rsid w:val="002D0305"/>
    <w:rsid w:val="002D07F4"/>
    <w:rsid w:val="002D0815"/>
    <w:rsid w:val="002D0B75"/>
    <w:rsid w:val="002D0CA8"/>
    <w:rsid w:val="002D1731"/>
    <w:rsid w:val="002D1744"/>
    <w:rsid w:val="002D18C8"/>
    <w:rsid w:val="002D21BE"/>
    <w:rsid w:val="002D2D4F"/>
    <w:rsid w:val="002D341F"/>
    <w:rsid w:val="002D37A1"/>
    <w:rsid w:val="002D3853"/>
    <w:rsid w:val="002D3AE8"/>
    <w:rsid w:val="002D463C"/>
    <w:rsid w:val="002D46FF"/>
    <w:rsid w:val="002D492F"/>
    <w:rsid w:val="002D49D0"/>
    <w:rsid w:val="002D4E59"/>
    <w:rsid w:val="002D4E66"/>
    <w:rsid w:val="002D503B"/>
    <w:rsid w:val="002D5A36"/>
    <w:rsid w:val="002D6977"/>
    <w:rsid w:val="002D6EFF"/>
    <w:rsid w:val="002D6FC9"/>
    <w:rsid w:val="002D7AA9"/>
    <w:rsid w:val="002E064F"/>
    <w:rsid w:val="002E071C"/>
    <w:rsid w:val="002E0747"/>
    <w:rsid w:val="002E0888"/>
    <w:rsid w:val="002E1F5E"/>
    <w:rsid w:val="002E2DE1"/>
    <w:rsid w:val="002E2E0D"/>
    <w:rsid w:val="002E2E6A"/>
    <w:rsid w:val="002E2F52"/>
    <w:rsid w:val="002E2FE7"/>
    <w:rsid w:val="002E3098"/>
    <w:rsid w:val="002E35EE"/>
    <w:rsid w:val="002E39E4"/>
    <w:rsid w:val="002E3CE7"/>
    <w:rsid w:val="002E43C0"/>
    <w:rsid w:val="002E45DE"/>
    <w:rsid w:val="002E49B6"/>
    <w:rsid w:val="002E4B0A"/>
    <w:rsid w:val="002E4FD2"/>
    <w:rsid w:val="002E516C"/>
    <w:rsid w:val="002E5D7C"/>
    <w:rsid w:val="002E5ECF"/>
    <w:rsid w:val="002E654C"/>
    <w:rsid w:val="002E67D9"/>
    <w:rsid w:val="002E6891"/>
    <w:rsid w:val="002E6E54"/>
    <w:rsid w:val="002E6ECD"/>
    <w:rsid w:val="002E725A"/>
    <w:rsid w:val="002F023E"/>
    <w:rsid w:val="002F04AB"/>
    <w:rsid w:val="002F055D"/>
    <w:rsid w:val="002F05F5"/>
    <w:rsid w:val="002F1131"/>
    <w:rsid w:val="002F124F"/>
    <w:rsid w:val="002F2042"/>
    <w:rsid w:val="002F20EC"/>
    <w:rsid w:val="002F382C"/>
    <w:rsid w:val="002F3B96"/>
    <w:rsid w:val="002F3CEF"/>
    <w:rsid w:val="002F4323"/>
    <w:rsid w:val="002F47B7"/>
    <w:rsid w:val="002F4A83"/>
    <w:rsid w:val="002F504F"/>
    <w:rsid w:val="002F516D"/>
    <w:rsid w:val="002F5BAD"/>
    <w:rsid w:val="002F6004"/>
    <w:rsid w:val="002F679C"/>
    <w:rsid w:val="002F6AF4"/>
    <w:rsid w:val="002F6DFB"/>
    <w:rsid w:val="002F7955"/>
    <w:rsid w:val="003001BA"/>
    <w:rsid w:val="00300A95"/>
    <w:rsid w:val="00300F80"/>
    <w:rsid w:val="00301AB3"/>
    <w:rsid w:val="003025F5"/>
    <w:rsid w:val="00302629"/>
    <w:rsid w:val="003026DE"/>
    <w:rsid w:val="00302991"/>
    <w:rsid w:val="00302AA8"/>
    <w:rsid w:val="0030304A"/>
    <w:rsid w:val="00303741"/>
    <w:rsid w:val="003043A7"/>
    <w:rsid w:val="00304458"/>
    <w:rsid w:val="00304A30"/>
    <w:rsid w:val="00304F51"/>
    <w:rsid w:val="00305EC4"/>
    <w:rsid w:val="00305FCB"/>
    <w:rsid w:val="003060CC"/>
    <w:rsid w:val="0030631C"/>
    <w:rsid w:val="003066B1"/>
    <w:rsid w:val="003067C4"/>
    <w:rsid w:val="00306D38"/>
    <w:rsid w:val="00306EF6"/>
    <w:rsid w:val="00307005"/>
    <w:rsid w:val="0030719F"/>
    <w:rsid w:val="00307452"/>
    <w:rsid w:val="00307C4F"/>
    <w:rsid w:val="0031092D"/>
    <w:rsid w:val="00310943"/>
    <w:rsid w:val="00310A2F"/>
    <w:rsid w:val="00310D56"/>
    <w:rsid w:val="00311183"/>
    <w:rsid w:val="003112A0"/>
    <w:rsid w:val="003115DE"/>
    <w:rsid w:val="0031164C"/>
    <w:rsid w:val="0031191D"/>
    <w:rsid w:val="003119E0"/>
    <w:rsid w:val="00311DD2"/>
    <w:rsid w:val="003128C3"/>
    <w:rsid w:val="00312977"/>
    <w:rsid w:val="00312A37"/>
    <w:rsid w:val="00312B32"/>
    <w:rsid w:val="00313771"/>
    <w:rsid w:val="003137A3"/>
    <w:rsid w:val="003139E3"/>
    <w:rsid w:val="003141CB"/>
    <w:rsid w:val="00314514"/>
    <w:rsid w:val="00314629"/>
    <w:rsid w:val="003146EE"/>
    <w:rsid w:val="00314C05"/>
    <w:rsid w:val="00314D38"/>
    <w:rsid w:val="003155A3"/>
    <w:rsid w:val="00315736"/>
    <w:rsid w:val="00315B78"/>
    <w:rsid w:val="00315EA5"/>
    <w:rsid w:val="003160F9"/>
    <w:rsid w:val="0031633E"/>
    <w:rsid w:val="00316448"/>
    <w:rsid w:val="003167B8"/>
    <w:rsid w:val="00316B8B"/>
    <w:rsid w:val="00320027"/>
    <w:rsid w:val="003200AB"/>
    <w:rsid w:val="00320943"/>
    <w:rsid w:val="00320E0B"/>
    <w:rsid w:val="00321D67"/>
    <w:rsid w:val="00321F20"/>
    <w:rsid w:val="0032326D"/>
    <w:rsid w:val="003238B9"/>
    <w:rsid w:val="00323B27"/>
    <w:rsid w:val="00323C1D"/>
    <w:rsid w:val="00323CCB"/>
    <w:rsid w:val="003241E1"/>
    <w:rsid w:val="003244E1"/>
    <w:rsid w:val="003245D4"/>
    <w:rsid w:val="0032484C"/>
    <w:rsid w:val="0032500F"/>
    <w:rsid w:val="0032505F"/>
    <w:rsid w:val="00325505"/>
    <w:rsid w:val="00325617"/>
    <w:rsid w:val="003256FC"/>
    <w:rsid w:val="00325D4A"/>
    <w:rsid w:val="00325F7A"/>
    <w:rsid w:val="00326559"/>
    <w:rsid w:val="003269FA"/>
    <w:rsid w:val="00327064"/>
    <w:rsid w:val="0032753C"/>
    <w:rsid w:val="00330EB7"/>
    <w:rsid w:val="003316BB"/>
    <w:rsid w:val="00332716"/>
    <w:rsid w:val="003327C0"/>
    <w:rsid w:val="003328AB"/>
    <w:rsid w:val="00332E6A"/>
    <w:rsid w:val="00332FB6"/>
    <w:rsid w:val="00333275"/>
    <w:rsid w:val="00333527"/>
    <w:rsid w:val="003338D0"/>
    <w:rsid w:val="00333C36"/>
    <w:rsid w:val="00333DD1"/>
    <w:rsid w:val="00334019"/>
    <w:rsid w:val="003347F4"/>
    <w:rsid w:val="00334C63"/>
    <w:rsid w:val="003352DB"/>
    <w:rsid w:val="00335B85"/>
    <w:rsid w:val="00335F3B"/>
    <w:rsid w:val="00336156"/>
    <w:rsid w:val="003361DD"/>
    <w:rsid w:val="00336328"/>
    <w:rsid w:val="0033676B"/>
    <w:rsid w:val="00337570"/>
    <w:rsid w:val="003375C7"/>
    <w:rsid w:val="00337D69"/>
    <w:rsid w:val="003402C2"/>
    <w:rsid w:val="003403C8"/>
    <w:rsid w:val="00340EFF"/>
    <w:rsid w:val="003415E5"/>
    <w:rsid w:val="0034181E"/>
    <w:rsid w:val="0034182A"/>
    <w:rsid w:val="003420A9"/>
    <w:rsid w:val="003421FB"/>
    <w:rsid w:val="0034221F"/>
    <w:rsid w:val="00342464"/>
    <w:rsid w:val="00342782"/>
    <w:rsid w:val="00342C23"/>
    <w:rsid w:val="00342C53"/>
    <w:rsid w:val="00342D2C"/>
    <w:rsid w:val="0034357E"/>
    <w:rsid w:val="00345384"/>
    <w:rsid w:val="003455F6"/>
    <w:rsid w:val="00345E4E"/>
    <w:rsid w:val="00345F1A"/>
    <w:rsid w:val="00346051"/>
    <w:rsid w:val="0034668D"/>
    <w:rsid w:val="003469B4"/>
    <w:rsid w:val="00346BBD"/>
    <w:rsid w:val="003470F0"/>
    <w:rsid w:val="003472A7"/>
    <w:rsid w:val="00347EA9"/>
    <w:rsid w:val="003504E5"/>
    <w:rsid w:val="00350E4A"/>
    <w:rsid w:val="00351421"/>
    <w:rsid w:val="00351CCE"/>
    <w:rsid w:val="00351EF1"/>
    <w:rsid w:val="003524C5"/>
    <w:rsid w:val="003537AE"/>
    <w:rsid w:val="00353B1C"/>
    <w:rsid w:val="0035473D"/>
    <w:rsid w:val="003547E8"/>
    <w:rsid w:val="00354A12"/>
    <w:rsid w:val="00354C22"/>
    <w:rsid w:val="00354CE3"/>
    <w:rsid w:val="00355B8B"/>
    <w:rsid w:val="00355CE4"/>
    <w:rsid w:val="00355ED5"/>
    <w:rsid w:val="003561C2"/>
    <w:rsid w:val="003563A2"/>
    <w:rsid w:val="00356CD9"/>
    <w:rsid w:val="00357998"/>
    <w:rsid w:val="0036063D"/>
    <w:rsid w:val="003611AC"/>
    <w:rsid w:val="003611DB"/>
    <w:rsid w:val="0036127D"/>
    <w:rsid w:val="003619B5"/>
    <w:rsid w:val="00361C73"/>
    <w:rsid w:val="003629E5"/>
    <w:rsid w:val="00362A80"/>
    <w:rsid w:val="0036312F"/>
    <w:rsid w:val="003631BF"/>
    <w:rsid w:val="00363F54"/>
    <w:rsid w:val="003644C7"/>
    <w:rsid w:val="003645CB"/>
    <w:rsid w:val="003645EA"/>
    <w:rsid w:val="00364D65"/>
    <w:rsid w:val="00364FCA"/>
    <w:rsid w:val="00365026"/>
    <w:rsid w:val="00365214"/>
    <w:rsid w:val="003654E0"/>
    <w:rsid w:val="00365EAC"/>
    <w:rsid w:val="00366470"/>
    <w:rsid w:val="003669B0"/>
    <w:rsid w:val="00366AE0"/>
    <w:rsid w:val="00366E5B"/>
    <w:rsid w:val="00366FC0"/>
    <w:rsid w:val="0036720F"/>
    <w:rsid w:val="003672EC"/>
    <w:rsid w:val="0037025C"/>
    <w:rsid w:val="00370510"/>
    <w:rsid w:val="00370905"/>
    <w:rsid w:val="00370D3F"/>
    <w:rsid w:val="00371651"/>
    <w:rsid w:val="00371BB2"/>
    <w:rsid w:val="00371DCB"/>
    <w:rsid w:val="00371F4C"/>
    <w:rsid w:val="003723DB"/>
    <w:rsid w:val="00372912"/>
    <w:rsid w:val="00372B58"/>
    <w:rsid w:val="00372F92"/>
    <w:rsid w:val="00373067"/>
    <w:rsid w:val="00373636"/>
    <w:rsid w:val="00374535"/>
    <w:rsid w:val="0037473D"/>
    <w:rsid w:val="0037517D"/>
    <w:rsid w:val="00375EDD"/>
    <w:rsid w:val="00376165"/>
    <w:rsid w:val="00376DDE"/>
    <w:rsid w:val="00376F2A"/>
    <w:rsid w:val="00377366"/>
    <w:rsid w:val="003778A3"/>
    <w:rsid w:val="0038008C"/>
    <w:rsid w:val="003801BC"/>
    <w:rsid w:val="00380343"/>
    <w:rsid w:val="0038071B"/>
    <w:rsid w:val="003810CB"/>
    <w:rsid w:val="00381304"/>
    <w:rsid w:val="00381881"/>
    <w:rsid w:val="00381CFF"/>
    <w:rsid w:val="003821C2"/>
    <w:rsid w:val="00382641"/>
    <w:rsid w:val="003826E4"/>
    <w:rsid w:val="0038292A"/>
    <w:rsid w:val="003829BA"/>
    <w:rsid w:val="003829BF"/>
    <w:rsid w:val="00382DD0"/>
    <w:rsid w:val="00382E7E"/>
    <w:rsid w:val="003835C1"/>
    <w:rsid w:val="00383DE3"/>
    <w:rsid w:val="00383E51"/>
    <w:rsid w:val="00383FBA"/>
    <w:rsid w:val="00384242"/>
    <w:rsid w:val="0038438B"/>
    <w:rsid w:val="003845DB"/>
    <w:rsid w:val="003847C5"/>
    <w:rsid w:val="00384843"/>
    <w:rsid w:val="00386171"/>
    <w:rsid w:val="00387366"/>
    <w:rsid w:val="00387422"/>
    <w:rsid w:val="0038742D"/>
    <w:rsid w:val="00387493"/>
    <w:rsid w:val="00387DB4"/>
    <w:rsid w:val="00387E1A"/>
    <w:rsid w:val="003907C8"/>
    <w:rsid w:val="00390BC7"/>
    <w:rsid w:val="0039121E"/>
    <w:rsid w:val="0039139C"/>
    <w:rsid w:val="0039182E"/>
    <w:rsid w:val="00391A11"/>
    <w:rsid w:val="00391AD5"/>
    <w:rsid w:val="00391F4C"/>
    <w:rsid w:val="0039295D"/>
    <w:rsid w:val="00392D01"/>
    <w:rsid w:val="00392F28"/>
    <w:rsid w:val="003932D6"/>
    <w:rsid w:val="00393328"/>
    <w:rsid w:val="00393D8F"/>
    <w:rsid w:val="003948AB"/>
    <w:rsid w:val="00394AA2"/>
    <w:rsid w:val="00394DBB"/>
    <w:rsid w:val="003950FB"/>
    <w:rsid w:val="00395657"/>
    <w:rsid w:val="003959C1"/>
    <w:rsid w:val="00395DC0"/>
    <w:rsid w:val="003963B1"/>
    <w:rsid w:val="00396451"/>
    <w:rsid w:val="00396875"/>
    <w:rsid w:val="00396C79"/>
    <w:rsid w:val="00396F8B"/>
    <w:rsid w:val="00397B2E"/>
    <w:rsid w:val="00397E47"/>
    <w:rsid w:val="003A0761"/>
    <w:rsid w:val="003A0777"/>
    <w:rsid w:val="003A08D5"/>
    <w:rsid w:val="003A0C7D"/>
    <w:rsid w:val="003A0DAD"/>
    <w:rsid w:val="003A10A8"/>
    <w:rsid w:val="003A19EF"/>
    <w:rsid w:val="003A1E7D"/>
    <w:rsid w:val="003A25B9"/>
    <w:rsid w:val="003A269D"/>
    <w:rsid w:val="003A29C7"/>
    <w:rsid w:val="003A2A24"/>
    <w:rsid w:val="003A344F"/>
    <w:rsid w:val="003A399D"/>
    <w:rsid w:val="003A3BCD"/>
    <w:rsid w:val="003A3DEB"/>
    <w:rsid w:val="003A4306"/>
    <w:rsid w:val="003A43D9"/>
    <w:rsid w:val="003A453B"/>
    <w:rsid w:val="003A459A"/>
    <w:rsid w:val="003A45AF"/>
    <w:rsid w:val="003A4862"/>
    <w:rsid w:val="003A4D74"/>
    <w:rsid w:val="003A5109"/>
    <w:rsid w:val="003A5800"/>
    <w:rsid w:val="003A6C1E"/>
    <w:rsid w:val="003A7322"/>
    <w:rsid w:val="003A7384"/>
    <w:rsid w:val="003A7529"/>
    <w:rsid w:val="003A7825"/>
    <w:rsid w:val="003A7CD7"/>
    <w:rsid w:val="003A7D91"/>
    <w:rsid w:val="003B0263"/>
    <w:rsid w:val="003B09B0"/>
    <w:rsid w:val="003B0AE7"/>
    <w:rsid w:val="003B0E59"/>
    <w:rsid w:val="003B0E61"/>
    <w:rsid w:val="003B1A51"/>
    <w:rsid w:val="003B1D9B"/>
    <w:rsid w:val="003B242C"/>
    <w:rsid w:val="003B2857"/>
    <w:rsid w:val="003B295C"/>
    <w:rsid w:val="003B299F"/>
    <w:rsid w:val="003B2A11"/>
    <w:rsid w:val="003B2AD6"/>
    <w:rsid w:val="003B2B89"/>
    <w:rsid w:val="003B32AA"/>
    <w:rsid w:val="003B389E"/>
    <w:rsid w:val="003B3F28"/>
    <w:rsid w:val="003B4080"/>
    <w:rsid w:val="003B61F7"/>
    <w:rsid w:val="003B6660"/>
    <w:rsid w:val="003B6885"/>
    <w:rsid w:val="003B6C81"/>
    <w:rsid w:val="003B6EDA"/>
    <w:rsid w:val="003B6FFF"/>
    <w:rsid w:val="003B7987"/>
    <w:rsid w:val="003B7B9B"/>
    <w:rsid w:val="003C0C22"/>
    <w:rsid w:val="003C0CE4"/>
    <w:rsid w:val="003C1DB4"/>
    <w:rsid w:val="003C2A5E"/>
    <w:rsid w:val="003C2EF5"/>
    <w:rsid w:val="003C317A"/>
    <w:rsid w:val="003C3328"/>
    <w:rsid w:val="003C333D"/>
    <w:rsid w:val="003C338B"/>
    <w:rsid w:val="003C44A1"/>
    <w:rsid w:val="003C4DD5"/>
    <w:rsid w:val="003C5C4B"/>
    <w:rsid w:val="003C6BDC"/>
    <w:rsid w:val="003C751E"/>
    <w:rsid w:val="003C77BA"/>
    <w:rsid w:val="003C7A12"/>
    <w:rsid w:val="003D03D2"/>
    <w:rsid w:val="003D0B19"/>
    <w:rsid w:val="003D0E79"/>
    <w:rsid w:val="003D1685"/>
    <w:rsid w:val="003D19FF"/>
    <w:rsid w:val="003D1AC9"/>
    <w:rsid w:val="003D1D94"/>
    <w:rsid w:val="003D2626"/>
    <w:rsid w:val="003D2BAC"/>
    <w:rsid w:val="003D32AE"/>
    <w:rsid w:val="003D4404"/>
    <w:rsid w:val="003D5579"/>
    <w:rsid w:val="003D5D68"/>
    <w:rsid w:val="003D6445"/>
    <w:rsid w:val="003D64DF"/>
    <w:rsid w:val="003D6EB4"/>
    <w:rsid w:val="003D6EDE"/>
    <w:rsid w:val="003D7409"/>
    <w:rsid w:val="003D7A99"/>
    <w:rsid w:val="003E0074"/>
    <w:rsid w:val="003E07FB"/>
    <w:rsid w:val="003E0874"/>
    <w:rsid w:val="003E0BD9"/>
    <w:rsid w:val="003E206D"/>
    <w:rsid w:val="003E235E"/>
    <w:rsid w:val="003E2B32"/>
    <w:rsid w:val="003E3ADA"/>
    <w:rsid w:val="003E4404"/>
    <w:rsid w:val="003E44B7"/>
    <w:rsid w:val="003E4DC3"/>
    <w:rsid w:val="003E4EAD"/>
    <w:rsid w:val="003E50E9"/>
    <w:rsid w:val="003E56A0"/>
    <w:rsid w:val="003E5FEC"/>
    <w:rsid w:val="003E60DE"/>
    <w:rsid w:val="003E61DE"/>
    <w:rsid w:val="003E701A"/>
    <w:rsid w:val="003E71E1"/>
    <w:rsid w:val="003E7F72"/>
    <w:rsid w:val="003F0125"/>
    <w:rsid w:val="003F013F"/>
    <w:rsid w:val="003F01F0"/>
    <w:rsid w:val="003F0473"/>
    <w:rsid w:val="003F0876"/>
    <w:rsid w:val="003F0C7A"/>
    <w:rsid w:val="003F0F73"/>
    <w:rsid w:val="003F1336"/>
    <w:rsid w:val="003F18B0"/>
    <w:rsid w:val="003F1A53"/>
    <w:rsid w:val="003F2D71"/>
    <w:rsid w:val="003F310C"/>
    <w:rsid w:val="003F3431"/>
    <w:rsid w:val="003F36CB"/>
    <w:rsid w:val="003F381C"/>
    <w:rsid w:val="003F3A50"/>
    <w:rsid w:val="003F3B9A"/>
    <w:rsid w:val="003F3BB2"/>
    <w:rsid w:val="003F3D81"/>
    <w:rsid w:val="003F414D"/>
    <w:rsid w:val="003F4A64"/>
    <w:rsid w:val="003F5095"/>
    <w:rsid w:val="003F5305"/>
    <w:rsid w:val="003F5A15"/>
    <w:rsid w:val="003F5CC2"/>
    <w:rsid w:val="003F7917"/>
    <w:rsid w:val="003F79AA"/>
    <w:rsid w:val="003F7B24"/>
    <w:rsid w:val="003F7EEB"/>
    <w:rsid w:val="004001DE"/>
    <w:rsid w:val="004003EF"/>
    <w:rsid w:val="00400B47"/>
    <w:rsid w:val="00401191"/>
    <w:rsid w:val="0040141F"/>
    <w:rsid w:val="004019DA"/>
    <w:rsid w:val="00401E9F"/>
    <w:rsid w:val="004021BF"/>
    <w:rsid w:val="00402971"/>
    <w:rsid w:val="00403787"/>
    <w:rsid w:val="00403B08"/>
    <w:rsid w:val="0040441F"/>
    <w:rsid w:val="0040497F"/>
    <w:rsid w:val="00404CC3"/>
    <w:rsid w:val="0040568C"/>
    <w:rsid w:val="004056CF"/>
    <w:rsid w:val="00405D42"/>
    <w:rsid w:val="00406747"/>
    <w:rsid w:val="0040677C"/>
    <w:rsid w:val="004067DD"/>
    <w:rsid w:val="004078CD"/>
    <w:rsid w:val="00407C3F"/>
    <w:rsid w:val="00407C67"/>
    <w:rsid w:val="00410CFD"/>
    <w:rsid w:val="004110B6"/>
    <w:rsid w:val="0041235B"/>
    <w:rsid w:val="00412E07"/>
    <w:rsid w:val="00412EDC"/>
    <w:rsid w:val="0041330A"/>
    <w:rsid w:val="004136ED"/>
    <w:rsid w:val="00413F62"/>
    <w:rsid w:val="00414C70"/>
    <w:rsid w:val="0041579C"/>
    <w:rsid w:val="004159BB"/>
    <w:rsid w:val="00416739"/>
    <w:rsid w:val="00416B34"/>
    <w:rsid w:val="00416CFE"/>
    <w:rsid w:val="00417088"/>
    <w:rsid w:val="004173D6"/>
    <w:rsid w:val="004178B9"/>
    <w:rsid w:val="00420863"/>
    <w:rsid w:val="004209F3"/>
    <w:rsid w:val="00420E36"/>
    <w:rsid w:val="00421454"/>
    <w:rsid w:val="00421DCF"/>
    <w:rsid w:val="00421FD5"/>
    <w:rsid w:val="00422158"/>
    <w:rsid w:val="0042238D"/>
    <w:rsid w:val="00422890"/>
    <w:rsid w:val="00422FAC"/>
    <w:rsid w:val="0042300C"/>
    <w:rsid w:val="00423173"/>
    <w:rsid w:val="004235B4"/>
    <w:rsid w:val="00423699"/>
    <w:rsid w:val="004241FD"/>
    <w:rsid w:val="004246CB"/>
    <w:rsid w:val="00424795"/>
    <w:rsid w:val="004257C5"/>
    <w:rsid w:val="00425EC5"/>
    <w:rsid w:val="004263C9"/>
    <w:rsid w:val="00426466"/>
    <w:rsid w:val="0042651A"/>
    <w:rsid w:val="00426529"/>
    <w:rsid w:val="0042656D"/>
    <w:rsid w:val="00426C94"/>
    <w:rsid w:val="00427166"/>
    <w:rsid w:val="00427665"/>
    <w:rsid w:val="00427EBD"/>
    <w:rsid w:val="00430125"/>
    <w:rsid w:val="00430572"/>
    <w:rsid w:val="00430886"/>
    <w:rsid w:val="00431458"/>
    <w:rsid w:val="0043170F"/>
    <w:rsid w:val="00432163"/>
    <w:rsid w:val="00433177"/>
    <w:rsid w:val="0043327E"/>
    <w:rsid w:val="00433BD6"/>
    <w:rsid w:val="00433EBE"/>
    <w:rsid w:val="004340D8"/>
    <w:rsid w:val="00434149"/>
    <w:rsid w:val="004345EC"/>
    <w:rsid w:val="00434ADE"/>
    <w:rsid w:val="00434C6E"/>
    <w:rsid w:val="0043581D"/>
    <w:rsid w:val="00436695"/>
    <w:rsid w:val="00436ED5"/>
    <w:rsid w:val="00436F81"/>
    <w:rsid w:val="00436F88"/>
    <w:rsid w:val="004378CE"/>
    <w:rsid w:val="00440047"/>
    <w:rsid w:val="0044078D"/>
    <w:rsid w:val="00440924"/>
    <w:rsid w:val="00440B31"/>
    <w:rsid w:val="00440FC3"/>
    <w:rsid w:val="00441848"/>
    <w:rsid w:val="00441D07"/>
    <w:rsid w:val="00442287"/>
    <w:rsid w:val="004423C3"/>
    <w:rsid w:val="00442ED0"/>
    <w:rsid w:val="0044353A"/>
    <w:rsid w:val="004437FB"/>
    <w:rsid w:val="00443936"/>
    <w:rsid w:val="0044396F"/>
    <w:rsid w:val="00443B70"/>
    <w:rsid w:val="00444363"/>
    <w:rsid w:val="00444880"/>
    <w:rsid w:val="004448BF"/>
    <w:rsid w:val="004449A2"/>
    <w:rsid w:val="004454A9"/>
    <w:rsid w:val="0044552E"/>
    <w:rsid w:val="0044584C"/>
    <w:rsid w:val="00445C09"/>
    <w:rsid w:val="00445E24"/>
    <w:rsid w:val="00446463"/>
    <w:rsid w:val="00446DC8"/>
    <w:rsid w:val="004473EA"/>
    <w:rsid w:val="00447FA3"/>
    <w:rsid w:val="00450D1A"/>
    <w:rsid w:val="00450D59"/>
    <w:rsid w:val="00451BF8"/>
    <w:rsid w:val="00451DC0"/>
    <w:rsid w:val="00452604"/>
    <w:rsid w:val="004526A5"/>
    <w:rsid w:val="00452C8A"/>
    <w:rsid w:val="004541DD"/>
    <w:rsid w:val="00454894"/>
    <w:rsid w:val="0045494E"/>
    <w:rsid w:val="00454E0F"/>
    <w:rsid w:val="00454E33"/>
    <w:rsid w:val="00454ECA"/>
    <w:rsid w:val="0045595B"/>
    <w:rsid w:val="00455CDC"/>
    <w:rsid w:val="00455DB7"/>
    <w:rsid w:val="004561F8"/>
    <w:rsid w:val="00456239"/>
    <w:rsid w:val="00457139"/>
    <w:rsid w:val="004574D5"/>
    <w:rsid w:val="00457570"/>
    <w:rsid w:val="0045794A"/>
    <w:rsid w:val="00460268"/>
    <w:rsid w:val="00460690"/>
    <w:rsid w:val="00460DE1"/>
    <w:rsid w:val="00460FAD"/>
    <w:rsid w:val="00461168"/>
    <w:rsid w:val="00461381"/>
    <w:rsid w:val="004614AE"/>
    <w:rsid w:val="004615B4"/>
    <w:rsid w:val="00461CE6"/>
    <w:rsid w:val="004621AF"/>
    <w:rsid w:val="004621D4"/>
    <w:rsid w:val="004626C2"/>
    <w:rsid w:val="00463093"/>
    <w:rsid w:val="00463257"/>
    <w:rsid w:val="00463333"/>
    <w:rsid w:val="00463589"/>
    <w:rsid w:val="0046391A"/>
    <w:rsid w:val="0046488E"/>
    <w:rsid w:val="00464A6F"/>
    <w:rsid w:val="00465D14"/>
    <w:rsid w:val="00465EE3"/>
    <w:rsid w:val="00465FFE"/>
    <w:rsid w:val="004660C6"/>
    <w:rsid w:val="0046687A"/>
    <w:rsid w:val="00466B31"/>
    <w:rsid w:val="004675CF"/>
    <w:rsid w:val="00467601"/>
    <w:rsid w:val="0046780D"/>
    <w:rsid w:val="00467BB3"/>
    <w:rsid w:val="00467FB9"/>
    <w:rsid w:val="004704AF"/>
    <w:rsid w:val="004717AD"/>
    <w:rsid w:val="004725BB"/>
    <w:rsid w:val="004726B9"/>
    <w:rsid w:val="004727E9"/>
    <w:rsid w:val="00472B28"/>
    <w:rsid w:val="00472C0D"/>
    <w:rsid w:val="00472C2D"/>
    <w:rsid w:val="00472F58"/>
    <w:rsid w:val="00473A01"/>
    <w:rsid w:val="004745AB"/>
    <w:rsid w:val="004747EC"/>
    <w:rsid w:val="00474A6C"/>
    <w:rsid w:val="00475369"/>
    <w:rsid w:val="00475546"/>
    <w:rsid w:val="004756C9"/>
    <w:rsid w:val="004759CB"/>
    <w:rsid w:val="00475E91"/>
    <w:rsid w:val="004762F2"/>
    <w:rsid w:val="00476770"/>
    <w:rsid w:val="00476C15"/>
    <w:rsid w:val="0047716A"/>
    <w:rsid w:val="0048068C"/>
    <w:rsid w:val="0048080F"/>
    <w:rsid w:val="00480DFE"/>
    <w:rsid w:val="00480FAD"/>
    <w:rsid w:val="00481469"/>
    <w:rsid w:val="004829B2"/>
    <w:rsid w:val="00482E54"/>
    <w:rsid w:val="004831B8"/>
    <w:rsid w:val="004834C2"/>
    <w:rsid w:val="0048395B"/>
    <w:rsid w:val="004839A3"/>
    <w:rsid w:val="00483EFB"/>
    <w:rsid w:val="004849E3"/>
    <w:rsid w:val="00484C2C"/>
    <w:rsid w:val="00484FA6"/>
    <w:rsid w:val="004858A2"/>
    <w:rsid w:val="004859BB"/>
    <w:rsid w:val="004866A7"/>
    <w:rsid w:val="00486985"/>
    <w:rsid w:val="00487C6E"/>
    <w:rsid w:val="00490435"/>
    <w:rsid w:val="00490630"/>
    <w:rsid w:val="00490699"/>
    <w:rsid w:val="00490C2C"/>
    <w:rsid w:val="00490C5D"/>
    <w:rsid w:val="00491AB3"/>
    <w:rsid w:val="0049265E"/>
    <w:rsid w:val="00492811"/>
    <w:rsid w:val="00492E08"/>
    <w:rsid w:val="0049351D"/>
    <w:rsid w:val="00494506"/>
    <w:rsid w:val="00494B8C"/>
    <w:rsid w:val="00494BA1"/>
    <w:rsid w:val="00494CA5"/>
    <w:rsid w:val="00494D99"/>
    <w:rsid w:val="00496206"/>
    <w:rsid w:val="00496456"/>
    <w:rsid w:val="0049650D"/>
    <w:rsid w:val="004965D7"/>
    <w:rsid w:val="0049681C"/>
    <w:rsid w:val="0049692F"/>
    <w:rsid w:val="00496B71"/>
    <w:rsid w:val="00496C6F"/>
    <w:rsid w:val="00497028"/>
    <w:rsid w:val="004971E9"/>
    <w:rsid w:val="0049793F"/>
    <w:rsid w:val="00497A63"/>
    <w:rsid w:val="00497D5B"/>
    <w:rsid w:val="00497DBB"/>
    <w:rsid w:val="004A069C"/>
    <w:rsid w:val="004A073E"/>
    <w:rsid w:val="004A0ABD"/>
    <w:rsid w:val="004A116F"/>
    <w:rsid w:val="004A15B7"/>
    <w:rsid w:val="004A16F7"/>
    <w:rsid w:val="004A1924"/>
    <w:rsid w:val="004A293C"/>
    <w:rsid w:val="004A2B5C"/>
    <w:rsid w:val="004A2BD1"/>
    <w:rsid w:val="004A2C75"/>
    <w:rsid w:val="004A2D0F"/>
    <w:rsid w:val="004A3739"/>
    <w:rsid w:val="004A445A"/>
    <w:rsid w:val="004A46F5"/>
    <w:rsid w:val="004A4B00"/>
    <w:rsid w:val="004A5501"/>
    <w:rsid w:val="004A617F"/>
    <w:rsid w:val="004A6437"/>
    <w:rsid w:val="004A6D7D"/>
    <w:rsid w:val="004A7AD5"/>
    <w:rsid w:val="004B0674"/>
    <w:rsid w:val="004B0F45"/>
    <w:rsid w:val="004B130E"/>
    <w:rsid w:val="004B19FE"/>
    <w:rsid w:val="004B1F54"/>
    <w:rsid w:val="004B208D"/>
    <w:rsid w:val="004B242A"/>
    <w:rsid w:val="004B2568"/>
    <w:rsid w:val="004B2A28"/>
    <w:rsid w:val="004B2E36"/>
    <w:rsid w:val="004B348A"/>
    <w:rsid w:val="004B35CE"/>
    <w:rsid w:val="004B4F72"/>
    <w:rsid w:val="004B505F"/>
    <w:rsid w:val="004B590F"/>
    <w:rsid w:val="004B59B0"/>
    <w:rsid w:val="004B618D"/>
    <w:rsid w:val="004B696C"/>
    <w:rsid w:val="004B74F0"/>
    <w:rsid w:val="004B75AA"/>
    <w:rsid w:val="004B7A5F"/>
    <w:rsid w:val="004C08FA"/>
    <w:rsid w:val="004C0F88"/>
    <w:rsid w:val="004C0FE9"/>
    <w:rsid w:val="004C1789"/>
    <w:rsid w:val="004C2304"/>
    <w:rsid w:val="004C3971"/>
    <w:rsid w:val="004C3B1A"/>
    <w:rsid w:val="004C3DFB"/>
    <w:rsid w:val="004C3EB4"/>
    <w:rsid w:val="004C41D0"/>
    <w:rsid w:val="004C46A9"/>
    <w:rsid w:val="004C4982"/>
    <w:rsid w:val="004C4D57"/>
    <w:rsid w:val="004C4DC8"/>
    <w:rsid w:val="004C529B"/>
    <w:rsid w:val="004C594D"/>
    <w:rsid w:val="004C5E1B"/>
    <w:rsid w:val="004C5EFA"/>
    <w:rsid w:val="004C6540"/>
    <w:rsid w:val="004C68A5"/>
    <w:rsid w:val="004C68B2"/>
    <w:rsid w:val="004C6A86"/>
    <w:rsid w:val="004C738F"/>
    <w:rsid w:val="004C76F9"/>
    <w:rsid w:val="004C7DF4"/>
    <w:rsid w:val="004D05C4"/>
    <w:rsid w:val="004D0835"/>
    <w:rsid w:val="004D1B11"/>
    <w:rsid w:val="004D1C57"/>
    <w:rsid w:val="004D2188"/>
    <w:rsid w:val="004D2881"/>
    <w:rsid w:val="004D3879"/>
    <w:rsid w:val="004D3967"/>
    <w:rsid w:val="004D398A"/>
    <w:rsid w:val="004D3C75"/>
    <w:rsid w:val="004D3E7D"/>
    <w:rsid w:val="004D44DC"/>
    <w:rsid w:val="004D4E2B"/>
    <w:rsid w:val="004D5B20"/>
    <w:rsid w:val="004D5E2A"/>
    <w:rsid w:val="004D62C9"/>
    <w:rsid w:val="004D64F9"/>
    <w:rsid w:val="004D6A56"/>
    <w:rsid w:val="004D71B5"/>
    <w:rsid w:val="004D77C8"/>
    <w:rsid w:val="004D7E3F"/>
    <w:rsid w:val="004D7F03"/>
    <w:rsid w:val="004E02C4"/>
    <w:rsid w:val="004E02FC"/>
    <w:rsid w:val="004E0838"/>
    <w:rsid w:val="004E114B"/>
    <w:rsid w:val="004E1A5C"/>
    <w:rsid w:val="004E1C17"/>
    <w:rsid w:val="004E1F91"/>
    <w:rsid w:val="004E244D"/>
    <w:rsid w:val="004E2488"/>
    <w:rsid w:val="004E2513"/>
    <w:rsid w:val="004E253D"/>
    <w:rsid w:val="004E2EDE"/>
    <w:rsid w:val="004E3988"/>
    <w:rsid w:val="004E41CA"/>
    <w:rsid w:val="004E4323"/>
    <w:rsid w:val="004E4C0C"/>
    <w:rsid w:val="004E5955"/>
    <w:rsid w:val="004E6042"/>
    <w:rsid w:val="004E65F8"/>
    <w:rsid w:val="004E6625"/>
    <w:rsid w:val="004E68F9"/>
    <w:rsid w:val="004E6BF5"/>
    <w:rsid w:val="004E6E33"/>
    <w:rsid w:val="004E7008"/>
    <w:rsid w:val="004E7090"/>
    <w:rsid w:val="004E7594"/>
    <w:rsid w:val="004E79C5"/>
    <w:rsid w:val="004F056F"/>
    <w:rsid w:val="004F0821"/>
    <w:rsid w:val="004F0BB4"/>
    <w:rsid w:val="004F1387"/>
    <w:rsid w:val="004F167F"/>
    <w:rsid w:val="004F1691"/>
    <w:rsid w:val="004F177F"/>
    <w:rsid w:val="004F1794"/>
    <w:rsid w:val="004F1D91"/>
    <w:rsid w:val="004F3BEF"/>
    <w:rsid w:val="004F4275"/>
    <w:rsid w:val="004F46CB"/>
    <w:rsid w:val="004F484B"/>
    <w:rsid w:val="004F48C3"/>
    <w:rsid w:val="004F5026"/>
    <w:rsid w:val="004F50F8"/>
    <w:rsid w:val="004F5782"/>
    <w:rsid w:val="004F57CC"/>
    <w:rsid w:val="004F5835"/>
    <w:rsid w:val="004F5ABE"/>
    <w:rsid w:val="004F5AF5"/>
    <w:rsid w:val="004F5D59"/>
    <w:rsid w:val="004F6157"/>
    <w:rsid w:val="004F617C"/>
    <w:rsid w:val="004F62DC"/>
    <w:rsid w:val="004F6756"/>
    <w:rsid w:val="004F6C1E"/>
    <w:rsid w:val="004F6F39"/>
    <w:rsid w:val="004F740A"/>
    <w:rsid w:val="005002AB"/>
    <w:rsid w:val="00500855"/>
    <w:rsid w:val="005009C0"/>
    <w:rsid w:val="00500FB3"/>
    <w:rsid w:val="005013FF"/>
    <w:rsid w:val="00501934"/>
    <w:rsid w:val="005019D0"/>
    <w:rsid w:val="00501C11"/>
    <w:rsid w:val="00502099"/>
    <w:rsid w:val="00502A3D"/>
    <w:rsid w:val="00502ABE"/>
    <w:rsid w:val="0050397F"/>
    <w:rsid w:val="00503F5B"/>
    <w:rsid w:val="00504687"/>
    <w:rsid w:val="0050475F"/>
    <w:rsid w:val="005047C8"/>
    <w:rsid w:val="005048CC"/>
    <w:rsid w:val="0050490A"/>
    <w:rsid w:val="00504B21"/>
    <w:rsid w:val="00504C31"/>
    <w:rsid w:val="00505367"/>
    <w:rsid w:val="00506249"/>
    <w:rsid w:val="00506499"/>
    <w:rsid w:val="005067E7"/>
    <w:rsid w:val="00506991"/>
    <w:rsid w:val="00507C0C"/>
    <w:rsid w:val="005105C1"/>
    <w:rsid w:val="00510927"/>
    <w:rsid w:val="00511717"/>
    <w:rsid w:val="00511767"/>
    <w:rsid w:val="005118E3"/>
    <w:rsid w:val="00512203"/>
    <w:rsid w:val="0051283E"/>
    <w:rsid w:val="00512D2E"/>
    <w:rsid w:val="005130D5"/>
    <w:rsid w:val="00513476"/>
    <w:rsid w:val="00513C34"/>
    <w:rsid w:val="005146B7"/>
    <w:rsid w:val="00514D09"/>
    <w:rsid w:val="00514E0B"/>
    <w:rsid w:val="00515970"/>
    <w:rsid w:val="00515F34"/>
    <w:rsid w:val="00516021"/>
    <w:rsid w:val="0051686A"/>
    <w:rsid w:val="00516910"/>
    <w:rsid w:val="00516F2C"/>
    <w:rsid w:val="00516F31"/>
    <w:rsid w:val="00517320"/>
    <w:rsid w:val="00517911"/>
    <w:rsid w:val="0052004C"/>
    <w:rsid w:val="005205ED"/>
    <w:rsid w:val="00520FCF"/>
    <w:rsid w:val="00520FFD"/>
    <w:rsid w:val="005210DF"/>
    <w:rsid w:val="00521293"/>
    <w:rsid w:val="0052147F"/>
    <w:rsid w:val="00521BA6"/>
    <w:rsid w:val="00522175"/>
    <w:rsid w:val="00522936"/>
    <w:rsid w:val="00522DD7"/>
    <w:rsid w:val="00523023"/>
    <w:rsid w:val="005230B7"/>
    <w:rsid w:val="005235C1"/>
    <w:rsid w:val="00523AF8"/>
    <w:rsid w:val="00523C92"/>
    <w:rsid w:val="00523CB5"/>
    <w:rsid w:val="00523CDA"/>
    <w:rsid w:val="00524A92"/>
    <w:rsid w:val="00524E4F"/>
    <w:rsid w:val="0052562A"/>
    <w:rsid w:val="00525EC7"/>
    <w:rsid w:val="005277D1"/>
    <w:rsid w:val="00527DA9"/>
    <w:rsid w:val="00530284"/>
    <w:rsid w:val="005302A8"/>
    <w:rsid w:val="0053142A"/>
    <w:rsid w:val="00531511"/>
    <w:rsid w:val="00531766"/>
    <w:rsid w:val="00531C65"/>
    <w:rsid w:val="00531EE2"/>
    <w:rsid w:val="00532435"/>
    <w:rsid w:val="00532945"/>
    <w:rsid w:val="00532A97"/>
    <w:rsid w:val="00532D53"/>
    <w:rsid w:val="00532F0D"/>
    <w:rsid w:val="0053319B"/>
    <w:rsid w:val="005331D0"/>
    <w:rsid w:val="0053335A"/>
    <w:rsid w:val="0053413F"/>
    <w:rsid w:val="005342F2"/>
    <w:rsid w:val="00534A9F"/>
    <w:rsid w:val="00534BFE"/>
    <w:rsid w:val="00534C43"/>
    <w:rsid w:val="00534CC0"/>
    <w:rsid w:val="00534F09"/>
    <w:rsid w:val="00534F0C"/>
    <w:rsid w:val="0053721F"/>
    <w:rsid w:val="0054019E"/>
    <w:rsid w:val="00540C42"/>
    <w:rsid w:val="00540F50"/>
    <w:rsid w:val="0054146D"/>
    <w:rsid w:val="0054148C"/>
    <w:rsid w:val="0054153D"/>
    <w:rsid w:val="00541713"/>
    <w:rsid w:val="0054196D"/>
    <w:rsid w:val="00541983"/>
    <w:rsid w:val="005422B9"/>
    <w:rsid w:val="00542651"/>
    <w:rsid w:val="00542683"/>
    <w:rsid w:val="005439DD"/>
    <w:rsid w:val="005448EC"/>
    <w:rsid w:val="005449BA"/>
    <w:rsid w:val="00544DCB"/>
    <w:rsid w:val="00545086"/>
    <w:rsid w:val="0054632A"/>
    <w:rsid w:val="00546ADC"/>
    <w:rsid w:val="00546F4C"/>
    <w:rsid w:val="005472AC"/>
    <w:rsid w:val="00547500"/>
    <w:rsid w:val="0054760C"/>
    <w:rsid w:val="005507B9"/>
    <w:rsid w:val="00550EC7"/>
    <w:rsid w:val="00550F1A"/>
    <w:rsid w:val="00550F38"/>
    <w:rsid w:val="0055107D"/>
    <w:rsid w:val="00551BC6"/>
    <w:rsid w:val="0055278F"/>
    <w:rsid w:val="005534A7"/>
    <w:rsid w:val="00553C0F"/>
    <w:rsid w:val="00553DD8"/>
    <w:rsid w:val="00553EBE"/>
    <w:rsid w:val="0055527C"/>
    <w:rsid w:val="00555559"/>
    <w:rsid w:val="00555C7C"/>
    <w:rsid w:val="00555FC0"/>
    <w:rsid w:val="005562CB"/>
    <w:rsid w:val="005568E7"/>
    <w:rsid w:val="00556D1E"/>
    <w:rsid w:val="00556D43"/>
    <w:rsid w:val="00557579"/>
    <w:rsid w:val="00557706"/>
    <w:rsid w:val="00557C7A"/>
    <w:rsid w:val="005603BC"/>
    <w:rsid w:val="00561245"/>
    <w:rsid w:val="005615E2"/>
    <w:rsid w:val="0056169B"/>
    <w:rsid w:val="00561F04"/>
    <w:rsid w:val="0056216D"/>
    <w:rsid w:val="00562205"/>
    <w:rsid w:val="00562A8C"/>
    <w:rsid w:val="00563620"/>
    <w:rsid w:val="00563623"/>
    <w:rsid w:val="0056373C"/>
    <w:rsid w:val="00563829"/>
    <w:rsid w:val="00563CD8"/>
    <w:rsid w:val="00564361"/>
    <w:rsid w:val="00564647"/>
    <w:rsid w:val="005648CF"/>
    <w:rsid w:val="0056497B"/>
    <w:rsid w:val="00564BF9"/>
    <w:rsid w:val="00565DB6"/>
    <w:rsid w:val="00565FE2"/>
    <w:rsid w:val="005662E2"/>
    <w:rsid w:val="00566581"/>
    <w:rsid w:val="00566892"/>
    <w:rsid w:val="0056783F"/>
    <w:rsid w:val="00567B5E"/>
    <w:rsid w:val="00567CE4"/>
    <w:rsid w:val="00567EE0"/>
    <w:rsid w:val="00570AB5"/>
    <w:rsid w:val="00570C30"/>
    <w:rsid w:val="005713C7"/>
    <w:rsid w:val="005714AB"/>
    <w:rsid w:val="00571599"/>
    <w:rsid w:val="005715A9"/>
    <w:rsid w:val="005715C5"/>
    <w:rsid w:val="00571726"/>
    <w:rsid w:val="00571772"/>
    <w:rsid w:val="005718EC"/>
    <w:rsid w:val="00571B9D"/>
    <w:rsid w:val="00571D80"/>
    <w:rsid w:val="00572601"/>
    <w:rsid w:val="00572CFA"/>
    <w:rsid w:val="00572E8B"/>
    <w:rsid w:val="00573F4E"/>
    <w:rsid w:val="00574243"/>
    <w:rsid w:val="005747E5"/>
    <w:rsid w:val="005749C1"/>
    <w:rsid w:val="00574F14"/>
    <w:rsid w:val="00574F65"/>
    <w:rsid w:val="00575E96"/>
    <w:rsid w:val="00575F0A"/>
    <w:rsid w:val="00576A88"/>
    <w:rsid w:val="00576B0D"/>
    <w:rsid w:val="00576D8C"/>
    <w:rsid w:val="00576DFC"/>
    <w:rsid w:val="00576F2B"/>
    <w:rsid w:val="005772F5"/>
    <w:rsid w:val="005777F6"/>
    <w:rsid w:val="00577894"/>
    <w:rsid w:val="00577C3D"/>
    <w:rsid w:val="00577D50"/>
    <w:rsid w:val="00580ECF"/>
    <w:rsid w:val="00581214"/>
    <w:rsid w:val="005812C0"/>
    <w:rsid w:val="00581303"/>
    <w:rsid w:val="0058134D"/>
    <w:rsid w:val="00581540"/>
    <w:rsid w:val="00581819"/>
    <w:rsid w:val="00581988"/>
    <w:rsid w:val="00581D73"/>
    <w:rsid w:val="00581E7E"/>
    <w:rsid w:val="00582243"/>
    <w:rsid w:val="005825D9"/>
    <w:rsid w:val="00582A45"/>
    <w:rsid w:val="00582D65"/>
    <w:rsid w:val="00582DD2"/>
    <w:rsid w:val="00582E9A"/>
    <w:rsid w:val="00582ED2"/>
    <w:rsid w:val="00582F8F"/>
    <w:rsid w:val="00583059"/>
    <w:rsid w:val="00583E3B"/>
    <w:rsid w:val="005844E5"/>
    <w:rsid w:val="00584B2D"/>
    <w:rsid w:val="00584DF6"/>
    <w:rsid w:val="00585048"/>
    <w:rsid w:val="00585765"/>
    <w:rsid w:val="005858BF"/>
    <w:rsid w:val="00585F32"/>
    <w:rsid w:val="0058617B"/>
    <w:rsid w:val="005863C9"/>
    <w:rsid w:val="005866C2"/>
    <w:rsid w:val="00587153"/>
    <w:rsid w:val="005871ED"/>
    <w:rsid w:val="00587DF8"/>
    <w:rsid w:val="00590981"/>
    <w:rsid w:val="005913CE"/>
    <w:rsid w:val="00592164"/>
    <w:rsid w:val="00592378"/>
    <w:rsid w:val="005924D2"/>
    <w:rsid w:val="0059261A"/>
    <w:rsid w:val="005928D1"/>
    <w:rsid w:val="005932A2"/>
    <w:rsid w:val="0059332A"/>
    <w:rsid w:val="0059347A"/>
    <w:rsid w:val="00593C0D"/>
    <w:rsid w:val="00593CB6"/>
    <w:rsid w:val="00593ED8"/>
    <w:rsid w:val="005945E7"/>
    <w:rsid w:val="005949CD"/>
    <w:rsid w:val="00594C9D"/>
    <w:rsid w:val="005954B5"/>
    <w:rsid w:val="00595898"/>
    <w:rsid w:val="00595D46"/>
    <w:rsid w:val="00596A09"/>
    <w:rsid w:val="00596DB7"/>
    <w:rsid w:val="00596F2C"/>
    <w:rsid w:val="00597601"/>
    <w:rsid w:val="00597810"/>
    <w:rsid w:val="005A05D5"/>
    <w:rsid w:val="005A09F7"/>
    <w:rsid w:val="005A0E2C"/>
    <w:rsid w:val="005A11C9"/>
    <w:rsid w:val="005A1926"/>
    <w:rsid w:val="005A1B8F"/>
    <w:rsid w:val="005A1DC8"/>
    <w:rsid w:val="005A1F93"/>
    <w:rsid w:val="005A206C"/>
    <w:rsid w:val="005A256F"/>
    <w:rsid w:val="005A25C3"/>
    <w:rsid w:val="005A2D9B"/>
    <w:rsid w:val="005A3300"/>
    <w:rsid w:val="005A33C9"/>
    <w:rsid w:val="005A3CDC"/>
    <w:rsid w:val="005A44E0"/>
    <w:rsid w:val="005A46AC"/>
    <w:rsid w:val="005A50A8"/>
    <w:rsid w:val="005A520A"/>
    <w:rsid w:val="005A591D"/>
    <w:rsid w:val="005A5A49"/>
    <w:rsid w:val="005A5C81"/>
    <w:rsid w:val="005A5D45"/>
    <w:rsid w:val="005A6852"/>
    <w:rsid w:val="005A6A1E"/>
    <w:rsid w:val="005A6B50"/>
    <w:rsid w:val="005A6D2B"/>
    <w:rsid w:val="005A6FF6"/>
    <w:rsid w:val="005A7002"/>
    <w:rsid w:val="005B0C90"/>
    <w:rsid w:val="005B0DAC"/>
    <w:rsid w:val="005B140D"/>
    <w:rsid w:val="005B140F"/>
    <w:rsid w:val="005B1B49"/>
    <w:rsid w:val="005B2231"/>
    <w:rsid w:val="005B300E"/>
    <w:rsid w:val="005B37FE"/>
    <w:rsid w:val="005B4162"/>
    <w:rsid w:val="005B5050"/>
    <w:rsid w:val="005B514D"/>
    <w:rsid w:val="005B51F9"/>
    <w:rsid w:val="005B5505"/>
    <w:rsid w:val="005B581F"/>
    <w:rsid w:val="005B58DD"/>
    <w:rsid w:val="005B5A35"/>
    <w:rsid w:val="005B5F7F"/>
    <w:rsid w:val="005B6880"/>
    <w:rsid w:val="005B6D0A"/>
    <w:rsid w:val="005B7870"/>
    <w:rsid w:val="005B7D68"/>
    <w:rsid w:val="005C01A2"/>
    <w:rsid w:val="005C0BCD"/>
    <w:rsid w:val="005C145A"/>
    <w:rsid w:val="005C15D7"/>
    <w:rsid w:val="005C1AC9"/>
    <w:rsid w:val="005C1C22"/>
    <w:rsid w:val="005C1E27"/>
    <w:rsid w:val="005C297E"/>
    <w:rsid w:val="005C2AE4"/>
    <w:rsid w:val="005C2BDF"/>
    <w:rsid w:val="005C3100"/>
    <w:rsid w:val="005C329F"/>
    <w:rsid w:val="005C3BA3"/>
    <w:rsid w:val="005C41B8"/>
    <w:rsid w:val="005C42B4"/>
    <w:rsid w:val="005C4579"/>
    <w:rsid w:val="005C47C4"/>
    <w:rsid w:val="005C4A5A"/>
    <w:rsid w:val="005C4B6C"/>
    <w:rsid w:val="005C4B7B"/>
    <w:rsid w:val="005C5624"/>
    <w:rsid w:val="005C5ABD"/>
    <w:rsid w:val="005C5AC7"/>
    <w:rsid w:val="005C626A"/>
    <w:rsid w:val="005C6981"/>
    <w:rsid w:val="005C6B3D"/>
    <w:rsid w:val="005C6DF2"/>
    <w:rsid w:val="005C78BA"/>
    <w:rsid w:val="005C7A2D"/>
    <w:rsid w:val="005D08DE"/>
    <w:rsid w:val="005D141E"/>
    <w:rsid w:val="005D15B7"/>
    <w:rsid w:val="005D15D6"/>
    <w:rsid w:val="005D30B0"/>
    <w:rsid w:val="005D3307"/>
    <w:rsid w:val="005D3F8B"/>
    <w:rsid w:val="005D4168"/>
    <w:rsid w:val="005D429E"/>
    <w:rsid w:val="005D44CE"/>
    <w:rsid w:val="005D470C"/>
    <w:rsid w:val="005D48A1"/>
    <w:rsid w:val="005D4C3E"/>
    <w:rsid w:val="005D4D26"/>
    <w:rsid w:val="005D4DC9"/>
    <w:rsid w:val="005D4FAA"/>
    <w:rsid w:val="005D5398"/>
    <w:rsid w:val="005D5B39"/>
    <w:rsid w:val="005D65A1"/>
    <w:rsid w:val="005D6612"/>
    <w:rsid w:val="005D68D3"/>
    <w:rsid w:val="005D716B"/>
    <w:rsid w:val="005D72C7"/>
    <w:rsid w:val="005D73E1"/>
    <w:rsid w:val="005D75CC"/>
    <w:rsid w:val="005D7940"/>
    <w:rsid w:val="005E0623"/>
    <w:rsid w:val="005E13E1"/>
    <w:rsid w:val="005E17BB"/>
    <w:rsid w:val="005E20C6"/>
    <w:rsid w:val="005E24CE"/>
    <w:rsid w:val="005E2623"/>
    <w:rsid w:val="005E26EC"/>
    <w:rsid w:val="005E2B5C"/>
    <w:rsid w:val="005E2E5C"/>
    <w:rsid w:val="005E306C"/>
    <w:rsid w:val="005E3102"/>
    <w:rsid w:val="005E3505"/>
    <w:rsid w:val="005E3789"/>
    <w:rsid w:val="005E3AAC"/>
    <w:rsid w:val="005E42ED"/>
    <w:rsid w:val="005E4BD4"/>
    <w:rsid w:val="005E59CB"/>
    <w:rsid w:val="005E6041"/>
    <w:rsid w:val="005E6125"/>
    <w:rsid w:val="005E6822"/>
    <w:rsid w:val="005E69C1"/>
    <w:rsid w:val="005E6B5B"/>
    <w:rsid w:val="005E72A0"/>
    <w:rsid w:val="005E730D"/>
    <w:rsid w:val="005E7625"/>
    <w:rsid w:val="005E7FE8"/>
    <w:rsid w:val="005F031B"/>
    <w:rsid w:val="005F033D"/>
    <w:rsid w:val="005F0451"/>
    <w:rsid w:val="005F090B"/>
    <w:rsid w:val="005F0A62"/>
    <w:rsid w:val="005F1C34"/>
    <w:rsid w:val="005F2D95"/>
    <w:rsid w:val="005F3A18"/>
    <w:rsid w:val="005F3CBD"/>
    <w:rsid w:val="005F3FAF"/>
    <w:rsid w:val="005F4010"/>
    <w:rsid w:val="005F4572"/>
    <w:rsid w:val="005F508B"/>
    <w:rsid w:val="005F5145"/>
    <w:rsid w:val="005F53DA"/>
    <w:rsid w:val="005F6203"/>
    <w:rsid w:val="005F6D45"/>
    <w:rsid w:val="005F709E"/>
    <w:rsid w:val="00600282"/>
    <w:rsid w:val="0060056D"/>
    <w:rsid w:val="00602055"/>
    <w:rsid w:val="006029B1"/>
    <w:rsid w:val="00602EDA"/>
    <w:rsid w:val="00603309"/>
    <w:rsid w:val="00603436"/>
    <w:rsid w:val="00603B73"/>
    <w:rsid w:val="00603D78"/>
    <w:rsid w:val="006049A6"/>
    <w:rsid w:val="00604BC8"/>
    <w:rsid w:val="00605454"/>
    <w:rsid w:val="0060576D"/>
    <w:rsid w:val="0060586B"/>
    <w:rsid w:val="006065BB"/>
    <w:rsid w:val="00606E92"/>
    <w:rsid w:val="00606FAD"/>
    <w:rsid w:val="00607549"/>
    <w:rsid w:val="00607667"/>
    <w:rsid w:val="00607A26"/>
    <w:rsid w:val="00610058"/>
    <w:rsid w:val="00610A28"/>
    <w:rsid w:val="006110AB"/>
    <w:rsid w:val="00611186"/>
    <w:rsid w:val="00611587"/>
    <w:rsid w:val="00612A96"/>
    <w:rsid w:val="00612E05"/>
    <w:rsid w:val="006133BB"/>
    <w:rsid w:val="006133FB"/>
    <w:rsid w:val="00613B97"/>
    <w:rsid w:val="0061408F"/>
    <w:rsid w:val="00614331"/>
    <w:rsid w:val="006143BB"/>
    <w:rsid w:val="006145D4"/>
    <w:rsid w:val="0061511D"/>
    <w:rsid w:val="00615562"/>
    <w:rsid w:val="00615632"/>
    <w:rsid w:val="006160E5"/>
    <w:rsid w:val="00616170"/>
    <w:rsid w:val="0061680C"/>
    <w:rsid w:val="00616848"/>
    <w:rsid w:val="00616D51"/>
    <w:rsid w:val="00617287"/>
    <w:rsid w:val="00617435"/>
    <w:rsid w:val="00617616"/>
    <w:rsid w:val="00617BA0"/>
    <w:rsid w:val="00617CCA"/>
    <w:rsid w:val="00617DC7"/>
    <w:rsid w:val="00620B6B"/>
    <w:rsid w:val="00621339"/>
    <w:rsid w:val="0062218D"/>
    <w:rsid w:val="00622329"/>
    <w:rsid w:val="00622445"/>
    <w:rsid w:val="00622474"/>
    <w:rsid w:val="00622660"/>
    <w:rsid w:val="00622FC6"/>
    <w:rsid w:val="00623328"/>
    <w:rsid w:val="00623636"/>
    <w:rsid w:val="006238FF"/>
    <w:rsid w:val="00623CE0"/>
    <w:rsid w:val="00623F76"/>
    <w:rsid w:val="00624486"/>
    <w:rsid w:val="00624733"/>
    <w:rsid w:val="00624854"/>
    <w:rsid w:val="00625816"/>
    <w:rsid w:val="006258EB"/>
    <w:rsid w:val="00625AA6"/>
    <w:rsid w:val="00626CE3"/>
    <w:rsid w:val="00626F8D"/>
    <w:rsid w:val="00626FEA"/>
    <w:rsid w:val="0062759C"/>
    <w:rsid w:val="0062769C"/>
    <w:rsid w:val="00627732"/>
    <w:rsid w:val="00627908"/>
    <w:rsid w:val="00627CAB"/>
    <w:rsid w:val="00630255"/>
    <w:rsid w:val="006309EE"/>
    <w:rsid w:val="00630C68"/>
    <w:rsid w:val="00630C8B"/>
    <w:rsid w:val="00631582"/>
    <w:rsid w:val="00631B5F"/>
    <w:rsid w:val="00631D7D"/>
    <w:rsid w:val="0063290C"/>
    <w:rsid w:val="0063305A"/>
    <w:rsid w:val="0063352F"/>
    <w:rsid w:val="0063369D"/>
    <w:rsid w:val="00633A94"/>
    <w:rsid w:val="006344EF"/>
    <w:rsid w:val="006345DF"/>
    <w:rsid w:val="006347F2"/>
    <w:rsid w:val="00634B47"/>
    <w:rsid w:val="00635017"/>
    <w:rsid w:val="006350B2"/>
    <w:rsid w:val="006356A7"/>
    <w:rsid w:val="00636461"/>
    <w:rsid w:val="00636867"/>
    <w:rsid w:val="00636A29"/>
    <w:rsid w:val="00636CBF"/>
    <w:rsid w:val="00636D53"/>
    <w:rsid w:val="00636E28"/>
    <w:rsid w:val="00637211"/>
    <w:rsid w:val="00637236"/>
    <w:rsid w:val="00640041"/>
    <w:rsid w:val="0064010B"/>
    <w:rsid w:val="00640E95"/>
    <w:rsid w:val="00640E9D"/>
    <w:rsid w:val="006410D7"/>
    <w:rsid w:val="00641498"/>
    <w:rsid w:val="00641B22"/>
    <w:rsid w:val="00641DF8"/>
    <w:rsid w:val="00641FB1"/>
    <w:rsid w:val="00642002"/>
    <w:rsid w:val="00642106"/>
    <w:rsid w:val="00642370"/>
    <w:rsid w:val="0064250D"/>
    <w:rsid w:val="00642A37"/>
    <w:rsid w:val="006446E0"/>
    <w:rsid w:val="006447AF"/>
    <w:rsid w:val="006449D8"/>
    <w:rsid w:val="00646DA4"/>
    <w:rsid w:val="0064702F"/>
    <w:rsid w:val="00647042"/>
    <w:rsid w:val="0064715B"/>
    <w:rsid w:val="0065023C"/>
    <w:rsid w:val="00650949"/>
    <w:rsid w:val="00650AC0"/>
    <w:rsid w:val="00650C9F"/>
    <w:rsid w:val="00650DC4"/>
    <w:rsid w:val="0065136A"/>
    <w:rsid w:val="006519B5"/>
    <w:rsid w:val="00651DB4"/>
    <w:rsid w:val="00651DFF"/>
    <w:rsid w:val="00651E1A"/>
    <w:rsid w:val="0065271E"/>
    <w:rsid w:val="0065296D"/>
    <w:rsid w:val="00652ADA"/>
    <w:rsid w:val="0065314D"/>
    <w:rsid w:val="0065335A"/>
    <w:rsid w:val="006541BE"/>
    <w:rsid w:val="006541DF"/>
    <w:rsid w:val="00654CF1"/>
    <w:rsid w:val="00655B40"/>
    <w:rsid w:val="00655D29"/>
    <w:rsid w:val="00656224"/>
    <w:rsid w:val="0065627A"/>
    <w:rsid w:val="00656539"/>
    <w:rsid w:val="006574E9"/>
    <w:rsid w:val="00657B90"/>
    <w:rsid w:val="00660111"/>
    <w:rsid w:val="00660B75"/>
    <w:rsid w:val="006616CA"/>
    <w:rsid w:val="00661AE2"/>
    <w:rsid w:val="006620FD"/>
    <w:rsid w:val="0066277B"/>
    <w:rsid w:val="00662D91"/>
    <w:rsid w:val="00662E44"/>
    <w:rsid w:val="00663101"/>
    <w:rsid w:val="00663A61"/>
    <w:rsid w:val="00663D52"/>
    <w:rsid w:val="00663D75"/>
    <w:rsid w:val="00663F8A"/>
    <w:rsid w:val="0066400C"/>
    <w:rsid w:val="006641CA"/>
    <w:rsid w:val="006641DF"/>
    <w:rsid w:val="0066430A"/>
    <w:rsid w:val="00664597"/>
    <w:rsid w:val="00664BAF"/>
    <w:rsid w:val="006651FA"/>
    <w:rsid w:val="00665488"/>
    <w:rsid w:val="00665B3E"/>
    <w:rsid w:val="00666559"/>
    <w:rsid w:val="00666645"/>
    <w:rsid w:val="00666A41"/>
    <w:rsid w:val="00666B62"/>
    <w:rsid w:val="00666C46"/>
    <w:rsid w:val="00666FBE"/>
    <w:rsid w:val="00667007"/>
    <w:rsid w:val="00667ABB"/>
    <w:rsid w:val="00667C13"/>
    <w:rsid w:val="006703BE"/>
    <w:rsid w:val="0067057E"/>
    <w:rsid w:val="006705F7"/>
    <w:rsid w:val="0067065E"/>
    <w:rsid w:val="00670681"/>
    <w:rsid w:val="006706B5"/>
    <w:rsid w:val="0067077F"/>
    <w:rsid w:val="00670AB8"/>
    <w:rsid w:val="00670D07"/>
    <w:rsid w:val="00670ED2"/>
    <w:rsid w:val="006711C6"/>
    <w:rsid w:val="00671358"/>
    <w:rsid w:val="006713E3"/>
    <w:rsid w:val="006715B8"/>
    <w:rsid w:val="006717B4"/>
    <w:rsid w:val="00671FD2"/>
    <w:rsid w:val="00672016"/>
    <w:rsid w:val="006727C4"/>
    <w:rsid w:val="00672954"/>
    <w:rsid w:val="00673C5B"/>
    <w:rsid w:val="00674A7B"/>
    <w:rsid w:val="00674B18"/>
    <w:rsid w:val="006758D6"/>
    <w:rsid w:val="00675B0E"/>
    <w:rsid w:val="00675FD1"/>
    <w:rsid w:val="0067620A"/>
    <w:rsid w:val="00676828"/>
    <w:rsid w:val="00676E01"/>
    <w:rsid w:val="00677578"/>
    <w:rsid w:val="00677889"/>
    <w:rsid w:val="006779D2"/>
    <w:rsid w:val="00677DD9"/>
    <w:rsid w:val="006800C4"/>
    <w:rsid w:val="006803AC"/>
    <w:rsid w:val="00680674"/>
    <w:rsid w:val="00680913"/>
    <w:rsid w:val="00680A6C"/>
    <w:rsid w:val="00681085"/>
    <w:rsid w:val="00681274"/>
    <w:rsid w:val="00681329"/>
    <w:rsid w:val="006814B5"/>
    <w:rsid w:val="00681C75"/>
    <w:rsid w:val="00681C88"/>
    <w:rsid w:val="00682026"/>
    <w:rsid w:val="006827A5"/>
    <w:rsid w:val="006827CE"/>
    <w:rsid w:val="0068450C"/>
    <w:rsid w:val="00685334"/>
    <w:rsid w:val="0068625C"/>
    <w:rsid w:val="006862C1"/>
    <w:rsid w:val="006863DB"/>
    <w:rsid w:val="00686DE0"/>
    <w:rsid w:val="006872C3"/>
    <w:rsid w:val="00687335"/>
    <w:rsid w:val="0068736B"/>
    <w:rsid w:val="00687418"/>
    <w:rsid w:val="00687AFE"/>
    <w:rsid w:val="00687B6A"/>
    <w:rsid w:val="00687CCE"/>
    <w:rsid w:val="006902EA"/>
    <w:rsid w:val="006902ED"/>
    <w:rsid w:val="0069077A"/>
    <w:rsid w:val="00690CA0"/>
    <w:rsid w:val="00690FDF"/>
    <w:rsid w:val="0069138D"/>
    <w:rsid w:val="0069141B"/>
    <w:rsid w:val="00691A91"/>
    <w:rsid w:val="00691FDB"/>
    <w:rsid w:val="00692122"/>
    <w:rsid w:val="00692666"/>
    <w:rsid w:val="0069275D"/>
    <w:rsid w:val="006927B3"/>
    <w:rsid w:val="00692ABC"/>
    <w:rsid w:val="00693D68"/>
    <w:rsid w:val="00693EC9"/>
    <w:rsid w:val="00694031"/>
    <w:rsid w:val="00694EEF"/>
    <w:rsid w:val="00695B98"/>
    <w:rsid w:val="00695C9B"/>
    <w:rsid w:val="00695D97"/>
    <w:rsid w:val="006962B5"/>
    <w:rsid w:val="00696608"/>
    <w:rsid w:val="0069676E"/>
    <w:rsid w:val="00696899"/>
    <w:rsid w:val="00696A98"/>
    <w:rsid w:val="0069756B"/>
    <w:rsid w:val="006975C4"/>
    <w:rsid w:val="00697E76"/>
    <w:rsid w:val="006A001E"/>
    <w:rsid w:val="006A0F3B"/>
    <w:rsid w:val="006A27A1"/>
    <w:rsid w:val="006A2A3E"/>
    <w:rsid w:val="006A30B7"/>
    <w:rsid w:val="006A3103"/>
    <w:rsid w:val="006A35B7"/>
    <w:rsid w:val="006A3B35"/>
    <w:rsid w:val="006A4008"/>
    <w:rsid w:val="006A518E"/>
    <w:rsid w:val="006A53A7"/>
    <w:rsid w:val="006A56EF"/>
    <w:rsid w:val="006A5E67"/>
    <w:rsid w:val="006A6299"/>
    <w:rsid w:val="006A6525"/>
    <w:rsid w:val="006A6B1C"/>
    <w:rsid w:val="006A6FA2"/>
    <w:rsid w:val="006A75F1"/>
    <w:rsid w:val="006A77C1"/>
    <w:rsid w:val="006A7DFA"/>
    <w:rsid w:val="006A7E79"/>
    <w:rsid w:val="006B09C9"/>
    <w:rsid w:val="006B0A5C"/>
    <w:rsid w:val="006B1255"/>
    <w:rsid w:val="006B1350"/>
    <w:rsid w:val="006B181B"/>
    <w:rsid w:val="006B2834"/>
    <w:rsid w:val="006B2BD7"/>
    <w:rsid w:val="006B31A3"/>
    <w:rsid w:val="006B34C1"/>
    <w:rsid w:val="006B360E"/>
    <w:rsid w:val="006B3B3D"/>
    <w:rsid w:val="006B3D0F"/>
    <w:rsid w:val="006B460F"/>
    <w:rsid w:val="006B468E"/>
    <w:rsid w:val="006B4BC4"/>
    <w:rsid w:val="006B5478"/>
    <w:rsid w:val="006B5FA6"/>
    <w:rsid w:val="006B606A"/>
    <w:rsid w:val="006B63DA"/>
    <w:rsid w:val="006B6714"/>
    <w:rsid w:val="006B6C97"/>
    <w:rsid w:val="006B767A"/>
    <w:rsid w:val="006B7D2E"/>
    <w:rsid w:val="006B7EE7"/>
    <w:rsid w:val="006C015D"/>
    <w:rsid w:val="006C1361"/>
    <w:rsid w:val="006C1AC5"/>
    <w:rsid w:val="006C1E56"/>
    <w:rsid w:val="006C2366"/>
    <w:rsid w:val="006C28B2"/>
    <w:rsid w:val="006C3BD0"/>
    <w:rsid w:val="006C3CC6"/>
    <w:rsid w:val="006C3CFC"/>
    <w:rsid w:val="006C4098"/>
    <w:rsid w:val="006C47B8"/>
    <w:rsid w:val="006C4A9B"/>
    <w:rsid w:val="006C4FD6"/>
    <w:rsid w:val="006C57F9"/>
    <w:rsid w:val="006C6324"/>
    <w:rsid w:val="006C67C5"/>
    <w:rsid w:val="006C6866"/>
    <w:rsid w:val="006C6A5A"/>
    <w:rsid w:val="006C70B7"/>
    <w:rsid w:val="006C72FF"/>
    <w:rsid w:val="006C73A1"/>
    <w:rsid w:val="006C773D"/>
    <w:rsid w:val="006C7792"/>
    <w:rsid w:val="006D0171"/>
    <w:rsid w:val="006D0D29"/>
    <w:rsid w:val="006D13E0"/>
    <w:rsid w:val="006D1652"/>
    <w:rsid w:val="006D18F7"/>
    <w:rsid w:val="006D2232"/>
    <w:rsid w:val="006D2CC3"/>
    <w:rsid w:val="006D33D9"/>
    <w:rsid w:val="006D38EF"/>
    <w:rsid w:val="006D3903"/>
    <w:rsid w:val="006D4A09"/>
    <w:rsid w:val="006D56DB"/>
    <w:rsid w:val="006D5B57"/>
    <w:rsid w:val="006D673E"/>
    <w:rsid w:val="006D6D94"/>
    <w:rsid w:val="006D747E"/>
    <w:rsid w:val="006E04EE"/>
    <w:rsid w:val="006E0759"/>
    <w:rsid w:val="006E07E5"/>
    <w:rsid w:val="006E0B2A"/>
    <w:rsid w:val="006E1016"/>
    <w:rsid w:val="006E1267"/>
    <w:rsid w:val="006E1326"/>
    <w:rsid w:val="006E13F3"/>
    <w:rsid w:val="006E1584"/>
    <w:rsid w:val="006E15DA"/>
    <w:rsid w:val="006E18E3"/>
    <w:rsid w:val="006E1F58"/>
    <w:rsid w:val="006E2226"/>
    <w:rsid w:val="006E226C"/>
    <w:rsid w:val="006E2582"/>
    <w:rsid w:val="006E29BE"/>
    <w:rsid w:val="006E2DC5"/>
    <w:rsid w:val="006E38CF"/>
    <w:rsid w:val="006E3A4B"/>
    <w:rsid w:val="006E3E23"/>
    <w:rsid w:val="006E4419"/>
    <w:rsid w:val="006E495F"/>
    <w:rsid w:val="006E4AFF"/>
    <w:rsid w:val="006E4D5C"/>
    <w:rsid w:val="006E5195"/>
    <w:rsid w:val="006E5318"/>
    <w:rsid w:val="006E5961"/>
    <w:rsid w:val="006E5BEB"/>
    <w:rsid w:val="006E5C4B"/>
    <w:rsid w:val="006E6170"/>
    <w:rsid w:val="006E63A7"/>
    <w:rsid w:val="006E65E9"/>
    <w:rsid w:val="006E6CB8"/>
    <w:rsid w:val="006E748B"/>
    <w:rsid w:val="006E788E"/>
    <w:rsid w:val="006E7F2C"/>
    <w:rsid w:val="006F03DC"/>
    <w:rsid w:val="006F0935"/>
    <w:rsid w:val="006F0FD5"/>
    <w:rsid w:val="006F11E8"/>
    <w:rsid w:val="006F1400"/>
    <w:rsid w:val="006F1E98"/>
    <w:rsid w:val="006F2087"/>
    <w:rsid w:val="006F23BE"/>
    <w:rsid w:val="006F2927"/>
    <w:rsid w:val="006F2BFB"/>
    <w:rsid w:val="006F387A"/>
    <w:rsid w:val="006F3A7B"/>
    <w:rsid w:val="006F438F"/>
    <w:rsid w:val="006F4492"/>
    <w:rsid w:val="006F4B4C"/>
    <w:rsid w:val="006F4C8C"/>
    <w:rsid w:val="006F543E"/>
    <w:rsid w:val="006F5698"/>
    <w:rsid w:val="006F58C7"/>
    <w:rsid w:val="006F5D01"/>
    <w:rsid w:val="006F68DB"/>
    <w:rsid w:val="006F6B10"/>
    <w:rsid w:val="006F748C"/>
    <w:rsid w:val="006F7F3D"/>
    <w:rsid w:val="00700110"/>
    <w:rsid w:val="00700EB7"/>
    <w:rsid w:val="007018AF"/>
    <w:rsid w:val="00701C03"/>
    <w:rsid w:val="0070224C"/>
    <w:rsid w:val="00702500"/>
    <w:rsid w:val="00702706"/>
    <w:rsid w:val="00702B31"/>
    <w:rsid w:val="00702C98"/>
    <w:rsid w:val="00702DDB"/>
    <w:rsid w:val="00703211"/>
    <w:rsid w:val="00703927"/>
    <w:rsid w:val="0070397B"/>
    <w:rsid w:val="00704179"/>
    <w:rsid w:val="00704A77"/>
    <w:rsid w:val="00704D6D"/>
    <w:rsid w:val="00704E29"/>
    <w:rsid w:val="007051B4"/>
    <w:rsid w:val="0070570D"/>
    <w:rsid w:val="0070623F"/>
    <w:rsid w:val="00706A10"/>
    <w:rsid w:val="007076F3"/>
    <w:rsid w:val="00710417"/>
    <w:rsid w:val="007109DC"/>
    <w:rsid w:val="00710E2E"/>
    <w:rsid w:val="00710EF7"/>
    <w:rsid w:val="0071159B"/>
    <w:rsid w:val="00712018"/>
    <w:rsid w:val="00712A40"/>
    <w:rsid w:val="00712ACF"/>
    <w:rsid w:val="00712B4F"/>
    <w:rsid w:val="00712C27"/>
    <w:rsid w:val="00712E2C"/>
    <w:rsid w:val="0071383F"/>
    <w:rsid w:val="00713FDB"/>
    <w:rsid w:val="007140B4"/>
    <w:rsid w:val="00714210"/>
    <w:rsid w:val="007146DE"/>
    <w:rsid w:val="007146FD"/>
    <w:rsid w:val="00714899"/>
    <w:rsid w:val="0071512D"/>
    <w:rsid w:val="00716984"/>
    <w:rsid w:val="00717232"/>
    <w:rsid w:val="0071731C"/>
    <w:rsid w:val="00717657"/>
    <w:rsid w:val="00717C50"/>
    <w:rsid w:val="00717E2D"/>
    <w:rsid w:val="0072019E"/>
    <w:rsid w:val="00720347"/>
    <w:rsid w:val="00720519"/>
    <w:rsid w:val="0072062D"/>
    <w:rsid w:val="00720818"/>
    <w:rsid w:val="00720C2E"/>
    <w:rsid w:val="00720CC5"/>
    <w:rsid w:val="00720F46"/>
    <w:rsid w:val="007210D9"/>
    <w:rsid w:val="00721204"/>
    <w:rsid w:val="00721A7B"/>
    <w:rsid w:val="0072213B"/>
    <w:rsid w:val="00722754"/>
    <w:rsid w:val="00722CD0"/>
    <w:rsid w:val="00723177"/>
    <w:rsid w:val="007239B1"/>
    <w:rsid w:val="00723A71"/>
    <w:rsid w:val="00723B62"/>
    <w:rsid w:val="00723CFB"/>
    <w:rsid w:val="007254E7"/>
    <w:rsid w:val="00725A35"/>
    <w:rsid w:val="00725BE9"/>
    <w:rsid w:val="00726F74"/>
    <w:rsid w:val="00727442"/>
    <w:rsid w:val="00727BFE"/>
    <w:rsid w:val="00727C98"/>
    <w:rsid w:val="00727D89"/>
    <w:rsid w:val="007300D8"/>
    <w:rsid w:val="00730206"/>
    <w:rsid w:val="007314FC"/>
    <w:rsid w:val="00731508"/>
    <w:rsid w:val="007316E3"/>
    <w:rsid w:val="00731A1F"/>
    <w:rsid w:val="00731E51"/>
    <w:rsid w:val="00732039"/>
    <w:rsid w:val="007325F6"/>
    <w:rsid w:val="00732E4E"/>
    <w:rsid w:val="0073327D"/>
    <w:rsid w:val="007334D8"/>
    <w:rsid w:val="00734B9F"/>
    <w:rsid w:val="007356E7"/>
    <w:rsid w:val="0073573F"/>
    <w:rsid w:val="00735785"/>
    <w:rsid w:val="00735A4D"/>
    <w:rsid w:val="00735B51"/>
    <w:rsid w:val="00735D37"/>
    <w:rsid w:val="00736076"/>
    <w:rsid w:val="0073627B"/>
    <w:rsid w:val="00736ADA"/>
    <w:rsid w:val="007370E1"/>
    <w:rsid w:val="0073735F"/>
    <w:rsid w:val="007373F4"/>
    <w:rsid w:val="00737627"/>
    <w:rsid w:val="00737763"/>
    <w:rsid w:val="00737A90"/>
    <w:rsid w:val="007401A0"/>
    <w:rsid w:val="00740354"/>
    <w:rsid w:val="007405F1"/>
    <w:rsid w:val="0074062E"/>
    <w:rsid w:val="00740C8F"/>
    <w:rsid w:val="00740D13"/>
    <w:rsid w:val="00741142"/>
    <w:rsid w:val="007419D3"/>
    <w:rsid w:val="007419DE"/>
    <w:rsid w:val="007419E7"/>
    <w:rsid w:val="007428A6"/>
    <w:rsid w:val="00742B9D"/>
    <w:rsid w:val="0074310D"/>
    <w:rsid w:val="0074326A"/>
    <w:rsid w:val="00743281"/>
    <w:rsid w:val="007432D4"/>
    <w:rsid w:val="00743558"/>
    <w:rsid w:val="00743671"/>
    <w:rsid w:val="0074439A"/>
    <w:rsid w:val="007447B9"/>
    <w:rsid w:val="00744AA4"/>
    <w:rsid w:val="007455B4"/>
    <w:rsid w:val="007459F6"/>
    <w:rsid w:val="007466E1"/>
    <w:rsid w:val="00746D6B"/>
    <w:rsid w:val="00747BF0"/>
    <w:rsid w:val="00747C4F"/>
    <w:rsid w:val="00747EA5"/>
    <w:rsid w:val="00750270"/>
    <w:rsid w:val="007503E3"/>
    <w:rsid w:val="00750628"/>
    <w:rsid w:val="00750BEC"/>
    <w:rsid w:val="007510CE"/>
    <w:rsid w:val="0075123B"/>
    <w:rsid w:val="007514EB"/>
    <w:rsid w:val="00751638"/>
    <w:rsid w:val="007520AC"/>
    <w:rsid w:val="007525CA"/>
    <w:rsid w:val="0075271E"/>
    <w:rsid w:val="00752E68"/>
    <w:rsid w:val="00753148"/>
    <w:rsid w:val="00753282"/>
    <w:rsid w:val="007533CC"/>
    <w:rsid w:val="00753D6B"/>
    <w:rsid w:val="007548F3"/>
    <w:rsid w:val="00754B30"/>
    <w:rsid w:val="00754CE4"/>
    <w:rsid w:val="00754CE8"/>
    <w:rsid w:val="0075540E"/>
    <w:rsid w:val="007556A5"/>
    <w:rsid w:val="00755F34"/>
    <w:rsid w:val="00756102"/>
    <w:rsid w:val="00756873"/>
    <w:rsid w:val="007573FD"/>
    <w:rsid w:val="00760662"/>
    <w:rsid w:val="00760E27"/>
    <w:rsid w:val="007610C1"/>
    <w:rsid w:val="007629D4"/>
    <w:rsid w:val="00762F1D"/>
    <w:rsid w:val="007631E5"/>
    <w:rsid w:val="0076328A"/>
    <w:rsid w:val="0076329C"/>
    <w:rsid w:val="007634E4"/>
    <w:rsid w:val="00763640"/>
    <w:rsid w:val="007638ED"/>
    <w:rsid w:val="00764B9E"/>
    <w:rsid w:val="00765307"/>
    <w:rsid w:val="0076545E"/>
    <w:rsid w:val="00765BD5"/>
    <w:rsid w:val="0076669E"/>
    <w:rsid w:val="007671FC"/>
    <w:rsid w:val="00767349"/>
    <w:rsid w:val="00767658"/>
    <w:rsid w:val="007679A9"/>
    <w:rsid w:val="00767EC7"/>
    <w:rsid w:val="00770529"/>
    <w:rsid w:val="00770551"/>
    <w:rsid w:val="007710B9"/>
    <w:rsid w:val="007718CB"/>
    <w:rsid w:val="00771EBE"/>
    <w:rsid w:val="00773352"/>
    <w:rsid w:val="00773816"/>
    <w:rsid w:val="00773E35"/>
    <w:rsid w:val="007747C3"/>
    <w:rsid w:val="00774B96"/>
    <w:rsid w:val="00774D05"/>
    <w:rsid w:val="00774E1A"/>
    <w:rsid w:val="00775748"/>
    <w:rsid w:val="00775AF5"/>
    <w:rsid w:val="00775B15"/>
    <w:rsid w:val="007762A9"/>
    <w:rsid w:val="0077657E"/>
    <w:rsid w:val="007769CA"/>
    <w:rsid w:val="00776B96"/>
    <w:rsid w:val="00777030"/>
    <w:rsid w:val="00777FD5"/>
    <w:rsid w:val="007804B7"/>
    <w:rsid w:val="007807F3"/>
    <w:rsid w:val="00780A58"/>
    <w:rsid w:val="007810F3"/>
    <w:rsid w:val="00781B14"/>
    <w:rsid w:val="00782A42"/>
    <w:rsid w:val="00783323"/>
    <w:rsid w:val="0078350B"/>
    <w:rsid w:val="00783565"/>
    <w:rsid w:val="00784436"/>
    <w:rsid w:val="00784990"/>
    <w:rsid w:val="00785079"/>
    <w:rsid w:val="007857ED"/>
    <w:rsid w:val="00786059"/>
    <w:rsid w:val="007873A9"/>
    <w:rsid w:val="00787B1F"/>
    <w:rsid w:val="00790145"/>
    <w:rsid w:val="007902A8"/>
    <w:rsid w:val="00790724"/>
    <w:rsid w:val="00790976"/>
    <w:rsid w:val="007913C9"/>
    <w:rsid w:val="0079271E"/>
    <w:rsid w:val="00792E2A"/>
    <w:rsid w:val="007936CE"/>
    <w:rsid w:val="007939EF"/>
    <w:rsid w:val="00793ABF"/>
    <w:rsid w:val="00793AF9"/>
    <w:rsid w:val="00793EBE"/>
    <w:rsid w:val="00794332"/>
    <w:rsid w:val="00794494"/>
    <w:rsid w:val="007946EB"/>
    <w:rsid w:val="00794B8D"/>
    <w:rsid w:val="00794CB5"/>
    <w:rsid w:val="00794D86"/>
    <w:rsid w:val="00794E67"/>
    <w:rsid w:val="007955C9"/>
    <w:rsid w:val="00795BA1"/>
    <w:rsid w:val="00796051"/>
    <w:rsid w:val="00796276"/>
    <w:rsid w:val="007968F7"/>
    <w:rsid w:val="00796B84"/>
    <w:rsid w:val="00796DD4"/>
    <w:rsid w:val="00796E84"/>
    <w:rsid w:val="007972D3"/>
    <w:rsid w:val="00797ADB"/>
    <w:rsid w:val="007A0467"/>
    <w:rsid w:val="007A0475"/>
    <w:rsid w:val="007A0EB2"/>
    <w:rsid w:val="007A1727"/>
    <w:rsid w:val="007A1A10"/>
    <w:rsid w:val="007A1B36"/>
    <w:rsid w:val="007A1C75"/>
    <w:rsid w:val="007A1D86"/>
    <w:rsid w:val="007A218A"/>
    <w:rsid w:val="007A23E8"/>
    <w:rsid w:val="007A2912"/>
    <w:rsid w:val="007A2CB0"/>
    <w:rsid w:val="007A3433"/>
    <w:rsid w:val="007A36B1"/>
    <w:rsid w:val="007A37C6"/>
    <w:rsid w:val="007A3D99"/>
    <w:rsid w:val="007A403D"/>
    <w:rsid w:val="007A4283"/>
    <w:rsid w:val="007A43B7"/>
    <w:rsid w:val="007A4D2C"/>
    <w:rsid w:val="007A500F"/>
    <w:rsid w:val="007A5F52"/>
    <w:rsid w:val="007A614E"/>
    <w:rsid w:val="007A61DB"/>
    <w:rsid w:val="007A669A"/>
    <w:rsid w:val="007A6EC3"/>
    <w:rsid w:val="007A76C0"/>
    <w:rsid w:val="007B0A72"/>
    <w:rsid w:val="007B0D27"/>
    <w:rsid w:val="007B11B0"/>
    <w:rsid w:val="007B12F2"/>
    <w:rsid w:val="007B157D"/>
    <w:rsid w:val="007B18F2"/>
    <w:rsid w:val="007B1F81"/>
    <w:rsid w:val="007B2025"/>
    <w:rsid w:val="007B24AE"/>
    <w:rsid w:val="007B277D"/>
    <w:rsid w:val="007B2800"/>
    <w:rsid w:val="007B2F3C"/>
    <w:rsid w:val="007B3066"/>
    <w:rsid w:val="007B3444"/>
    <w:rsid w:val="007B37D4"/>
    <w:rsid w:val="007B3957"/>
    <w:rsid w:val="007B3D10"/>
    <w:rsid w:val="007B46A5"/>
    <w:rsid w:val="007B4878"/>
    <w:rsid w:val="007B4A5B"/>
    <w:rsid w:val="007B4B64"/>
    <w:rsid w:val="007B5908"/>
    <w:rsid w:val="007B666A"/>
    <w:rsid w:val="007B68E7"/>
    <w:rsid w:val="007B69EB"/>
    <w:rsid w:val="007B6AED"/>
    <w:rsid w:val="007B7263"/>
    <w:rsid w:val="007B730A"/>
    <w:rsid w:val="007B7B99"/>
    <w:rsid w:val="007C0199"/>
    <w:rsid w:val="007C02E7"/>
    <w:rsid w:val="007C0624"/>
    <w:rsid w:val="007C0878"/>
    <w:rsid w:val="007C0C98"/>
    <w:rsid w:val="007C110E"/>
    <w:rsid w:val="007C11DB"/>
    <w:rsid w:val="007C13AF"/>
    <w:rsid w:val="007C173F"/>
    <w:rsid w:val="007C176F"/>
    <w:rsid w:val="007C1B35"/>
    <w:rsid w:val="007C2262"/>
    <w:rsid w:val="007C390A"/>
    <w:rsid w:val="007C44F0"/>
    <w:rsid w:val="007C4502"/>
    <w:rsid w:val="007C4EEB"/>
    <w:rsid w:val="007C55B8"/>
    <w:rsid w:val="007C615B"/>
    <w:rsid w:val="007C6834"/>
    <w:rsid w:val="007C6C4E"/>
    <w:rsid w:val="007C6CC0"/>
    <w:rsid w:val="007C6D43"/>
    <w:rsid w:val="007C6EFF"/>
    <w:rsid w:val="007C71C2"/>
    <w:rsid w:val="007C754D"/>
    <w:rsid w:val="007C7873"/>
    <w:rsid w:val="007C78C1"/>
    <w:rsid w:val="007C78FA"/>
    <w:rsid w:val="007C798B"/>
    <w:rsid w:val="007C7D8C"/>
    <w:rsid w:val="007C7EFD"/>
    <w:rsid w:val="007C7FFE"/>
    <w:rsid w:val="007D05C6"/>
    <w:rsid w:val="007D06E2"/>
    <w:rsid w:val="007D0EB9"/>
    <w:rsid w:val="007D1F6D"/>
    <w:rsid w:val="007D2F90"/>
    <w:rsid w:val="007D398C"/>
    <w:rsid w:val="007D3E56"/>
    <w:rsid w:val="007D3FC8"/>
    <w:rsid w:val="007D4443"/>
    <w:rsid w:val="007D46AC"/>
    <w:rsid w:val="007D4A9C"/>
    <w:rsid w:val="007D5646"/>
    <w:rsid w:val="007D60BC"/>
    <w:rsid w:val="007D6922"/>
    <w:rsid w:val="007D6D55"/>
    <w:rsid w:val="007D6D97"/>
    <w:rsid w:val="007E0CA4"/>
    <w:rsid w:val="007E1068"/>
    <w:rsid w:val="007E209D"/>
    <w:rsid w:val="007E2468"/>
    <w:rsid w:val="007E24AD"/>
    <w:rsid w:val="007E25EB"/>
    <w:rsid w:val="007E26AE"/>
    <w:rsid w:val="007E2849"/>
    <w:rsid w:val="007E2C17"/>
    <w:rsid w:val="007E3803"/>
    <w:rsid w:val="007E531D"/>
    <w:rsid w:val="007E54C6"/>
    <w:rsid w:val="007E5D92"/>
    <w:rsid w:val="007E6066"/>
    <w:rsid w:val="007E60C1"/>
    <w:rsid w:val="007E6408"/>
    <w:rsid w:val="007E654E"/>
    <w:rsid w:val="007E66D8"/>
    <w:rsid w:val="007E6A55"/>
    <w:rsid w:val="007E71CE"/>
    <w:rsid w:val="007E7C5A"/>
    <w:rsid w:val="007F006B"/>
    <w:rsid w:val="007F0896"/>
    <w:rsid w:val="007F1C4B"/>
    <w:rsid w:val="007F1C8C"/>
    <w:rsid w:val="007F1C8E"/>
    <w:rsid w:val="007F25F0"/>
    <w:rsid w:val="007F2CD1"/>
    <w:rsid w:val="007F2DF7"/>
    <w:rsid w:val="007F2E9A"/>
    <w:rsid w:val="007F3495"/>
    <w:rsid w:val="007F3AB0"/>
    <w:rsid w:val="007F3AB3"/>
    <w:rsid w:val="007F4A5E"/>
    <w:rsid w:val="007F4B53"/>
    <w:rsid w:val="007F504D"/>
    <w:rsid w:val="007F524A"/>
    <w:rsid w:val="007F5840"/>
    <w:rsid w:val="007F5BBE"/>
    <w:rsid w:val="007F6021"/>
    <w:rsid w:val="007F61AD"/>
    <w:rsid w:val="007F691F"/>
    <w:rsid w:val="007F6960"/>
    <w:rsid w:val="007F6BBD"/>
    <w:rsid w:val="007F7255"/>
    <w:rsid w:val="007F7674"/>
    <w:rsid w:val="007F794F"/>
    <w:rsid w:val="007F7D3C"/>
    <w:rsid w:val="007F7EBC"/>
    <w:rsid w:val="008013B4"/>
    <w:rsid w:val="00801A3D"/>
    <w:rsid w:val="00803196"/>
    <w:rsid w:val="008036AF"/>
    <w:rsid w:val="00805768"/>
    <w:rsid w:val="0080582B"/>
    <w:rsid w:val="00805BAD"/>
    <w:rsid w:val="0080624B"/>
    <w:rsid w:val="0080657D"/>
    <w:rsid w:val="00806EB2"/>
    <w:rsid w:val="0080780E"/>
    <w:rsid w:val="008101BE"/>
    <w:rsid w:val="008104D5"/>
    <w:rsid w:val="00810B8F"/>
    <w:rsid w:val="00810CF0"/>
    <w:rsid w:val="00810D13"/>
    <w:rsid w:val="00811147"/>
    <w:rsid w:val="00811357"/>
    <w:rsid w:val="00811622"/>
    <w:rsid w:val="008123D5"/>
    <w:rsid w:val="00812507"/>
    <w:rsid w:val="00812A01"/>
    <w:rsid w:val="00812AF2"/>
    <w:rsid w:val="00812FEB"/>
    <w:rsid w:val="00813A7C"/>
    <w:rsid w:val="008140F4"/>
    <w:rsid w:val="00814476"/>
    <w:rsid w:val="008145B1"/>
    <w:rsid w:val="00814CC2"/>
    <w:rsid w:val="00814D7C"/>
    <w:rsid w:val="00815B5E"/>
    <w:rsid w:val="00815FB6"/>
    <w:rsid w:val="008160D9"/>
    <w:rsid w:val="008161AA"/>
    <w:rsid w:val="008166CE"/>
    <w:rsid w:val="008168B4"/>
    <w:rsid w:val="00816EDE"/>
    <w:rsid w:val="00817DAF"/>
    <w:rsid w:val="008200EB"/>
    <w:rsid w:val="0082078B"/>
    <w:rsid w:val="008208E9"/>
    <w:rsid w:val="00821A9B"/>
    <w:rsid w:val="0082215E"/>
    <w:rsid w:val="00822B3E"/>
    <w:rsid w:val="008233FE"/>
    <w:rsid w:val="008236EB"/>
    <w:rsid w:val="00824324"/>
    <w:rsid w:val="00824800"/>
    <w:rsid w:val="00824EF9"/>
    <w:rsid w:val="0082561A"/>
    <w:rsid w:val="00825B08"/>
    <w:rsid w:val="00825E74"/>
    <w:rsid w:val="0082622F"/>
    <w:rsid w:val="0082634A"/>
    <w:rsid w:val="00827213"/>
    <w:rsid w:val="008301D0"/>
    <w:rsid w:val="008301F1"/>
    <w:rsid w:val="008307BF"/>
    <w:rsid w:val="008309A6"/>
    <w:rsid w:val="00830C92"/>
    <w:rsid w:val="00830FE5"/>
    <w:rsid w:val="00831B54"/>
    <w:rsid w:val="00831BFC"/>
    <w:rsid w:val="00831FAB"/>
    <w:rsid w:val="00832985"/>
    <w:rsid w:val="00832F98"/>
    <w:rsid w:val="00833C74"/>
    <w:rsid w:val="00833F8E"/>
    <w:rsid w:val="00835119"/>
    <w:rsid w:val="00835942"/>
    <w:rsid w:val="00835C87"/>
    <w:rsid w:val="00835E68"/>
    <w:rsid w:val="00836908"/>
    <w:rsid w:val="00836B85"/>
    <w:rsid w:val="00836C46"/>
    <w:rsid w:val="00836F65"/>
    <w:rsid w:val="00837014"/>
    <w:rsid w:val="00837251"/>
    <w:rsid w:val="00837375"/>
    <w:rsid w:val="008377AF"/>
    <w:rsid w:val="008400AB"/>
    <w:rsid w:val="0084014D"/>
    <w:rsid w:val="008404E4"/>
    <w:rsid w:val="008419DF"/>
    <w:rsid w:val="00841A9C"/>
    <w:rsid w:val="00841E0F"/>
    <w:rsid w:val="00841EDB"/>
    <w:rsid w:val="0084220B"/>
    <w:rsid w:val="0084366E"/>
    <w:rsid w:val="0084369B"/>
    <w:rsid w:val="008437C1"/>
    <w:rsid w:val="0084385B"/>
    <w:rsid w:val="00844530"/>
    <w:rsid w:val="00844916"/>
    <w:rsid w:val="00844C6E"/>
    <w:rsid w:val="00844F7F"/>
    <w:rsid w:val="008450C5"/>
    <w:rsid w:val="00845417"/>
    <w:rsid w:val="008454FA"/>
    <w:rsid w:val="00845A81"/>
    <w:rsid w:val="00845AAB"/>
    <w:rsid w:val="00846461"/>
    <w:rsid w:val="00846A9E"/>
    <w:rsid w:val="0084766B"/>
    <w:rsid w:val="00847D40"/>
    <w:rsid w:val="00850490"/>
    <w:rsid w:val="008504D1"/>
    <w:rsid w:val="00850A2C"/>
    <w:rsid w:val="00850C62"/>
    <w:rsid w:val="00850E2E"/>
    <w:rsid w:val="00851325"/>
    <w:rsid w:val="008513AB"/>
    <w:rsid w:val="0085148A"/>
    <w:rsid w:val="00851D6A"/>
    <w:rsid w:val="00851FD8"/>
    <w:rsid w:val="0085282F"/>
    <w:rsid w:val="00852EF3"/>
    <w:rsid w:val="00853FBB"/>
    <w:rsid w:val="00854355"/>
    <w:rsid w:val="00854806"/>
    <w:rsid w:val="008552AF"/>
    <w:rsid w:val="008554C3"/>
    <w:rsid w:val="00855875"/>
    <w:rsid w:val="008559DA"/>
    <w:rsid w:val="00855C27"/>
    <w:rsid w:val="00855C97"/>
    <w:rsid w:val="00855CFE"/>
    <w:rsid w:val="00855D53"/>
    <w:rsid w:val="00855DAC"/>
    <w:rsid w:val="00855E2A"/>
    <w:rsid w:val="00855FAC"/>
    <w:rsid w:val="00856577"/>
    <w:rsid w:val="00856B64"/>
    <w:rsid w:val="008572B4"/>
    <w:rsid w:val="00857849"/>
    <w:rsid w:val="00857A8C"/>
    <w:rsid w:val="00857B4E"/>
    <w:rsid w:val="008608D1"/>
    <w:rsid w:val="00860BC8"/>
    <w:rsid w:val="00860DF9"/>
    <w:rsid w:val="00860F45"/>
    <w:rsid w:val="00861660"/>
    <w:rsid w:val="00861858"/>
    <w:rsid w:val="0086195F"/>
    <w:rsid w:val="00861A8A"/>
    <w:rsid w:val="008622D2"/>
    <w:rsid w:val="00862393"/>
    <w:rsid w:val="008625E1"/>
    <w:rsid w:val="0086298D"/>
    <w:rsid w:val="008630D8"/>
    <w:rsid w:val="008637E9"/>
    <w:rsid w:val="00863EF5"/>
    <w:rsid w:val="00863F4E"/>
    <w:rsid w:val="008642D4"/>
    <w:rsid w:val="008643D1"/>
    <w:rsid w:val="00864F18"/>
    <w:rsid w:val="00865306"/>
    <w:rsid w:val="00865401"/>
    <w:rsid w:val="00865988"/>
    <w:rsid w:val="00865C73"/>
    <w:rsid w:val="00865C7A"/>
    <w:rsid w:val="00866902"/>
    <w:rsid w:val="00866AAF"/>
    <w:rsid w:val="00866AD2"/>
    <w:rsid w:val="00866F34"/>
    <w:rsid w:val="0086798D"/>
    <w:rsid w:val="00867CE1"/>
    <w:rsid w:val="008701EB"/>
    <w:rsid w:val="008706DC"/>
    <w:rsid w:val="00870EA8"/>
    <w:rsid w:val="00871582"/>
    <w:rsid w:val="00871DDD"/>
    <w:rsid w:val="00871ED3"/>
    <w:rsid w:val="008720BD"/>
    <w:rsid w:val="00872206"/>
    <w:rsid w:val="00872648"/>
    <w:rsid w:val="00872A8D"/>
    <w:rsid w:val="00872BAE"/>
    <w:rsid w:val="00872C68"/>
    <w:rsid w:val="00872F90"/>
    <w:rsid w:val="0087341D"/>
    <w:rsid w:val="008735CA"/>
    <w:rsid w:val="00873E8B"/>
    <w:rsid w:val="00874068"/>
    <w:rsid w:val="008740A3"/>
    <w:rsid w:val="008745C8"/>
    <w:rsid w:val="0087464B"/>
    <w:rsid w:val="0087485E"/>
    <w:rsid w:val="00874ADD"/>
    <w:rsid w:val="00874FA7"/>
    <w:rsid w:val="00874FCE"/>
    <w:rsid w:val="0087569A"/>
    <w:rsid w:val="008756AE"/>
    <w:rsid w:val="00875EB8"/>
    <w:rsid w:val="008768C2"/>
    <w:rsid w:val="00876C24"/>
    <w:rsid w:val="008777AF"/>
    <w:rsid w:val="00877E61"/>
    <w:rsid w:val="00877F20"/>
    <w:rsid w:val="008802FD"/>
    <w:rsid w:val="0088046E"/>
    <w:rsid w:val="00880840"/>
    <w:rsid w:val="00881114"/>
    <w:rsid w:val="00881387"/>
    <w:rsid w:val="0088164E"/>
    <w:rsid w:val="008817D6"/>
    <w:rsid w:val="008819BA"/>
    <w:rsid w:val="00881E94"/>
    <w:rsid w:val="00882029"/>
    <w:rsid w:val="00882284"/>
    <w:rsid w:val="0088278F"/>
    <w:rsid w:val="00882FA1"/>
    <w:rsid w:val="008833C8"/>
    <w:rsid w:val="00883B9F"/>
    <w:rsid w:val="00883E6D"/>
    <w:rsid w:val="00884334"/>
    <w:rsid w:val="0088460B"/>
    <w:rsid w:val="00885DE5"/>
    <w:rsid w:val="00885FAC"/>
    <w:rsid w:val="0088647D"/>
    <w:rsid w:val="0088649F"/>
    <w:rsid w:val="008866B9"/>
    <w:rsid w:val="0088758B"/>
    <w:rsid w:val="00887FAD"/>
    <w:rsid w:val="008901C8"/>
    <w:rsid w:val="008907A2"/>
    <w:rsid w:val="00890B05"/>
    <w:rsid w:val="00890C65"/>
    <w:rsid w:val="008910B9"/>
    <w:rsid w:val="008912F0"/>
    <w:rsid w:val="00891598"/>
    <w:rsid w:val="0089168D"/>
    <w:rsid w:val="008916E9"/>
    <w:rsid w:val="00891AFD"/>
    <w:rsid w:val="00891D42"/>
    <w:rsid w:val="00892153"/>
    <w:rsid w:val="00892D0B"/>
    <w:rsid w:val="00893C19"/>
    <w:rsid w:val="0089403F"/>
    <w:rsid w:val="00894621"/>
    <w:rsid w:val="00894805"/>
    <w:rsid w:val="00894915"/>
    <w:rsid w:val="008949E4"/>
    <w:rsid w:val="00894E16"/>
    <w:rsid w:val="00895209"/>
    <w:rsid w:val="008959D1"/>
    <w:rsid w:val="00895D89"/>
    <w:rsid w:val="00895FED"/>
    <w:rsid w:val="008963E1"/>
    <w:rsid w:val="00896433"/>
    <w:rsid w:val="00896C2F"/>
    <w:rsid w:val="00897382"/>
    <w:rsid w:val="008973CD"/>
    <w:rsid w:val="00897416"/>
    <w:rsid w:val="00897500"/>
    <w:rsid w:val="0089762F"/>
    <w:rsid w:val="00897A0C"/>
    <w:rsid w:val="00897AAE"/>
    <w:rsid w:val="00897F10"/>
    <w:rsid w:val="00897F94"/>
    <w:rsid w:val="008A02F0"/>
    <w:rsid w:val="008A039E"/>
    <w:rsid w:val="008A050D"/>
    <w:rsid w:val="008A055D"/>
    <w:rsid w:val="008A0565"/>
    <w:rsid w:val="008A0777"/>
    <w:rsid w:val="008A0986"/>
    <w:rsid w:val="008A0CC0"/>
    <w:rsid w:val="008A1058"/>
    <w:rsid w:val="008A11AE"/>
    <w:rsid w:val="008A2856"/>
    <w:rsid w:val="008A2CBE"/>
    <w:rsid w:val="008A30CD"/>
    <w:rsid w:val="008A322F"/>
    <w:rsid w:val="008A3C4A"/>
    <w:rsid w:val="008A422A"/>
    <w:rsid w:val="008A47DD"/>
    <w:rsid w:val="008A49F6"/>
    <w:rsid w:val="008A51E7"/>
    <w:rsid w:val="008A53DE"/>
    <w:rsid w:val="008A5DEA"/>
    <w:rsid w:val="008A5F35"/>
    <w:rsid w:val="008A6133"/>
    <w:rsid w:val="008A62FC"/>
    <w:rsid w:val="008A6384"/>
    <w:rsid w:val="008A6420"/>
    <w:rsid w:val="008A6BA6"/>
    <w:rsid w:val="008A6EE8"/>
    <w:rsid w:val="008B14ED"/>
    <w:rsid w:val="008B1868"/>
    <w:rsid w:val="008B2B2D"/>
    <w:rsid w:val="008B313E"/>
    <w:rsid w:val="008B3A92"/>
    <w:rsid w:val="008B4188"/>
    <w:rsid w:val="008B4A17"/>
    <w:rsid w:val="008B4F01"/>
    <w:rsid w:val="008B582E"/>
    <w:rsid w:val="008B5A32"/>
    <w:rsid w:val="008B5B7D"/>
    <w:rsid w:val="008B5F5C"/>
    <w:rsid w:val="008B61B2"/>
    <w:rsid w:val="008B61E2"/>
    <w:rsid w:val="008B628C"/>
    <w:rsid w:val="008B658E"/>
    <w:rsid w:val="008B6B2B"/>
    <w:rsid w:val="008B6CD8"/>
    <w:rsid w:val="008B6DEB"/>
    <w:rsid w:val="008B776E"/>
    <w:rsid w:val="008B77DD"/>
    <w:rsid w:val="008B7E0E"/>
    <w:rsid w:val="008C043A"/>
    <w:rsid w:val="008C10E3"/>
    <w:rsid w:val="008C16FA"/>
    <w:rsid w:val="008C1BCB"/>
    <w:rsid w:val="008C1FA4"/>
    <w:rsid w:val="008C2467"/>
    <w:rsid w:val="008C2D13"/>
    <w:rsid w:val="008C2FFE"/>
    <w:rsid w:val="008C3335"/>
    <w:rsid w:val="008C3BE0"/>
    <w:rsid w:val="008C3D38"/>
    <w:rsid w:val="008C430D"/>
    <w:rsid w:val="008C561A"/>
    <w:rsid w:val="008C6211"/>
    <w:rsid w:val="008C73A6"/>
    <w:rsid w:val="008C757C"/>
    <w:rsid w:val="008D0019"/>
    <w:rsid w:val="008D00ED"/>
    <w:rsid w:val="008D0111"/>
    <w:rsid w:val="008D0370"/>
    <w:rsid w:val="008D0C38"/>
    <w:rsid w:val="008D0D20"/>
    <w:rsid w:val="008D0E9E"/>
    <w:rsid w:val="008D1150"/>
    <w:rsid w:val="008D119F"/>
    <w:rsid w:val="008D1219"/>
    <w:rsid w:val="008D1321"/>
    <w:rsid w:val="008D1BC5"/>
    <w:rsid w:val="008D1EE3"/>
    <w:rsid w:val="008D332C"/>
    <w:rsid w:val="008D3A98"/>
    <w:rsid w:val="008D3E54"/>
    <w:rsid w:val="008D4E18"/>
    <w:rsid w:val="008D4F61"/>
    <w:rsid w:val="008D50B8"/>
    <w:rsid w:val="008D5798"/>
    <w:rsid w:val="008D5833"/>
    <w:rsid w:val="008D586B"/>
    <w:rsid w:val="008D5DC4"/>
    <w:rsid w:val="008D5DCC"/>
    <w:rsid w:val="008D6095"/>
    <w:rsid w:val="008D6192"/>
    <w:rsid w:val="008D75C7"/>
    <w:rsid w:val="008D7CF0"/>
    <w:rsid w:val="008D7CFD"/>
    <w:rsid w:val="008D7ECA"/>
    <w:rsid w:val="008D7FB0"/>
    <w:rsid w:val="008E0564"/>
    <w:rsid w:val="008E066E"/>
    <w:rsid w:val="008E07A7"/>
    <w:rsid w:val="008E0CC8"/>
    <w:rsid w:val="008E113C"/>
    <w:rsid w:val="008E2024"/>
    <w:rsid w:val="008E2339"/>
    <w:rsid w:val="008E2555"/>
    <w:rsid w:val="008E297F"/>
    <w:rsid w:val="008E2A6A"/>
    <w:rsid w:val="008E3C38"/>
    <w:rsid w:val="008E3F05"/>
    <w:rsid w:val="008E413B"/>
    <w:rsid w:val="008E41B4"/>
    <w:rsid w:val="008E4476"/>
    <w:rsid w:val="008E44A5"/>
    <w:rsid w:val="008E4669"/>
    <w:rsid w:val="008E4ABF"/>
    <w:rsid w:val="008E4BCB"/>
    <w:rsid w:val="008E4C9F"/>
    <w:rsid w:val="008E53C8"/>
    <w:rsid w:val="008E5616"/>
    <w:rsid w:val="008E5D05"/>
    <w:rsid w:val="008E5ED8"/>
    <w:rsid w:val="008E687B"/>
    <w:rsid w:val="008E6E01"/>
    <w:rsid w:val="008E7A78"/>
    <w:rsid w:val="008F010B"/>
    <w:rsid w:val="008F1181"/>
    <w:rsid w:val="008F1209"/>
    <w:rsid w:val="008F1301"/>
    <w:rsid w:val="008F1653"/>
    <w:rsid w:val="008F1705"/>
    <w:rsid w:val="008F1ECE"/>
    <w:rsid w:val="008F22BC"/>
    <w:rsid w:val="008F236B"/>
    <w:rsid w:val="008F3596"/>
    <w:rsid w:val="008F421C"/>
    <w:rsid w:val="008F42C4"/>
    <w:rsid w:val="008F4368"/>
    <w:rsid w:val="008F438C"/>
    <w:rsid w:val="008F4C33"/>
    <w:rsid w:val="008F4E4E"/>
    <w:rsid w:val="008F518A"/>
    <w:rsid w:val="008F58F9"/>
    <w:rsid w:val="008F5B37"/>
    <w:rsid w:val="008F651B"/>
    <w:rsid w:val="008F6997"/>
    <w:rsid w:val="008F6C20"/>
    <w:rsid w:val="008F6CFC"/>
    <w:rsid w:val="008F6E98"/>
    <w:rsid w:val="008F74D7"/>
    <w:rsid w:val="00900335"/>
    <w:rsid w:val="009005B2"/>
    <w:rsid w:val="009007AF"/>
    <w:rsid w:val="009018CE"/>
    <w:rsid w:val="00901B3A"/>
    <w:rsid w:val="00902707"/>
    <w:rsid w:val="00902EC7"/>
    <w:rsid w:val="00904756"/>
    <w:rsid w:val="009051D4"/>
    <w:rsid w:val="00905217"/>
    <w:rsid w:val="0090661C"/>
    <w:rsid w:val="00906845"/>
    <w:rsid w:val="00906EA5"/>
    <w:rsid w:val="0090704F"/>
    <w:rsid w:val="009072B4"/>
    <w:rsid w:val="009074CC"/>
    <w:rsid w:val="00907AE4"/>
    <w:rsid w:val="00907DF1"/>
    <w:rsid w:val="0091041E"/>
    <w:rsid w:val="00911335"/>
    <w:rsid w:val="00911B8B"/>
    <w:rsid w:val="009122C5"/>
    <w:rsid w:val="0091245D"/>
    <w:rsid w:val="009134FD"/>
    <w:rsid w:val="00913F7E"/>
    <w:rsid w:val="0091438D"/>
    <w:rsid w:val="009143DC"/>
    <w:rsid w:val="009143E3"/>
    <w:rsid w:val="009145E6"/>
    <w:rsid w:val="00914D72"/>
    <w:rsid w:val="00915005"/>
    <w:rsid w:val="0091597A"/>
    <w:rsid w:val="00916262"/>
    <w:rsid w:val="00916C09"/>
    <w:rsid w:val="00917412"/>
    <w:rsid w:val="0091744A"/>
    <w:rsid w:val="009177EB"/>
    <w:rsid w:val="00920002"/>
    <w:rsid w:val="00920185"/>
    <w:rsid w:val="0092020A"/>
    <w:rsid w:val="0092081D"/>
    <w:rsid w:val="0092084F"/>
    <w:rsid w:val="00920AD8"/>
    <w:rsid w:val="0092191E"/>
    <w:rsid w:val="00922446"/>
    <w:rsid w:val="00922D9D"/>
    <w:rsid w:val="00922FF2"/>
    <w:rsid w:val="0092369A"/>
    <w:rsid w:val="0092400F"/>
    <w:rsid w:val="009240A0"/>
    <w:rsid w:val="0092463B"/>
    <w:rsid w:val="00925919"/>
    <w:rsid w:val="00925B31"/>
    <w:rsid w:val="00925BFF"/>
    <w:rsid w:val="009263BC"/>
    <w:rsid w:val="00926417"/>
    <w:rsid w:val="00926484"/>
    <w:rsid w:val="00926734"/>
    <w:rsid w:val="00926C6A"/>
    <w:rsid w:val="00926F82"/>
    <w:rsid w:val="00927288"/>
    <w:rsid w:val="00927DDF"/>
    <w:rsid w:val="009309A7"/>
    <w:rsid w:val="00930B5D"/>
    <w:rsid w:val="00930C3F"/>
    <w:rsid w:val="009315EA"/>
    <w:rsid w:val="00932320"/>
    <w:rsid w:val="0093264D"/>
    <w:rsid w:val="00932675"/>
    <w:rsid w:val="009326D0"/>
    <w:rsid w:val="0093281B"/>
    <w:rsid w:val="009328D6"/>
    <w:rsid w:val="00932BE6"/>
    <w:rsid w:val="00932CA2"/>
    <w:rsid w:val="00933207"/>
    <w:rsid w:val="00933893"/>
    <w:rsid w:val="00933D70"/>
    <w:rsid w:val="0093411A"/>
    <w:rsid w:val="009341CD"/>
    <w:rsid w:val="0093462D"/>
    <w:rsid w:val="00935C83"/>
    <w:rsid w:val="0093622D"/>
    <w:rsid w:val="00936768"/>
    <w:rsid w:val="0093681A"/>
    <w:rsid w:val="00937220"/>
    <w:rsid w:val="009374AF"/>
    <w:rsid w:val="00937CD5"/>
    <w:rsid w:val="00937E71"/>
    <w:rsid w:val="009403A9"/>
    <w:rsid w:val="00941285"/>
    <w:rsid w:val="009413B9"/>
    <w:rsid w:val="00941806"/>
    <w:rsid w:val="00941807"/>
    <w:rsid w:val="00941F3A"/>
    <w:rsid w:val="00941F3F"/>
    <w:rsid w:val="0094258F"/>
    <w:rsid w:val="0094296A"/>
    <w:rsid w:val="009429D8"/>
    <w:rsid w:val="00942ECF"/>
    <w:rsid w:val="0094392B"/>
    <w:rsid w:val="00943967"/>
    <w:rsid w:val="009448EC"/>
    <w:rsid w:val="00945641"/>
    <w:rsid w:val="009462CD"/>
    <w:rsid w:val="009462EA"/>
    <w:rsid w:val="00946FD8"/>
    <w:rsid w:val="00947483"/>
    <w:rsid w:val="00947A71"/>
    <w:rsid w:val="00950B78"/>
    <w:rsid w:val="00950E4F"/>
    <w:rsid w:val="00951291"/>
    <w:rsid w:val="00951F87"/>
    <w:rsid w:val="00952146"/>
    <w:rsid w:val="0095220C"/>
    <w:rsid w:val="00952A6F"/>
    <w:rsid w:val="00952B92"/>
    <w:rsid w:val="00952BB3"/>
    <w:rsid w:val="00953125"/>
    <w:rsid w:val="00954368"/>
    <w:rsid w:val="00954383"/>
    <w:rsid w:val="009547C9"/>
    <w:rsid w:val="00954F41"/>
    <w:rsid w:val="00955171"/>
    <w:rsid w:val="0095517B"/>
    <w:rsid w:val="00955CD1"/>
    <w:rsid w:val="00955F0B"/>
    <w:rsid w:val="00956222"/>
    <w:rsid w:val="00956394"/>
    <w:rsid w:val="009563B8"/>
    <w:rsid w:val="0095648F"/>
    <w:rsid w:val="00956572"/>
    <w:rsid w:val="009572C7"/>
    <w:rsid w:val="00957F64"/>
    <w:rsid w:val="00960447"/>
    <w:rsid w:val="009604E4"/>
    <w:rsid w:val="00960AB2"/>
    <w:rsid w:val="009617FD"/>
    <w:rsid w:val="00961D17"/>
    <w:rsid w:val="00962065"/>
    <w:rsid w:val="00962421"/>
    <w:rsid w:val="009625BB"/>
    <w:rsid w:val="0096401D"/>
    <w:rsid w:val="009643DD"/>
    <w:rsid w:val="009651DB"/>
    <w:rsid w:val="00965794"/>
    <w:rsid w:val="00965A95"/>
    <w:rsid w:val="00965AE1"/>
    <w:rsid w:val="00966137"/>
    <w:rsid w:val="009668F4"/>
    <w:rsid w:val="00967109"/>
    <w:rsid w:val="00967509"/>
    <w:rsid w:val="00967CBE"/>
    <w:rsid w:val="00967F9A"/>
    <w:rsid w:val="00970393"/>
    <w:rsid w:val="009707BF"/>
    <w:rsid w:val="0097086A"/>
    <w:rsid w:val="009710C1"/>
    <w:rsid w:val="00971B28"/>
    <w:rsid w:val="00972722"/>
    <w:rsid w:val="00972C36"/>
    <w:rsid w:val="00972EC8"/>
    <w:rsid w:val="00972EF5"/>
    <w:rsid w:val="00973241"/>
    <w:rsid w:val="0097342F"/>
    <w:rsid w:val="00973826"/>
    <w:rsid w:val="009740AF"/>
    <w:rsid w:val="009744EB"/>
    <w:rsid w:val="00974CE4"/>
    <w:rsid w:val="00974F98"/>
    <w:rsid w:val="0097502C"/>
    <w:rsid w:val="00975D95"/>
    <w:rsid w:val="00975EFA"/>
    <w:rsid w:val="0097601E"/>
    <w:rsid w:val="009768CD"/>
    <w:rsid w:val="00976ED0"/>
    <w:rsid w:val="0097718E"/>
    <w:rsid w:val="009772B7"/>
    <w:rsid w:val="009778EF"/>
    <w:rsid w:val="00980B43"/>
    <w:rsid w:val="00980B91"/>
    <w:rsid w:val="0098109C"/>
    <w:rsid w:val="009812ED"/>
    <w:rsid w:val="00981BAE"/>
    <w:rsid w:val="00981EEB"/>
    <w:rsid w:val="009824BB"/>
    <w:rsid w:val="00982B69"/>
    <w:rsid w:val="009835A3"/>
    <w:rsid w:val="009836B1"/>
    <w:rsid w:val="0098425D"/>
    <w:rsid w:val="009843F8"/>
    <w:rsid w:val="00984E94"/>
    <w:rsid w:val="00985051"/>
    <w:rsid w:val="009856F1"/>
    <w:rsid w:val="0098610F"/>
    <w:rsid w:val="009869D6"/>
    <w:rsid w:val="00987E0C"/>
    <w:rsid w:val="00990349"/>
    <w:rsid w:val="00990494"/>
    <w:rsid w:val="00990B21"/>
    <w:rsid w:val="00990D48"/>
    <w:rsid w:val="00990DB7"/>
    <w:rsid w:val="00990EA5"/>
    <w:rsid w:val="009918D1"/>
    <w:rsid w:val="00991987"/>
    <w:rsid w:val="0099240D"/>
    <w:rsid w:val="00992FDD"/>
    <w:rsid w:val="00994B7D"/>
    <w:rsid w:val="00994F45"/>
    <w:rsid w:val="009955DE"/>
    <w:rsid w:val="00995667"/>
    <w:rsid w:val="00995E52"/>
    <w:rsid w:val="00996578"/>
    <w:rsid w:val="009965AB"/>
    <w:rsid w:val="009969D2"/>
    <w:rsid w:val="00997603"/>
    <w:rsid w:val="009A0236"/>
    <w:rsid w:val="009A054F"/>
    <w:rsid w:val="009A210E"/>
    <w:rsid w:val="009A2B44"/>
    <w:rsid w:val="009A34A6"/>
    <w:rsid w:val="009A3D02"/>
    <w:rsid w:val="009A3DCA"/>
    <w:rsid w:val="009A3FE1"/>
    <w:rsid w:val="009A4109"/>
    <w:rsid w:val="009A4C36"/>
    <w:rsid w:val="009A4EDF"/>
    <w:rsid w:val="009A5539"/>
    <w:rsid w:val="009A5C2D"/>
    <w:rsid w:val="009A621B"/>
    <w:rsid w:val="009A6560"/>
    <w:rsid w:val="009A68E5"/>
    <w:rsid w:val="009A6B5C"/>
    <w:rsid w:val="009A6C8B"/>
    <w:rsid w:val="009A6D37"/>
    <w:rsid w:val="009A6EE8"/>
    <w:rsid w:val="009A6FB9"/>
    <w:rsid w:val="009A72EB"/>
    <w:rsid w:val="009A78A3"/>
    <w:rsid w:val="009A78C3"/>
    <w:rsid w:val="009A7C3F"/>
    <w:rsid w:val="009B004C"/>
    <w:rsid w:val="009B0575"/>
    <w:rsid w:val="009B06DB"/>
    <w:rsid w:val="009B0923"/>
    <w:rsid w:val="009B0D9D"/>
    <w:rsid w:val="009B112A"/>
    <w:rsid w:val="009B13C6"/>
    <w:rsid w:val="009B1C08"/>
    <w:rsid w:val="009B29F6"/>
    <w:rsid w:val="009B2B66"/>
    <w:rsid w:val="009B301F"/>
    <w:rsid w:val="009B3562"/>
    <w:rsid w:val="009B37B5"/>
    <w:rsid w:val="009B3A1E"/>
    <w:rsid w:val="009B3C09"/>
    <w:rsid w:val="009B3C8B"/>
    <w:rsid w:val="009B3E93"/>
    <w:rsid w:val="009B453C"/>
    <w:rsid w:val="009B4930"/>
    <w:rsid w:val="009B51DF"/>
    <w:rsid w:val="009B5860"/>
    <w:rsid w:val="009B59D8"/>
    <w:rsid w:val="009B5D0A"/>
    <w:rsid w:val="009B6106"/>
    <w:rsid w:val="009B73DC"/>
    <w:rsid w:val="009B76F9"/>
    <w:rsid w:val="009B77DF"/>
    <w:rsid w:val="009B7A94"/>
    <w:rsid w:val="009C0B01"/>
    <w:rsid w:val="009C0F9E"/>
    <w:rsid w:val="009C184D"/>
    <w:rsid w:val="009C2656"/>
    <w:rsid w:val="009C269E"/>
    <w:rsid w:val="009C270B"/>
    <w:rsid w:val="009C293F"/>
    <w:rsid w:val="009C3B00"/>
    <w:rsid w:val="009C3FE6"/>
    <w:rsid w:val="009C4910"/>
    <w:rsid w:val="009C5191"/>
    <w:rsid w:val="009C57FD"/>
    <w:rsid w:val="009C584E"/>
    <w:rsid w:val="009C603B"/>
    <w:rsid w:val="009C6724"/>
    <w:rsid w:val="009C6AE8"/>
    <w:rsid w:val="009C706D"/>
    <w:rsid w:val="009C779D"/>
    <w:rsid w:val="009C78EC"/>
    <w:rsid w:val="009C7FC5"/>
    <w:rsid w:val="009D0334"/>
    <w:rsid w:val="009D080F"/>
    <w:rsid w:val="009D09C5"/>
    <w:rsid w:val="009D0C04"/>
    <w:rsid w:val="009D0D9F"/>
    <w:rsid w:val="009D17AC"/>
    <w:rsid w:val="009D17D8"/>
    <w:rsid w:val="009D1B9E"/>
    <w:rsid w:val="009D25B5"/>
    <w:rsid w:val="009D29FF"/>
    <w:rsid w:val="009D2A59"/>
    <w:rsid w:val="009D3050"/>
    <w:rsid w:val="009D3180"/>
    <w:rsid w:val="009D31F4"/>
    <w:rsid w:val="009D321F"/>
    <w:rsid w:val="009D3272"/>
    <w:rsid w:val="009D33D2"/>
    <w:rsid w:val="009D3B6B"/>
    <w:rsid w:val="009D3BA1"/>
    <w:rsid w:val="009D4447"/>
    <w:rsid w:val="009D4702"/>
    <w:rsid w:val="009D47DE"/>
    <w:rsid w:val="009D4833"/>
    <w:rsid w:val="009D58E2"/>
    <w:rsid w:val="009D5E4A"/>
    <w:rsid w:val="009D64A8"/>
    <w:rsid w:val="009D6823"/>
    <w:rsid w:val="009D6D4D"/>
    <w:rsid w:val="009D70C0"/>
    <w:rsid w:val="009D73F2"/>
    <w:rsid w:val="009D7F20"/>
    <w:rsid w:val="009E00E5"/>
    <w:rsid w:val="009E01D6"/>
    <w:rsid w:val="009E0487"/>
    <w:rsid w:val="009E04E0"/>
    <w:rsid w:val="009E061C"/>
    <w:rsid w:val="009E069A"/>
    <w:rsid w:val="009E0E40"/>
    <w:rsid w:val="009E108C"/>
    <w:rsid w:val="009E11B5"/>
    <w:rsid w:val="009E1204"/>
    <w:rsid w:val="009E12E6"/>
    <w:rsid w:val="009E1A9F"/>
    <w:rsid w:val="009E1DC5"/>
    <w:rsid w:val="009E261F"/>
    <w:rsid w:val="009E274D"/>
    <w:rsid w:val="009E2FDA"/>
    <w:rsid w:val="009E397C"/>
    <w:rsid w:val="009E3F02"/>
    <w:rsid w:val="009E4256"/>
    <w:rsid w:val="009E4480"/>
    <w:rsid w:val="009E47CF"/>
    <w:rsid w:val="009E4909"/>
    <w:rsid w:val="009E4F1F"/>
    <w:rsid w:val="009E5BEF"/>
    <w:rsid w:val="009E5F10"/>
    <w:rsid w:val="009E6525"/>
    <w:rsid w:val="009E6545"/>
    <w:rsid w:val="009E6A29"/>
    <w:rsid w:val="009E74D1"/>
    <w:rsid w:val="009E7530"/>
    <w:rsid w:val="009E7992"/>
    <w:rsid w:val="009E7CDC"/>
    <w:rsid w:val="009E7F10"/>
    <w:rsid w:val="009F00DE"/>
    <w:rsid w:val="009F125A"/>
    <w:rsid w:val="009F1440"/>
    <w:rsid w:val="009F157B"/>
    <w:rsid w:val="009F186B"/>
    <w:rsid w:val="009F18C4"/>
    <w:rsid w:val="009F1DE9"/>
    <w:rsid w:val="009F223C"/>
    <w:rsid w:val="009F29BA"/>
    <w:rsid w:val="009F3D72"/>
    <w:rsid w:val="009F42E1"/>
    <w:rsid w:val="009F4424"/>
    <w:rsid w:val="009F479D"/>
    <w:rsid w:val="009F592D"/>
    <w:rsid w:val="009F598F"/>
    <w:rsid w:val="009F5DD0"/>
    <w:rsid w:val="009F5F11"/>
    <w:rsid w:val="009F7C3E"/>
    <w:rsid w:val="009F7F1D"/>
    <w:rsid w:val="00A0066F"/>
    <w:rsid w:val="00A00879"/>
    <w:rsid w:val="00A0122A"/>
    <w:rsid w:val="00A015BD"/>
    <w:rsid w:val="00A01E8C"/>
    <w:rsid w:val="00A025D9"/>
    <w:rsid w:val="00A026D8"/>
    <w:rsid w:val="00A02F89"/>
    <w:rsid w:val="00A031EE"/>
    <w:rsid w:val="00A03419"/>
    <w:rsid w:val="00A035C9"/>
    <w:rsid w:val="00A0394B"/>
    <w:rsid w:val="00A03CE3"/>
    <w:rsid w:val="00A044DD"/>
    <w:rsid w:val="00A05084"/>
    <w:rsid w:val="00A05E5D"/>
    <w:rsid w:val="00A060DC"/>
    <w:rsid w:val="00A0632F"/>
    <w:rsid w:val="00A06D18"/>
    <w:rsid w:val="00A077F4"/>
    <w:rsid w:val="00A07D4E"/>
    <w:rsid w:val="00A07E1D"/>
    <w:rsid w:val="00A07EC5"/>
    <w:rsid w:val="00A108BA"/>
    <w:rsid w:val="00A11352"/>
    <w:rsid w:val="00A11830"/>
    <w:rsid w:val="00A11AF5"/>
    <w:rsid w:val="00A11DAF"/>
    <w:rsid w:val="00A12446"/>
    <w:rsid w:val="00A1261C"/>
    <w:rsid w:val="00A1299A"/>
    <w:rsid w:val="00A12C64"/>
    <w:rsid w:val="00A12C7F"/>
    <w:rsid w:val="00A12DC9"/>
    <w:rsid w:val="00A13151"/>
    <w:rsid w:val="00A13750"/>
    <w:rsid w:val="00A13773"/>
    <w:rsid w:val="00A13C45"/>
    <w:rsid w:val="00A13CCF"/>
    <w:rsid w:val="00A14293"/>
    <w:rsid w:val="00A144A2"/>
    <w:rsid w:val="00A14C88"/>
    <w:rsid w:val="00A15434"/>
    <w:rsid w:val="00A158F1"/>
    <w:rsid w:val="00A16085"/>
    <w:rsid w:val="00A160D1"/>
    <w:rsid w:val="00A165E6"/>
    <w:rsid w:val="00A16909"/>
    <w:rsid w:val="00A16910"/>
    <w:rsid w:val="00A169B3"/>
    <w:rsid w:val="00A16E25"/>
    <w:rsid w:val="00A16E6D"/>
    <w:rsid w:val="00A17779"/>
    <w:rsid w:val="00A1789F"/>
    <w:rsid w:val="00A17E7D"/>
    <w:rsid w:val="00A2008E"/>
    <w:rsid w:val="00A20576"/>
    <w:rsid w:val="00A2062D"/>
    <w:rsid w:val="00A2070B"/>
    <w:rsid w:val="00A20CEE"/>
    <w:rsid w:val="00A20DF5"/>
    <w:rsid w:val="00A20F2D"/>
    <w:rsid w:val="00A21CB7"/>
    <w:rsid w:val="00A21F6D"/>
    <w:rsid w:val="00A22463"/>
    <w:rsid w:val="00A2252B"/>
    <w:rsid w:val="00A225EA"/>
    <w:rsid w:val="00A22875"/>
    <w:rsid w:val="00A22D4A"/>
    <w:rsid w:val="00A22E9B"/>
    <w:rsid w:val="00A22F75"/>
    <w:rsid w:val="00A2304F"/>
    <w:rsid w:val="00A23435"/>
    <w:rsid w:val="00A237DD"/>
    <w:rsid w:val="00A23B56"/>
    <w:rsid w:val="00A23FE3"/>
    <w:rsid w:val="00A240BC"/>
    <w:rsid w:val="00A2422F"/>
    <w:rsid w:val="00A2456F"/>
    <w:rsid w:val="00A24AF8"/>
    <w:rsid w:val="00A24FB7"/>
    <w:rsid w:val="00A252AD"/>
    <w:rsid w:val="00A253AF"/>
    <w:rsid w:val="00A2563C"/>
    <w:rsid w:val="00A25989"/>
    <w:rsid w:val="00A25A7D"/>
    <w:rsid w:val="00A25AEC"/>
    <w:rsid w:val="00A2671F"/>
    <w:rsid w:val="00A278EE"/>
    <w:rsid w:val="00A301B5"/>
    <w:rsid w:val="00A30A10"/>
    <w:rsid w:val="00A31179"/>
    <w:rsid w:val="00A31940"/>
    <w:rsid w:val="00A31D0F"/>
    <w:rsid w:val="00A31D3F"/>
    <w:rsid w:val="00A31D62"/>
    <w:rsid w:val="00A3209A"/>
    <w:rsid w:val="00A3290A"/>
    <w:rsid w:val="00A33CFB"/>
    <w:rsid w:val="00A342F2"/>
    <w:rsid w:val="00A344C5"/>
    <w:rsid w:val="00A34A54"/>
    <w:rsid w:val="00A351BF"/>
    <w:rsid w:val="00A35374"/>
    <w:rsid w:val="00A353C5"/>
    <w:rsid w:val="00A356BD"/>
    <w:rsid w:val="00A36A3A"/>
    <w:rsid w:val="00A36DE7"/>
    <w:rsid w:val="00A370E5"/>
    <w:rsid w:val="00A372B7"/>
    <w:rsid w:val="00A37CEC"/>
    <w:rsid w:val="00A37E2A"/>
    <w:rsid w:val="00A402C9"/>
    <w:rsid w:val="00A4057F"/>
    <w:rsid w:val="00A408E9"/>
    <w:rsid w:val="00A4094F"/>
    <w:rsid w:val="00A41627"/>
    <w:rsid w:val="00A41B58"/>
    <w:rsid w:val="00A4237A"/>
    <w:rsid w:val="00A42EC2"/>
    <w:rsid w:val="00A42F7A"/>
    <w:rsid w:val="00A43678"/>
    <w:rsid w:val="00A43721"/>
    <w:rsid w:val="00A44740"/>
    <w:rsid w:val="00A44866"/>
    <w:rsid w:val="00A45109"/>
    <w:rsid w:val="00A45160"/>
    <w:rsid w:val="00A453F1"/>
    <w:rsid w:val="00A4572C"/>
    <w:rsid w:val="00A45A1F"/>
    <w:rsid w:val="00A45C6B"/>
    <w:rsid w:val="00A45C9D"/>
    <w:rsid w:val="00A45FDE"/>
    <w:rsid w:val="00A461D3"/>
    <w:rsid w:val="00A461F3"/>
    <w:rsid w:val="00A46508"/>
    <w:rsid w:val="00A46A59"/>
    <w:rsid w:val="00A46E55"/>
    <w:rsid w:val="00A473F7"/>
    <w:rsid w:val="00A4790F"/>
    <w:rsid w:val="00A47D73"/>
    <w:rsid w:val="00A500A6"/>
    <w:rsid w:val="00A50B7B"/>
    <w:rsid w:val="00A50CB0"/>
    <w:rsid w:val="00A51292"/>
    <w:rsid w:val="00A513A4"/>
    <w:rsid w:val="00A5196C"/>
    <w:rsid w:val="00A51D19"/>
    <w:rsid w:val="00A52DCD"/>
    <w:rsid w:val="00A537D6"/>
    <w:rsid w:val="00A53999"/>
    <w:rsid w:val="00A53AA8"/>
    <w:rsid w:val="00A540A6"/>
    <w:rsid w:val="00A55C36"/>
    <w:rsid w:val="00A56012"/>
    <w:rsid w:val="00A56FFA"/>
    <w:rsid w:val="00A5704A"/>
    <w:rsid w:val="00A57212"/>
    <w:rsid w:val="00A573EF"/>
    <w:rsid w:val="00A57549"/>
    <w:rsid w:val="00A576C8"/>
    <w:rsid w:val="00A60688"/>
    <w:rsid w:val="00A6072E"/>
    <w:rsid w:val="00A60AB7"/>
    <w:rsid w:val="00A6147C"/>
    <w:rsid w:val="00A62089"/>
    <w:rsid w:val="00A624D3"/>
    <w:rsid w:val="00A62BE3"/>
    <w:rsid w:val="00A62DE0"/>
    <w:rsid w:val="00A6357F"/>
    <w:rsid w:val="00A63E59"/>
    <w:rsid w:val="00A64052"/>
    <w:rsid w:val="00A643FC"/>
    <w:rsid w:val="00A64E0A"/>
    <w:rsid w:val="00A658FA"/>
    <w:rsid w:val="00A65BED"/>
    <w:rsid w:val="00A65DF8"/>
    <w:rsid w:val="00A6633E"/>
    <w:rsid w:val="00A66850"/>
    <w:rsid w:val="00A66FCF"/>
    <w:rsid w:val="00A67581"/>
    <w:rsid w:val="00A67EDA"/>
    <w:rsid w:val="00A705C9"/>
    <w:rsid w:val="00A707AF"/>
    <w:rsid w:val="00A7183B"/>
    <w:rsid w:val="00A71C21"/>
    <w:rsid w:val="00A72025"/>
    <w:rsid w:val="00A7243B"/>
    <w:rsid w:val="00A7258D"/>
    <w:rsid w:val="00A727D7"/>
    <w:rsid w:val="00A72827"/>
    <w:rsid w:val="00A72C64"/>
    <w:rsid w:val="00A730C1"/>
    <w:rsid w:val="00A7328D"/>
    <w:rsid w:val="00A74156"/>
    <w:rsid w:val="00A742B1"/>
    <w:rsid w:val="00A746F2"/>
    <w:rsid w:val="00A7489A"/>
    <w:rsid w:val="00A74A22"/>
    <w:rsid w:val="00A74A26"/>
    <w:rsid w:val="00A74B15"/>
    <w:rsid w:val="00A7502E"/>
    <w:rsid w:val="00A754E0"/>
    <w:rsid w:val="00A75A05"/>
    <w:rsid w:val="00A75E30"/>
    <w:rsid w:val="00A76A34"/>
    <w:rsid w:val="00A76CE2"/>
    <w:rsid w:val="00A76F36"/>
    <w:rsid w:val="00A77771"/>
    <w:rsid w:val="00A7777E"/>
    <w:rsid w:val="00A77A77"/>
    <w:rsid w:val="00A80358"/>
    <w:rsid w:val="00A80374"/>
    <w:rsid w:val="00A80533"/>
    <w:rsid w:val="00A80FD7"/>
    <w:rsid w:val="00A81202"/>
    <w:rsid w:val="00A81286"/>
    <w:rsid w:val="00A81740"/>
    <w:rsid w:val="00A81829"/>
    <w:rsid w:val="00A81920"/>
    <w:rsid w:val="00A8219E"/>
    <w:rsid w:val="00A82338"/>
    <w:rsid w:val="00A828FD"/>
    <w:rsid w:val="00A834F3"/>
    <w:rsid w:val="00A83568"/>
    <w:rsid w:val="00A83DE7"/>
    <w:rsid w:val="00A83F1C"/>
    <w:rsid w:val="00A843CC"/>
    <w:rsid w:val="00A84C69"/>
    <w:rsid w:val="00A854A8"/>
    <w:rsid w:val="00A858C9"/>
    <w:rsid w:val="00A860AF"/>
    <w:rsid w:val="00A86894"/>
    <w:rsid w:val="00A86A37"/>
    <w:rsid w:val="00A9088A"/>
    <w:rsid w:val="00A90AFB"/>
    <w:rsid w:val="00A90FD3"/>
    <w:rsid w:val="00A918E6"/>
    <w:rsid w:val="00A9238F"/>
    <w:rsid w:val="00A92818"/>
    <w:rsid w:val="00A943F9"/>
    <w:rsid w:val="00A94497"/>
    <w:rsid w:val="00A947BF"/>
    <w:rsid w:val="00A956D3"/>
    <w:rsid w:val="00A95723"/>
    <w:rsid w:val="00A95B9B"/>
    <w:rsid w:val="00A95C5C"/>
    <w:rsid w:val="00A96655"/>
    <w:rsid w:val="00A97322"/>
    <w:rsid w:val="00A97E3A"/>
    <w:rsid w:val="00A97FA1"/>
    <w:rsid w:val="00AA081D"/>
    <w:rsid w:val="00AA09B9"/>
    <w:rsid w:val="00AA1CE2"/>
    <w:rsid w:val="00AA2148"/>
    <w:rsid w:val="00AA2783"/>
    <w:rsid w:val="00AA2984"/>
    <w:rsid w:val="00AA2CDF"/>
    <w:rsid w:val="00AA31A5"/>
    <w:rsid w:val="00AA361A"/>
    <w:rsid w:val="00AA3E05"/>
    <w:rsid w:val="00AA3E21"/>
    <w:rsid w:val="00AA3F3D"/>
    <w:rsid w:val="00AA42B5"/>
    <w:rsid w:val="00AA4438"/>
    <w:rsid w:val="00AA558E"/>
    <w:rsid w:val="00AA5611"/>
    <w:rsid w:val="00AA5AA2"/>
    <w:rsid w:val="00AA629B"/>
    <w:rsid w:val="00AA67E8"/>
    <w:rsid w:val="00AA6800"/>
    <w:rsid w:val="00AA6D69"/>
    <w:rsid w:val="00AA79ED"/>
    <w:rsid w:val="00AA7DA9"/>
    <w:rsid w:val="00AA7FB9"/>
    <w:rsid w:val="00AB009A"/>
    <w:rsid w:val="00AB0697"/>
    <w:rsid w:val="00AB091B"/>
    <w:rsid w:val="00AB0FBF"/>
    <w:rsid w:val="00AB18D8"/>
    <w:rsid w:val="00AB1EB6"/>
    <w:rsid w:val="00AB22A1"/>
    <w:rsid w:val="00AB25BF"/>
    <w:rsid w:val="00AB2A18"/>
    <w:rsid w:val="00AB2F8C"/>
    <w:rsid w:val="00AB30BF"/>
    <w:rsid w:val="00AB35C9"/>
    <w:rsid w:val="00AB3B01"/>
    <w:rsid w:val="00AB3D9D"/>
    <w:rsid w:val="00AB4330"/>
    <w:rsid w:val="00AB4724"/>
    <w:rsid w:val="00AB4808"/>
    <w:rsid w:val="00AB5002"/>
    <w:rsid w:val="00AB5436"/>
    <w:rsid w:val="00AB5C1C"/>
    <w:rsid w:val="00AB5CA5"/>
    <w:rsid w:val="00AB6FC2"/>
    <w:rsid w:val="00AB714E"/>
    <w:rsid w:val="00AB7312"/>
    <w:rsid w:val="00AB7829"/>
    <w:rsid w:val="00AB7DC3"/>
    <w:rsid w:val="00AC002A"/>
    <w:rsid w:val="00AC10E7"/>
    <w:rsid w:val="00AC140C"/>
    <w:rsid w:val="00AC19FC"/>
    <w:rsid w:val="00AC1E0C"/>
    <w:rsid w:val="00AC2738"/>
    <w:rsid w:val="00AC287C"/>
    <w:rsid w:val="00AC2A41"/>
    <w:rsid w:val="00AC2E32"/>
    <w:rsid w:val="00AC30B7"/>
    <w:rsid w:val="00AC3250"/>
    <w:rsid w:val="00AC46A9"/>
    <w:rsid w:val="00AC47F0"/>
    <w:rsid w:val="00AC4F4E"/>
    <w:rsid w:val="00AC542B"/>
    <w:rsid w:val="00AC5661"/>
    <w:rsid w:val="00AC613F"/>
    <w:rsid w:val="00AC6BBE"/>
    <w:rsid w:val="00AC6BC7"/>
    <w:rsid w:val="00AC6F04"/>
    <w:rsid w:val="00AC734E"/>
    <w:rsid w:val="00AC7D62"/>
    <w:rsid w:val="00AD07EB"/>
    <w:rsid w:val="00AD0D00"/>
    <w:rsid w:val="00AD0DEF"/>
    <w:rsid w:val="00AD0EB7"/>
    <w:rsid w:val="00AD0F1A"/>
    <w:rsid w:val="00AD0F98"/>
    <w:rsid w:val="00AD111E"/>
    <w:rsid w:val="00AD11B9"/>
    <w:rsid w:val="00AD20C1"/>
    <w:rsid w:val="00AD2156"/>
    <w:rsid w:val="00AD3138"/>
    <w:rsid w:val="00AD4597"/>
    <w:rsid w:val="00AD4AE1"/>
    <w:rsid w:val="00AD51AE"/>
    <w:rsid w:val="00AD552C"/>
    <w:rsid w:val="00AD57DD"/>
    <w:rsid w:val="00AD5B54"/>
    <w:rsid w:val="00AD60EC"/>
    <w:rsid w:val="00AD697C"/>
    <w:rsid w:val="00AD6BD4"/>
    <w:rsid w:val="00AD751B"/>
    <w:rsid w:val="00AE0735"/>
    <w:rsid w:val="00AE0816"/>
    <w:rsid w:val="00AE0A04"/>
    <w:rsid w:val="00AE1863"/>
    <w:rsid w:val="00AE24A5"/>
    <w:rsid w:val="00AE24A8"/>
    <w:rsid w:val="00AE316E"/>
    <w:rsid w:val="00AE3544"/>
    <w:rsid w:val="00AE48E2"/>
    <w:rsid w:val="00AE6E2C"/>
    <w:rsid w:val="00AE7924"/>
    <w:rsid w:val="00AE79B0"/>
    <w:rsid w:val="00AE7D9D"/>
    <w:rsid w:val="00AF05D7"/>
    <w:rsid w:val="00AF069F"/>
    <w:rsid w:val="00AF06A9"/>
    <w:rsid w:val="00AF07FB"/>
    <w:rsid w:val="00AF09D0"/>
    <w:rsid w:val="00AF0AD1"/>
    <w:rsid w:val="00AF1163"/>
    <w:rsid w:val="00AF12FE"/>
    <w:rsid w:val="00AF1508"/>
    <w:rsid w:val="00AF1864"/>
    <w:rsid w:val="00AF228A"/>
    <w:rsid w:val="00AF29A4"/>
    <w:rsid w:val="00AF2CAD"/>
    <w:rsid w:val="00AF3202"/>
    <w:rsid w:val="00AF332E"/>
    <w:rsid w:val="00AF38C6"/>
    <w:rsid w:val="00AF3A39"/>
    <w:rsid w:val="00AF417A"/>
    <w:rsid w:val="00AF464B"/>
    <w:rsid w:val="00AF465A"/>
    <w:rsid w:val="00AF4902"/>
    <w:rsid w:val="00AF4B79"/>
    <w:rsid w:val="00AF5225"/>
    <w:rsid w:val="00AF5AD7"/>
    <w:rsid w:val="00AF7734"/>
    <w:rsid w:val="00AF7E87"/>
    <w:rsid w:val="00AF7F09"/>
    <w:rsid w:val="00B001BC"/>
    <w:rsid w:val="00B0071C"/>
    <w:rsid w:val="00B00F0D"/>
    <w:rsid w:val="00B00F3C"/>
    <w:rsid w:val="00B00F48"/>
    <w:rsid w:val="00B0107E"/>
    <w:rsid w:val="00B0127F"/>
    <w:rsid w:val="00B013EB"/>
    <w:rsid w:val="00B02555"/>
    <w:rsid w:val="00B02A29"/>
    <w:rsid w:val="00B03141"/>
    <w:rsid w:val="00B03207"/>
    <w:rsid w:val="00B03A5B"/>
    <w:rsid w:val="00B042D3"/>
    <w:rsid w:val="00B043EA"/>
    <w:rsid w:val="00B04542"/>
    <w:rsid w:val="00B04BCA"/>
    <w:rsid w:val="00B050D0"/>
    <w:rsid w:val="00B0527A"/>
    <w:rsid w:val="00B05DF0"/>
    <w:rsid w:val="00B06102"/>
    <w:rsid w:val="00B0623D"/>
    <w:rsid w:val="00B06351"/>
    <w:rsid w:val="00B06977"/>
    <w:rsid w:val="00B074AA"/>
    <w:rsid w:val="00B075B8"/>
    <w:rsid w:val="00B07EDA"/>
    <w:rsid w:val="00B10318"/>
    <w:rsid w:val="00B10B12"/>
    <w:rsid w:val="00B10BD1"/>
    <w:rsid w:val="00B10D3E"/>
    <w:rsid w:val="00B11396"/>
    <w:rsid w:val="00B116F8"/>
    <w:rsid w:val="00B11DDF"/>
    <w:rsid w:val="00B120F1"/>
    <w:rsid w:val="00B1277C"/>
    <w:rsid w:val="00B12EA6"/>
    <w:rsid w:val="00B13128"/>
    <w:rsid w:val="00B13523"/>
    <w:rsid w:val="00B1389E"/>
    <w:rsid w:val="00B13A3E"/>
    <w:rsid w:val="00B13BB3"/>
    <w:rsid w:val="00B141D7"/>
    <w:rsid w:val="00B149D3"/>
    <w:rsid w:val="00B15609"/>
    <w:rsid w:val="00B166B1"/>
    <w:rsid w:val="00B16709"/>
    <w:rsid w:val="00B1676E"/>
    <w:rsid w:val="00B16B78"/>
    <w:rsid w:val="00B20383"/>
    <w:rsid w:val="00B20A90"/>
    <w:rsid w:val="00B20AF0"/>
    <w:rsid w:val="00B20B02"/>
    <w:rsid w:val="00B211CD"/>
    <w:rsid w:val="00B21375"/>
    <w:rsid w:val="00B21405"/>
    <w:rsid w:val="00B21CD6"/>
    <w:rsid w:val="00B21DA3"/>
    <w:rsid w:val="00B21F8E"/>
    <w:rsid w:val="00B2213A"/>
    <w:rsid w:val="00B224CC"/>
    <w:rsid w:val="00B2272B"/>
    <w:rsid w:val="00B22A1B"/>
    <w:rsid w:val="00B231B9"/>
    <w:rsid w:val="00B23AAC"/>
    <w:rsid w:val="00B23C09"/>
    <w:rsid w:val="00B23F75"/>
    <w:rsid w:val="00B242CD"/>
    <w:rsid w:val="00B24737"/>
    <w:rsid w:val="00B249C9"/>
    <w:rsid w:val="00B24B33"/>
    <w:rsid w:val="00B25097"/>
    <w:rsid w:val="00B25DED"/>
    <w:rsid w:val="00B2606A"/>
    <w:rsid w:val="00B26286"/>
    <w:rsid w:val="00B2630D"/>
    <w:rsid w:val="00B269A7"/>
    <w:rsid w:val="00B27044"/>
    <w:rsid w:val="00B271F6"/>
    <w:rsid w:val="00B2740D"/>
    <w:rsid w:val="00B27A4D"/>
    <w:rsid w:val="00B27CC8"/>
    <w:rsid w:val="00B30482"/>
    <w:rsid w:val="00B30DEE"/>
    <w:rsid w:val="00B31EB3"/>
    <w:rsid w:val="00B31FC2"/>
    <w:rsid w:val="00B3272A"/>
    <w:rsid w:val="00B32732"/>
    <w:rsid w:val="00B32E49"/>
    <w:rsid w:val="00B33BFF"/>
    <w:rsid w:val="00B359BA"/>
    <w:rsid w:val="00B35A14"/>
    <w:rsid w:val="00B35AAC"/>
    <w:rsid w:val="00B35ABD"/>
    <w:rsid w:val="00B36056"/>
    <w:rsid w:val="00B36A27"/>
    <w:rsid w:val="00B36CD3"/>
    <w:rsid w:val="00B36EB8"/>
    <w:rsid w:val="00B374FA"/>
    <w:rsid w:val="00B37D38"/>
    <w:rsid w:val="00B37E96"/>
    <w:rsid w:val="00B40192"/>
    <w:rsid w:val="00B408CB"/>
    <w:rsid w:val="00B40B43"/>
    <w:rsid w:val="00B40D46"/>
    <w:rsid w:val="00B40D61"/>
    <w:rsid w:val="00B41D6F"/>
    <w:rsid w:val="00B42327"/>
    <w:rsid w:val="00B42AC2"/>
    <w:rsid w:val="00B42C27"/>
    <w:rsid w:val="00B42CF5"/>
    <w:rsid w:val="00B43102"/>
    <w:rsid w:val="00B43948"/>
    <w:rsid w:val="00B44761"/>
    <w:rsid w:val="00B457DC"/>
    <w:rsid w:val="00B4585B"/>
    <w:rsid w:val="00B45A4F"/>
    <w:rsid w:val="00B465CC"/>
    <w:rsid w:val="00B46AE6"/>
    <w:rsid w:val="00B47422"/>
    <w:rsid w:val="00B47797"/>
    <w:rsid w:val="00B47B72"/>
    <w:rsid w:val="00B47BAF"/>
    <w:rsid w:val="00B47BFA"/>
    <w:rsid w:val="00B50EFA"/>
    <w:rsid w:val="00B51BB2"/>
    <w:rsid w:val="00B51ED1"/>
    <w:rsid w:val="00B51F83"/>
    <w:rsid w:val="00B52374"/>
    <w:rsid w:val="00B52464"/>
    <w:rsid w:val="00B52834"/>
    <w:rsid w:val="00B52DF2"/>
    <w:rsid w:val="00B534BF"/>
    <w:rsid w:val="00B53C69"/>
    <w:rsid w:val="00B53D9E"/>
    <w:rsid w:val="00B546DC"/>
    <w:rsid w:val="00B54A7D"/>
    <w:rsid w:val="00B55AE7"/>
    <w:rsid w:val="00B56398"/>
    <w:rsid w:val="00B56D2A"/>
    <w:rsid w:val="00B574FC"/>
    <w:rsid w:val="00B578B3"/>
    <w:rsid w:val="00B57CA9"/>
    <w:rsid w:val="00B600B0"/>
    <w:rsid w:val="00B60A11"/>
    <w:rsid w:val="00B60A3F"/>
    <w:rsid w:val="00B60A80"/>
    <w:rsid w:val="00B610FC"/>
    <w:rsid w:val="00B614A6"/>
    <w:rsid w:val="00B61506"/>
    <w:rsid w:val="00B61DC6"/>
    <w:rsid w:val="00B630D6"/>
    <w:rsid w:val="00B63853"/>
    <w:rsid w:val="00B638D2"/>
    <w:rsid w:val="00B639F7"/>
    <w:rsid w:val="00B63E14"/>
    <w:rsid w:val="00B64169"/>
    <w:rsid w:val="00B64AE4"/>
    <w:rsid w:val="00B64B24"/>
    <w:rsid w:val="00B64CF2"/>
    <w:rsid w:val="00B64E49"/>
    <w:rsid w:val="00B65134"/>
    <w:rsid w:val="00B65221"/>
    <w:rsid w:val="00B65CC6"/>
    <w:rsid w:val="00B65D94"/>
    <w:rsid w:val="00B6612D"/>
    <w:rsid w:val="00B663FB"/>
    <w:rsid w:val="00B66632"/>
    <w:rsid w:val="00B66918"/>
    <w:rsid w:val="00B66BEF"/>
    <w:rsid w:val="00B670A6"/>
    <w:rsid w:val="00B6737E"/>
    <w:rsid w:val="00B6763A"/>
    <w:rsid w:val="00B6786C"/>
    <w:rsid w:val="00B67BAF"/>
    <w:rsid w:val="00B67C75"/>
    <w:rsid w:val="00B67D2E"/>
    <w:rsid w:val="00B70142"/>
    <w:rsid w:val="00B70365"/>
    <w:rsid w:val="00B7040C"/>
    <w:rsid w:val="00B70EBB"/>
    <w:rsid w:val="00B70EEE"/>
    <w:rsid w:val="00B70F0D"/>
    <w:rsid w:val="00B715A6"/>
    <w:rsid w:val="00B716CF"/>
    <w:rsid w:val="00B7189F"/>
    <w:rsid w:val="00B71B10"/>
    <w:rsid w:val="00B71D29"/>
    <w:rsid w:val="00B71E59"/>
    <w:rsid w:val="00B7275B"/>
    <w:rsid w:val="00B72A46"/>
    <w:rsid w:val="00B72B51"/>
    <w:rsid w:val="00B7304B"/>
    <w:rsid w:val="00B731F7"/>
    <w:rsid w:val="00B733A0"/>
    <w:rsid w:val="00B73932"/>
    <w:rsid w:val="00B73AE2"/>
    <w:rsid w:val="00B73EA6"/>
    <w:rsid w:val="00B74D4E"/>
    <w:rsid w:val="00B7514B"/>
    <w:rsid w:val="00B7524E"/>
    <w:rsid w:val="00B7609B"/>
    <w:rsid w:val="00B76997"/>
    <w:rsid w:val="00B7712D"/>
    <w:rsid w:val="00B77AAE"/>
    <w:rsid w:val="00B77B39"/>
    <w:rsid w:val="00B80090"/>
    <w:rsid w:val="00B801F4"/>
    <w:rsid w:val="00B809AF"/>
    <w:rsid w:val="00B80B7A"/>
    <w:rsid w:val="00B80CA6"/>
    <w:rsid w:val="00B80EE2"/>
    <w:rsid w:val="00B81193"/>
    <w:rsid w:val="00B81284"/>
    <w:rsid w:val="00B818CC"/>
    <w:rsid w:val="00B81A09"/>
    <w:rsid w:val="00B81CCB"/>
    <w:rsid w:val="00B821F9"/>
    <w:rsid w:val="00B82433"/>
    <w:rsid w:val="00B8255D"/>
    <w:rsid w:val="00B82634"/>
    <w:rsid w:val="00B82BE5"/>
    <w:rsid w:val="00B83B0D"/>
    <w:rsid w:val="00B83CD5"/>
    <w:rsid w:val="00B842CA"/>
    <w:rsid w:val="00B84807"/>
    <w:rsid w:val="00B84CBE"/>
    <w:rsid w:val="00B8563A"/>
    <w:rsid w:val="00B85E6C"/>
    <w:rsid w:val="00B869E7"/>
    <w:rsid w:val="00B86A62"/>
    <w:rsid w:val="00B86CE6"/>
    <w:rsid w:val="00B87164"/>
    <w:rsid w:val="00B87937"/>
    <w:rsid w:val="00B87970"/>
    <w:rsid w:val="00B87A3F"/>
    <w:rsid w:val="00B87DDB"/>
    <w:rsid w:val="00B87FA2"/>
    <w:rsid w:val="00B904F1"/>
    <w:rsid w:val="00B906A0"/>
    <w:rsid w:val="00B906D0"/>
    <w:rsid w:val="00B91049"/>
    <w:rsid w:val="00B917D1"/>
    <w:rsid w:val="00B91AB5"/>
    <w:rsid w:val="00B931CC"/>
    <w:rsid w:val="00B935FF"/>
    <w:rsid w:val="00B93D4C"/>
    <w:rsid w:val="00B93D65"/>
    <w:rsid w:val="00B94377"/>
    <w:rsid w:val="00B9457E"/>
    <w:rsid w:val="00B94E23"/>
    <w:rsid w:val="00B956BB"/>
    <w:rsid w:val="00B9601C"/>
    <w:rsid w:val="00B96326"/>
    <w:rsid w:val="00B96C0E"/>
    <w:rsid w:val="00B970F1"/>
    <w:rsid w:val="00B978C0"/>
    <w:rsid w:val="00BA1E3C"/>
    <w:rsid w:val="00BA1F5C"/>
    <w:rsid w:val="00BA20CA"/>
    <w:rsid w:val="00BA221D"/>
    <w:rsid w:val="00BA2E94"/>
    <w:rsid w:val="00BA3EDD"/>
    <w:rsid w:val="00BA3F3A"/>
    <w:rsid w:val="00BA464D"/>
    <w:rsid w:val="00BA4EBF"/>
    <w:rsid w:val="00BA55EA"/>
    <w:rsid w:val="00BA5711"/>
    <w:rsid w:val="00BA5876"/>
    <w:rsid w:val="00BA6442"/>
    <w:rsid w:val="00BA7285"/>
    <w:rsid w:val="00BA7769"/>
    <w:rsid w:val="00BA78B1"/>
    <w:rsid w:val="00BA7EAE"/>
    <w:rsid w:val="00BB09BF"/>
    <w:rsid w:val="00BB0B5D"/>
    <w:rsid w:val="00BB0C5D"/>
    <w:rsid w:val="00BB0E02"/>
    <w:rsid w:val="00BB19E0"/>
    <w:rsid w:val="00BB1BC5"/>
    <w:rsid w:val="00BB1BED"/>
    <w:rsid w:val="00BB20A4"/>
    <w:rsid w:val="00BB2294"/>
    <w:rsid w:val="00BB2875"/>
    <w:rsid w:val="00BB2CE4"/>
    <w:rsid w:val="00BB306A"/>
    <w:rsid w:val="00BB3192"/>
    <w:rsid w:val="00BB332F"/>
    <w:rsid w:val="00BB3391"/>
    <w:rsid w:val="00BB4491"/>
    <w:rsid w:val="00BB46AF"/>
    <w:rsid w:val="00BB4923"/>
    <w:rsid w:val="00BB4991"/>
    <w:rsid w:val="00BB4CBD"/>
    <w:rsid w:val="00BB4F61"/>
    <w:rsid w:val="00BB526D"/>
    <w:rsid w:val="00BB53E8"/>
    <w:rsid w:val="00BB597B"/>
    <w:rsid w:val="00BB5DEB"/>
    <w:rsid w:val="00BB5F2C"/>
    <w:rsid w:val="00BB600C"/>
    <w:rsid w:val="00BB68EC"/>
    <w:rsid w:val="00BB6DAF"/>
    <w:rsid w:val="00BB72E8"/>
    <w:rsid w:val="00BB74C8"/>
    <w:rsid w:val="00BB7FFD"/>
    <w:rsid w:val="00BC0219"/>
    <w:rsid w:val="00BC0255"/>
    <w:rsid w:val="00BC0384"/>
    <w:rsid w:val="00BC06EF"/>
    <w:rsid w:val="00BC07FB"/>
    <w:rsid w:val="00BC082B"/>
    <w:rsid w:val="00BC08D4"/>
    <w:rsid w:val="00BC0AF3"/>
    <w:rsid w:val="00BC0B53"/>
    <w:rsid w:val="00BC0D2F"/>
    <w:rsid w:val="00BC0F86"/>
    <w:rsid w:val="00BC125D"/>
    <w:rsid w:val="00BC1810"/>
    <w:rsid w:val="00BC2735"/>
    <w:rsid w:val="00BC2DBC"/>
    <w:rsid w:val="00BC2DC4"/>
    <w:rsid w:val="00BC2F50"/>
    <w:rsid w:val="00BC3958"/>
    <w:rsid w:val="00BC3BF7"/>
    <w:rsid w:val="00BC484E"/>
    <w:rsid w:val="00BC497A"/>
    <w:rsid w:val="00BC5B69"/>
    <w:rsid w:val="00BC5C03"/>
    <w:rsid w:val="00BC608D"/>
    <w:rsid w:val="00BC6216"/>
    <w:rsid w:val="00BC684D"/>
    <w:rsid w:val="00BC69F6"/>
    <w:rsid w:val="00BC701A"/>
    <w:rsid w:val="00BC7394"/>
    <w:rsid w:val="00BC758D"/>
    <w:rsid w:val="00BC75AA"/>
    <w:rsid w:val="00BC7D6D"/>
    <w:rsid w:val="00BC7F95"/>
    <w:rsid w:val="00BD06CD"/>
    <w:rsid w:val="00BD08A1"/>
    <w:rsid w:val="00BD13AD"/>
    <w:rsid w:val="00BD15B4"/>
    <w:rsid w:val="00BD247E"/>
    <w:rsid w:val="00BD281D"/>
    <w:rsid w:val="00BD35CE"/>
    <w:rsid w:val="00BD36D2"/>
    <w:rsid w:val="00BD3732"/>
    <w:rsid w:val="00BD3E1F"/>
    <w:rsid w:val="00BD3F17"/>
    <w:rsid w:val="00BD41D7"/>
    <w:rsid w:val="00BD435B"/>
    <w:rsid w:val="00BD4533"/>
    <w:rsid w:val="00BD4583"/>
    <w:rsid w:val="00BD48B6"/>
    <w:rsid w:val="00BD4D2C"/>
    <w:rsid w:val="00BD5016"/>
    <w:rsid w:val="00BD5206"/>
    <w:rsid w:val="00BD5275"/>
    <w:rsid w:val="00BD5884"/>
    <w:rsid w:val="00BD65A4"/>
    <w:rsid w:val="00BD673B"/>
    <w:rsid w:val="00BD67FE"/>
    <w:rsid w:val="00BD7320"/>
    <w:rsid w:val="00BD740B"/>
    <w:rsid w:val="00BD761E"/>
    <w:rsid w:val="00BD76D2"/>
    <w:rsid w:val="00BD7ECF"/>
    <w:rsid w:val="00BE0339"/>
    <w:rsid w:val="00BE071F"/>
    <w:rsid w:val="00BE07C7"/>
    <w:rsid w:val="00BE0C22"/>
    <w:rsid w:val="00BE125C"/>
    <w:rsid w:val="00BE157E"/>
    <w:rsid w:val="00BE159B"/>
    <w:rsid w:val="00BE1B12"/>
    <w:rsid w:val="00BE2AA0"/>
    <w:rsid w:val="00BE2D7F"/>
    <w:rsid w:val="00BE2E5A"/>
    <w:rsid w:val="00BE368A"/>
    <w:rsid w:val="00BE3BF1"/>
    <w:rsid w:val="00BE3E86"/>
    <w:rsid w:val="00BE42E3"/>
    <w:rsid w:val="00BE4813"/>
    <w:rsid w:val="00BE4832"/>
    <w:rsid w:val="00BE4CD0"/>
    <w:rsid w:val="00BE4D9A"/>
    <w:rsid w:val="00BE5745"/>
    <w:rsid w:val="00BE5B40"/>
    <w:rsid w:val="00BE62FE"/>
    <w:rsid w:val="00BE6557"/>
    <w:rsid w:val="00BE66E5"/>
    <w:rsid w:val="00BE6894"/>
    <w:rsid w:val="00BE779F"/>
    <w:rsid w:val="00BF0501"/>
    <w:rsid w:val="00BF083F"/>
    <w:rsid w:val="00BF13CB"/>
    <w:rsid w:val="00BF1FDE"/>
    <w:rsid w:val="00BF2265"/>
    <w:rsid w:val="00BF2321"/>
    <w:rsid w:val="00BF380A"/>
    <w:rsid w:val="00BF3C92"/>
    <w:rsid w:val="00BF4152"/>
    <w:rsid w:val="00BF4296"/>
    <w:rsid w:val="00BF4380"/>
    <w:rsid w:val="00BF4884"/>
    <w:rsid w:val="00BF4D97"/>
    <w:rsid w:val="00BF4E55"/>
    <w:rsid w:val="00BF5316"/>
    <w:rsid w:val="00BF58A7"/>
    <w:rsid w:val="00BF5B47"/>
    <w:rsid w:val="00BF5F3F"/>
    <w:rsid w:val="00BF607A"/>
    <w:rsid w:val="00BF6408"/>
    <w:rsid w:val="00BF650C"/>
    <w:rsid w:val="00BF6FC2"/>
    <w:rsid w:val="00BF749C"/>
    <w:rsid w:val="00BF7762"/>
    <w:rsid w:val="00BF77AD"/>
    <w:rsid w:val="00C008F5"/>
    <w:rsid w:val="00C00A3F"/>
    <w:rsid w:val="00C00C2F"/>
    <w:rsid w:val="00C0134B"/>
    <w:rsid w:val="00C0155B"/>
    <w:rsid w:val="00C0183C"/>
    <w:rsid w:val="00C0208D"/>
    <w:rsid w:val="00C02AC4"/>
    <w:rsid w:val="00C02C14"/>
    <w:rsid w:val="00C03702"/>
    <w:rsid w:val="00C03B96"/>
    <w:rsid w:val="00C04AF9"/>
    <w:rsid w:val="00C05024"/>
    <w:rsid w:val="00C050BE"/>
    <w:rsid w:val="00C059D7"/>
    <w:rsid w:val="00C05A74"/>
    <w:rsid w:val="00C05AE6"/>
    <w:rsid w:val="00C05BB1"/>
    <w:rsid w:val="00C05FC4"/>
    <w:rsid w:val="00C068DB"/>
    <w:rsid w:val="00C073C8"/>
    <w:rsid w:val="00C07925"/>
    <w:rsid w:val="00C0793D"/>
    <w:rsid w:val="00C07CF8"/>
    <w:rsid w:val="00C1090C"/>
    <w:rsid w:val="00C113FB"/>
    <w:rsid w:val="00C1194A"/>
    <w:rsid w:val="00C1195F"/>
    <w:rsid w:val="00C11F0D"/>
    <w:rsid w:val="00C12A08"/>
    <w:rsid w:val="00C12B53"/>
    <w:rsid w:val="00C12F5D"/>
    <w:rsid w:val="00C130B3"/>
    <w:rsid w:val="00C13745"/>
    <w:rsid w:val="00C13F4E"/>
    <w:rsid w:val="00C14A03"/>
    <w:rsid w:val="00C152D7"/>
    <w:rsid w:val="00C1547C"/>
    <w:rsid w:val="00C158A1"/>
    <w:rsid w:val="00C15BF3"/>
    <w:rsid w:val="00C15FE8"/>
    <w:rsid w:val="00C1615D"/>
    <w:rsid w:val="00C1660D"/>
    <w:rsid w:val="00C1693F"/>
    <w:rsid w:val="00C17201"/>
    <w:rsid w:val="00C179DF"/>
    <w:rsid w:val="00C2016B"/>
    <w:rsid w:val="00C21664"/>
    <w:rsid w:val="00C21AF1"/>
    <w:rsid w:val="00C21C84"/>
    <w:rsid w:val="00C2206D"/>
    <w:rsid w:val="00C22197"/>
    <w:rsid w:val="00C226BE"/>
    <w:rsid w:val="00C22801"/>
    <w:rsid w:val="00C228FD"/>
    <w:rsid w:val="00C22F3B"/>
    <w:rsid w:val="00C2339C"/>
    <w:rsid w:val="00C234D8"/>
    <w:rsid w:val="00C235F2"/>
    <w:rsid w:val="00C23BA3"/>
    <w:rsid w:val="00C250C2"/>
    <w:rsid w:val="00C2545B"/>
    <w:rsid w:val="00C25461"/>
    <w:rsid w:val="00C25A9B"/>
    <w:rsid w:val="00C2696A"/>
    <w:rsid w:val="00C26C0E"/>
    <w:rsid w:val="00C27A46"/>
    <w:rsid w:val="00C27F12"/>
    <w:rsid w:val="00C30011"/>
    <w:rsid w:val="00C300C0"/>
    <w:rsid w:val="00C3049E"/>
    <w:rsid w:val="00C3088B"/>
    <w:rsid w:val="00C30963"/>
    <w:rsid w:val="00C311FF"/>
    <w:rsid w:val="00C314FF"/>
    <w:rsid w:val="00C3175E"/>
    <w:rsid w:val="00C31A8A"/>
    <w:rsid w:val="00C328FC"/>
    <w:rsid w:val="00C329AF"/>
    <w:rsid w:val="00C32FAD"/>
    <w:rsid w:val="00C3316A"/>
    <w:rsid w:val="00C33670"/>
    <w:rsid w:val="00C33731"/>
    <w:rsid w:val="00C33C50"/>
    <w:rsid w:val="00C33EA1"/>
    <w:rsid w:val="00C34424"/>
    <w:rsid w:val="00C34954"/>
    <w:rsid w:val="00C34DBA"/>
    <w:rsid w:val="00C35333"/>
    <w:rsid w:val="00C35350"/>
    <w:rsid w:val="00C35449"/>
    <w:rsid w:val="00C35762"/>
    <w:rsid w:val="00C35819"/>
    <w:rsid w:val="00C35885"/>
    <w:rsid w:val="00C35E02"/>
    <w:rsid w:val="00C35FC3"/>
    <w:rsid w:val="00C367B2"/>
    <w:rsid w:val="00C36E24"/>
    <w:rsid w:val="00C3706C"/>
    <w:rsid w:val="00C371FF"/>
    <w:rsid w:val="00C3785C"/>
    <w:rsid w:val="00C37C83"/>
    <w:rsid w:val="00C37D66"/>
    <w:rsid w:val="00C40095"/>
    <w:rsid w:val="00C4040E"/>
    <w:rsid w:val="00C406F6"/>
    <w:rsid w:val="00C40AB6"/>
    <w:rsid w:val="00C40BF5"/>
    <w:rsid w:val="00C40C46"/>
    <w:rsid w:val="00C40D5C"/>
    <w:rsid w:val="00C41B07"/>
    <w:rsid w:val="00C41B6C"/>
    <w:rsid w:val="00C41CA8"/>
    <w:rsid w:val="00C41FD7"/>
    <w:rsid w:val="00C42266"/>
    <w:rsid w:val="00C422B7"/>
    <w:rsid w:val="00C429BF"/>
    <w:rsid w:val="00C42E73"/>
    <w:rsid w:val="00C42F75"/>
    <w:rsid w:val="00C4322C"/>
    <w:rsid w:val="00C4366C"/>
    <w:rsid w:val="00C436CF"/>
    <w:rsid w:val="00C4471A"/>
    <w:rsid w:val="00C44A3F"/>
    <w:rsid w:val="00C44BAF"/>
    <w:rsid w:val="00C44BB7"/>
    <w:rsid w:val="00C456B4"/>
    <w:rsid w:val="00C4583C"/>
    <w:rsid w:val="00C45E9A"/>
    <w:rsid w:val="00C4617E"/>
    <w:rsid w:val="00C4642B"/>
    <w:rsid w:val="00C46760"/>
    <w:rsid w:val="00C46C5A"/>
    <w:rsid w:val="00C47272"/>
    <w:rsid w:val="00C4778A"/>
    <w:rsid w:val="00C47808"/>
    <w:rsid w:val="00C4795F"/>
    <w:rsid w:val="00C47E0E"/>
    <w:rsid w:val="00C501C8"/>
    <w:rsid w:val="00C50270"/>
    <w:rsid w:val="00C503CE"/>
    <w:rsid w:val="00C50457"/>
    <w:rsid w:val="00C511AE"/>
    <w:rsid w:val="00C518FD"/>
    <w:rsid w:val="00C5245A"/>
    <w:rsid w:val="00C52823"/>
    <w:rsid w:val="00C52915"/>
    <w:rsid w:val="00C535CD"/>
    <w:rsid w:val="00C537D3"/>
    <w:rsid w:val="00C539EA"/>
    <w:rsid w:val="00C53CBA"/>
    <w:rsid w:val="00C53EE4"/>
    <w:rsid w:val="00C5427B"/>
    <w:rsid w:val="00C54450"/>
    <w:rsid w:val="00C552C9"/>
    <w:rsid w:val="00C56203"/>
    <w:rsid w:val="00C564CB"/>
    <w:rsid w:val="00C565B9"/>
    <w:rsid w:val="00C57168"/>
    <w:rsid w:val="00C5739A"/>
    <w:rsid w:val="00C57797"/>
    <w:rsid w:val="00C606B0"/>
    <w:rsid w:val="00C6095C"/>
    <w:rsid w:val="00C613B8"/>
    <w:rsid w:val="00C6178F"/>
    <w:rsid w:val="00C61A82"/>
    <w:rsid w:val="00C62248"/>
    <w:rsid w:val="00C62354"/>
    <w:rsid w:val="00C627D4"/>
    <w:rsid w:val="00C62812"/>
    <w:rsid w:val="00C632E7"/>
    <w:rsid w:val="00C642F0"/>
    <w:rsid w:val="00C64A61"/>
    <w:rsid w:val="00C66294"/>
    <w:rsid w:val="00C662EC"/>
    <w:rsid w:val="00C66523"/>
    <w:rsid w:val="00C669C6"/>
    <w:rsid w:val="00C66BD7"/>
    <w:rsid w:val="00C66BED"/>
    <w:rsid w:val="00C67383"/>
    <w:rsid w:val="00C673DD"/>
    <w:rsid w:val="00C67560"/>
    <w:rsid w:val="00C6757B"/>
    <w:rsid w:val="00C67F35"/>
    <w:rsid w:val="00C7027F"/>
    <w:rsid w:val="00C707F2"/>
    <w:rsid w:val="00C711E4"/>
    <w:rsid w:val="00C715D4"/>
    <w:rsid w:val="00C71BE0"/>
    <w:rsid w:val="00C724A9"/>
    <w:rsid w:val="00C725C4"/>
    <w:rsid w:val="00C72DF6"/>
    <w:rsid w:val="00C72E9D"/>
    <w:rsid w:val="00C72FF1"/>
    <w:rsid w:val="00C7346E"/>
    <w:rsid w:val="00C7363C"/>
    <w:rsid w:val="00C73B76"/>
    <w:rsid w:val="00C7415B"/>
    <w:rsid w:val="00C741A3"/>
    <w:rsid w:val="00C74363"/>
    <w:rsid w:val="00C75078"/>
    <w:rsid w:val="00C750FF"/>
    <w:rsid w:val="00C7577D"/>
    <w:rsid w:val="00C75985"/>
    <w:rsid w:val="00C76273"/>
    <w:rsid w:val="00C764E4"/>
    <w:rsid w:val="00C7660D"/>
    <w:rsid w:val="00C76857"/>
    <w:rsid w:val="00C76A38"/>
    <w:rsid w:val="00C76C46"/>
    <w:rsid w:val="00C778C8"/>
    <w:rsid w:val="00C7792B"/>
    <w:rsid w:val="00C77CCA"/>
    <w:rsid w:val="00C80598"/>
    <w:rsid w:val="00C808DA"/>
    <w:rsid w:val="00C8096B"/>
    <w:rsid w:val="00C80B9B"/>
    <w:rsid w:val="00C8193B"/>
    <w:rsid w:val="00C81ADF"/>
    <w:rsid w:val="00C82E07"/>
    <w:rsid w:val="00C82E9E"/>
    <w:rsid w:val="00C83735"/>
    <w:rsid w:val="00C8373E"/>
    <w:rsid w:val="00C83E90"/>
    <w:rsid w:val="00C843F5"/>
    <w:rsid w:val="00C84979"/>
    <w:rsid w:val="00C854A4"/>
    <w:rsid w:val="00C85907"/>
    <w:rsid w:val="00C85A8D"/>
    <w:rsid w:val="00C85BF7"/>
    <w:rsid w:val="00C86280"/>
    <w:rsid w:val="00C86703"/>
    <w:rsid w:val="00C87715"/>
    <w:rsid w:val="00C87E2E"/>
    <w:rsid w:val="00C9009C"/>
    <w:rsid w:val="00C9047A"/>
    <w:rsid w:val="00C905A5"/>
    <w:rsid w:val="00C908D7"/>
    <w:rsid w:val="00C90CA8"/>
    <w:rsid w:val="00C91207"/>
    <w:rsid w:val="00C916A8"/>
    <w:rsid w:val="00C91E67"/>
    <w:rsid w:val="00C92591"/>
    <w:rsid w:val="00C92A21"/>
    <w:rsid w:val="00C93738"/>
    <w:rsid w:val="00C93848"/>
    <w:rsid w:val="00C938E2"/>
    <w:rsid w:val="00C94958"/>
    <w:rsid w:val="00C94BEC"/>
    <w:rsid w:val="00C94C11"/>
    <w:rsid w:val="00C94F81"/>
    <w:rsid w:val="00C95421"/>
    <w:rsid w:val="00C9627F"/>
    <w:rsid w:val="00C96519"/>
    <w:rsid w:val="00C9676C"/>
    <w:rsid w:val="00C9715A"/>
    <w:rsid w:val="00C97726"/>
    <w:rsid w:val="00C97E11"/>
    <w:rsid w:val="00CA0ABA"/>
    <w:rsid w:val="00CA0D36"/>
    <w:rsid w:val="00CA16EA"/>
    <w:rsid w:val="00CA2AFB"/>
    <w:rsid w:val="00CA30F3"/>
    <w:rsid w:val="00CA4427"/>
    <w:rsid w:val="00CA44FD"/>
    <w:rsid w:val="00CA45F3"/>
    <w:rsid w:val="00CA4AE8"/>
    <w:rsid w:val="00CA4B82"/>
    <w:rsid w:val="00CA4C7E"/>
    <w:rsid w:val="00CA4FEB"/>
    <w:rsid w:val="00CA5047"/>
    <w:rsid w:val="00CA5258"/>
    <w:rsid w:val="00CA60D6"/>
    <w:rsid w:val="00CA6242"/>
    <w:rsid w:val="00CA62BF"/>
    <w:rsid w:val="00CA6308"/>
    <w:rsid w:val="00CA6413"/>
    <w:rsid w:val="00CA695B"/>
    <w:rsid w:val="00CA6BE0"/>
    <w:rsid w:val="00CA7370"/>
    <w:rsid w:val="00CA738D"/>
    <w:rsid w:val="00CA764D"/>
    <w:rsid w:val="00CA7C52"/>
    <w:rsid w:val="00CA7CD1"/>
    <w:rsid w:val="00CB0C62"/>
    <w:rsid w:val="00CB0D50"/>
    <w:rsid w:val="00CB0EFF"/>
    <w:rsid w:val="00CB2496"/>
    <w:rsid w:val="00CB2D05"/>
    <w:rsid w:val="00CB3050"/>
    <w:rsid w:val="00CB3470"/>
    <w:rsid w:val="00CB47DF"/>
    <w:rsid w:val="00CB4D09"/>
    <w:rsid w:val="00CB53E8"/>
    <w:rsid w:val="00CB5418"/>
    <w:rsid w:val="00CB58C9"/>
    <w:rsid w:val="00CB5C32"/>
    <w:rsid w:val="00CB63AB"/>
    <w:rsid w:val="00CB6606"/>
    <w:rsid w:val="00CB6D29"/>
    <w:rsid w:val="00CB796A"/>
    <w:rsid w:val="00CC02DA"/>
    <w:rsid w:val="00CC0A74"/>
    <w:rsid w:val="00CC0A92"/>
    <w:rsid w:val="00CC0F43"/>
    <w:rsid w:val="00CC1034"/>
    <w:rsid w:val="00CC1B70"/>
    <w:rsid w:val="00CC1E17"/>
    <w:rsid w:val="00CC2163"/>
    <w:rsid w:val="00CC2469"/>
    <w:rsid w:val="00CC25D6"/>
    <w:rsid w:val="00CC299E"/>
    <w:rsid w:val="00CC2A77"/>
    <w:rsid w:val="00CC2BCB"/>
    <w:rsid w:val="00CC3122"/>
    <w:rsid w:val="00CC38E1"/>
    <w:rsid w:val="00CC3925"/>
    <w:rsid w:val="00CC3A5C"/>
    <w:rsid w:val="00CC3D3C"/>
    <w:rsid w:val="00CC3DC1"/>
    <w:rsid w:val="00CC4008"/>
    <w:rsid w:val="00CC4660"/>
    <w:rsid w:val="00CC5322"/>
    <w:rsid w:val="00CC54D0"/>
    <w:rsid w:val="00CC5A27"/>
    <w:rsid w:val="00CC5EE7"/>
    <w:rsid w:val="00CC6468"/>
    <w:rsid w:val="00CC6784"/>
    <w:rsid w:val="00CC6B64"/>
    <w:rsid w:val="00CC74E8"/>
    <w:rsid w:val="00CC7561"/>
    <w:rsid w:val="00CC758E"/>
    <w:rsid w:val="00CC7653"/>
    <w:rsid w:val="00CC79E5"/>
    <w:rsid w:val="00CD034F"/>
    <w:rsid w:val="00CD0FC5"/>
    <w:rsid w:val="00CD24E6"/>
    <w:rsid w:val="00CD272D"/>
    <w:rsid w:val="00CD2861"/>
    <w:rsid w:val="00CD29CF"/>
    <w:rsid w:val="00CD2AF7"/>
    <w:rsid w:val="00CD2C34"/>
    <w:rsid w:val="00CD2CBB"/>
    <w:rsid w:val="00CD3271"/>
    <w:rsid w:val="00CD35F2"/>
    <w:rsid w:val="00CD37BF"/>
    <w:rsid w:val="00CD38DD"/>
    <w:rsid w:val="00CD3EF7"/>
    <w:rsid w:val="00CD444A"/>
    <w:rsid w:val="00CD474E"/>
    <w:rsid w:val="00CD4D03"/>
    <w:rsid w:val="00CD5626"/>
    <w:rsid w:val="00CD59CE"/>
    <w:rsid w:val="00CD5CDB"/>
    <w:rsid w:val="00CD6008"/>
    <w:rsid w:val="00CD60E0"/>
    <w:rsid w:val="00CD69C3"/>
    <w:rsid w:val="00CD7BC5"/>
    <w:rsid w:val="00CE08FF"/>
    <w:rsid w:val="00CE0E60"/>
    <w:rsid w:val="00CE0E79"/>
    <w:rsid w:val="00CE1949"/>
    <w:rsid w:val="00CE1E56"/>
    <w:rsid w:val="00CE20FD"/>
    <w:rsid w:val="00CE3231"/>
    <w:rsid w:val="00CE3486"/>
    <w:rsid w:val="00CE3A6C"/>
    <w:rsid w:val="00CE3AD3"/>
    <w:rsid w:val="00CE3FFF"/>
    <w:rsid w:val="00CE4074"/>
    <w:rsid w:val="00CE50BA"/>
    <w:rsid w:val="00CE52F6"/>
    <w:rsid w:val="00CE6225"/>
    <w:rsid w:val="00CE656A"/>
    <w:rsid w:val="00CE65B2"/>
    <w:rsid w:val="00CE6FD7"/>
    <w:rsid w:val="00CE73C5"/>
    <w:rsid w:val="00CE78FC"/>
    <w:rsid w:val="00CE7DB7"/>
    <w:rsid w:val="00CF088B"/>
    <w:rsid w:val="00CF0EE9"/>
    <w:rsid w:val="00CF1E3A"/>
    <w:rsid w:val="00CF20D0"/>
    <w:rsid w:val="00CF2A4A"/>
    <w:rsid w:val="00CF2D08"/>
    <w:rsid w:val="00CF3199"/>
    <w:rsid w:val="00CF3258"/>
    <w:rsid w:val="00CF3B6C"/>
    <w:rsid w:val="00CF3DB7"/>
    <w:rsid w:val="00CF420A"/>
    <w:rsid w:val="00CF4727"/>
    <w:rsid w:val="00CF48BA"/>
    <w:rsid w:val="00CF5616"/>
    <w:rsid w:val="00CF5859"/>
    <w:rsid w:val="00CF59AB"/>
    <w:rsid w:val="00CF5BF3"/>
    <w:rsid w:val="00CF679C"/>
    <w:rsid w:val="00CF69BE"/>
    <w:rsid w:val="00CF78D1"/>
    <w:rsid w:val="00CF7911"/>
    <w:rsid w:val="00CF7B8F"/>
    <w:rsid w:val="00CF7F84"/>
    <w:rsid w:val="00D0030A"/>
    <w:rsid w:val="00D00BAB"/>
    <w:rsid w:val="00D00CBA"/>
    <w:rsid w:val="00D02388"/>
    <w:rsid w:val="00D0269E"/>
    <w:rsid w:val="00D026CF"/>
    <w:rsid w:val="00D027B1"/>
    <w:rsid w:val="00D02BF8"/>
    <w:rsid w:val="00D031ED"/>
    <w:rsid w:val="00D039BD"/>
    <w:rsid w:val="00D03A71"/>
    <w:rsid w:val="00D03DE3"/>
    <w:rsid w:val="00D04003"/>
    <w:rsid w:val="00D04E8D"/>
    <w:rsid w:val="00D04F34"/>
    <w:rsid w:val="00D057A4"/>
    <w:rsid w:val="00D05B5C"/>
    <w:rsid w:val="00D0604C"/>
    <w:rsid w:val="00D061A4"/>
    <w:rsid w:val="00D0640C"/>
    <w:rsid w:val="00D066CF"/>
    <w:rsid w:val="00D068C9"/>
    <w:rsid w:val="00D07912"/>
    <w:rsid w:val="00D07C8B"/>
    <w:rsid w:val="00D07D0C"/>
    <w:rsid w:val="00D10106"/>
    <w:rsid w:val="00D112CB"/>
    <w:rsid w:val="00D11424"/>
    <w:rsid w:val="00D114BA"/>
    <w:rsid w:val="00D11609"/>
    <w:rsid w:val="00D1185C"/>
    <w:rsid w:val="00D11B0B"/>
    <w:rsid w:val="00D11E16"/>
    <w:rsid w:val="00D11FAF"/>
    <w:rsid w:val="00D12364"/>
    <w:rsid w:val="00D1287C"/>
    <w:rsid w:val="00D12E57"/>
    <w:rsid w:val="00D140DC"/>
    <w:rsid w:val="00D145C0"/>
    <w:rsid w:val="00D153E8"/>
    <w:rsid w:val="00D15F21"/>
    <w:rsid w:val="00D16717"/>
    <w:rsid w:val="00D16EE8"/>
    <w:rsid w:val="00D17209"/>
    <w:rsid w:val="00D17499"/>
    <w:rsid w:val="00D176EB"/>
    <w:rsid w:val="00D177B2"/>
    <w:rsid w:val="00D17892"/>
    <w:rsid w:val="00D17B64"/>
    <w:rsid w:val="00D20035"/>
    <w:rsid w:val="00D205A3"/>
    <w:rsid w:val="00D20D06"/>
    <w:rsid w:val="00D20DE8"/>
    <w:rsid w:val="00D21056"/>
    <w:rsid w:val="00D21145"/>
    <w:rsid w:val="00D2303E"/>
    <w:rsid w:val="00D23520"/>
    <w:rsid w:val="00D2406E"/>
    <w:rsid w:val="00D243B7"/>
    <w:rsid w:val="00D2468C"/>
    <w:rsid w:val="00D24B58"/>
    <w:rsid w:val="00D24BA4"/>
    <w:rsid w:val="00D24D33"/>
    <w:rsid w:val="00D255E0"/>
    <w:rsid w:val="00D25B93"/>
    <w:rsid w:val="00D25E01"/>
    <w:rsid w:val="00D261BD"/>
    <w:rsid w:val="00D267F2"/>
    <w:rsid w:val="00D274A8"/>
    <w:rsid w:val="00D27759"/>
    <w:rsid w:val="00D279A1"/>
    <w:rsid w:val="00D27C5D"/>
    <w:rsid w:val="00D300E8"/>
    <w:rsid w:val="00D3083B"/>
    <w:rsid w:val="00D30A33"/>
    <w:rsid w:val="00D3104E"/>
    <w:rsid w:val="00D31C24"/>
    <w:rsid w:val="00D323A0"/>
    <w:rsid w:val="00D32AEA"/>
    <w:rsid w:val="00D32AF4"/>
    <w:rsid w:val="00D32F2D"/>
    <w:rsid w:val="00D339F0"/>
    <w:rsid w:val="00D339F8"/>
    <w:rsid w:val="00D34CBE"/>
    <w:rsid w:val="00D35354"/>
    <w:rsid w:val="00D3556B"/>
    <w:rsid w:val="00D35AA7"/>
    <w:rsid w:val="00D35E60"/>
    <w:rsid w:val="00D36964"/>
    <w:rsid w:val="00D36DBD"/>
    <w:rsid w:val="00D36DEF"/>
    <w:rsid w:val="00D378ED"/>
    <w:rsid w:val="00D37B9E"/>
    <w:rsid w:val="00D37BE3"/>
    <w:rsid w:val="00D40C41"/>
    <w:rsid w:val="00D41BB1"/>
    <w:rsid w:val="00D41E7F"/>
    <w:rsid w:val="00D4284E"/>
    <w:rsid w:val="00D42D73"/>
    <w:rsid w:val="00D42EBA"/>
    <w:rsid w:val="00D431EF"/>
    <w:rsid w:val="00D432BA"/>
    <w:rsid w:val="00D43366"/>
    <w:rsid w:val="00D4376E"/>
    <w:rsid w:val="00D43FF2"/>
    <w:rsid w:val="00D44FE9"/>
    <w:rsid w:val="00D45374"/>
    <w:rsid w:val="00D473EC"/>
    <w:rsid w:val="00D47C76"/>
    <w:rsid w:val="00D47D5F"/>
    <w:rsid w:val="00D47E29"/>
    <w:rsid w:val="00D47EB7"/>
    <w:rsid w:val="00D47F85"/>
    <w:rsid w:val="00D47FBC"/>
    <w:rsid w:val="00D50206"/>
    <w:rsid w:val="00D50932"/>
    <w:rsid w:val="00D509B2"/>
    <w:rsid w:val="00D50A35"/>
    <w:rsid w:val="00D50B4C"/>
    <w:rsid w:val="00D51C23"/>
    <w:rsid w:val="00D527BC"/>
    <w:rsid w:val="00D527EF"/>
    <w:rsid w:val="00D53173"/>
    <w:rsid w:val="00D53517"/>
    <w:rsid w:val="00D537FF"/>
    <w:rsid w:val="00D53967"/>
    <w:rsid w:val="00D53AB8"/>
    <w:rsid w:val="00D5453B"/>
    <w:rsid w:val="00D545B8"/>
    <w:rsid w:val="00D5464C"/>
    <w:rsid w:val="00D5474A"/>
    <w:rsid w:val="00D54AF2"/>
    <w:rsid w:val="00D55222"/>
    <w:rsid w:val="00D55EAE"/>
    <w:rsid w:val="00D55FF4"/>
    <w:rsid w:val="00D5625F"/>
    <w:rsid w:val="00D5634C"/>
    <w:rsid w:val="00D564B3"/>
    <w:rsid w:val="00D56859"/>
    <w:rsid w:val="00D5699D"/>
    <w:rsid w:val="00D56B05"/>
    <w:rsid w:val="00D57091"/>
    <w:rsid w:val="00D57117"/>
    <w:rsid w:val="00D6012C"/>
    <w:rsid w:val="00D60C95"/>
    <w:rsid w:val="00D60FCF"/>
    <w:rsid w:val="00D61AFB"/>
    <w:rsid w:val="00D61D08"/>
    <w:rsid w:val="00D63349"/>
    <w:rsid w:val="00D63367"/>
    <w:rsid w:val="00D6343F"/>
    <w:rsid w:val="00D638B3"/>
    <w:rsid w:val="00D63EAE"/>
    <w:rsid w:val="00D63F49"/>
    <w:rsid w:val="00D644FC"/>
    <w:rsid w:val="00D64AD7"/>
    <w:rsid w:val="00D6535E"/>
    <w:rsid w:val="00D658C9"/>
    <w:rsid w:val="00D6627F"/>
    <w:rsid w:val="00D66728"/>
    <w:rsid w:val="00D6678D"/>
    <w:rsid w:val="00D66AC2"/>
    <w:rsid w:val="00D66CCE"/>
    <w:rsid w:val="00D678CF"/>
    <w:rsid w:val="00D678DF"/>
    <w:rsid w:val="00D705F3"/>
    <w:rsid w:val="00D70995"/>
    <w:rsid w:val="00D7270A"/>
    <w:rsid w:val="00D7272E"/>
    <w:rsid w:val="00D72C73"/>
    <w:rsid w:val="00D73769"/>
    <w:rsid w:val="00D73C39"/>
    <w:rsid w:val="00D74585"/>
    <w:rsid w:val="00D750D5"/>
    <w:rsid w:val="00D760A4"/>
    <w:rsid w:val="00D761E4"/>
    <w:rsid w:val="00D76AC1"/>
    <w:rsid w:val="00D76B4B"/>
    <w:rsid w:val="00D76C28"/>
    <w:rsid w:val="00D76E9B"/>
    <w:rsid w:val="00D773B0"/>
    <w:rsid w:val="00D7786E"/>
    <w:rsid w:val="00D77E86"/>
    <w:rsid w:val="00D77F3C"/>
    <w:rsid w:val="00D800F6"/>
    <w:rsid w:val="00D802AE"/>
    <w:rsid w:val="00D808B7"/>
    <w:rsid w:val="00D814B9"/>
    <w:rsid w:val="00D81577"/>
    <w:rsid w:val="00D81598"/>
    <w:rsid w:val="00D81C83"/>
    <w:rsid w:val="00D82378"/>
    <w:rsid w:val="00D82A0A"/>
    <w:rsid w:val="00D82B4F"/>
    <w:rsid w:val="00D83126"/>
    <w:rsid w:val="00D831CB"/>
    <w:rsid w:val="00D8320F"/>
    <w:rsid w:val="00D835AE"/>
    <w:rsid w:val="00D83805"/>
    <w:rsid w:val="00D84006"/>
    <w:rsid w:val="00D84294"/>
    <w:rsid w:val="00D84327"/>
    <w:rsid w:val="00D847D2"/>
    <w:rsid w:val="00D84B33"/>
    <w:rsid w:val="00D84DD6"/>
    <w:rsid w:val="00D852A1"/>
    <w:rsid w:val="00D854D5"/>
    <w:rsid w:val="00D858EB"/>
    <w:rsid w:val="00D85AC5"/>
    <w:rsid w:val="00D85F0D"/>
    <w:rsid w:val="00D86581"/>
    <w:rsid w:val="00D86E85"/>
    <w:rsid w:val="00D86FAB"/>
    <w:rsid w:val="00D87179"/>
    <w:rsid w:val="00D87A00"/>
    <w:rsid w:val="00D87F36"/>
    <w:rsid w:val="00D904B4"/>
    <w:rsid w:val="00D90589"/>
    <w:rsid w:val="00D90C6D"/>
    <w:rsid w:val="00D912A5"/>
    <w:rsid w:val="00D91717"/>
    <w:rsid w:val="00D91817"/>
    <w:rsid w:val="00D91A1B"/>
    <w:rsid w:val="00D91A5E"/>
    <w:rsid w:val="00D91F7F"/>
    <w:rsid w:val="00D920A5"/>
    <w:rsid w:val="00D92427"/>
    <w:rsid w:val="00D92CB9"/>
    <w:rsid w:val="00D92F53"/>
    <w:rsid w:val="00D9355A"/>
    <w:rsid w:val="00D938EB"/>
    <w:rsid w:val="00D93C12"/>
    <w:rsid w:val="00D94357"/>
    <w:rsid w:val="00D94898"/>
    <w:rsid w:val="00D948EE"/>
    <w:rsid w:val="00D94A83"/>
    <w:rsid w:val="00D94CFE"/>
    <w:rsid w:val="00D94D16"/>
    <w:rsid w:val="00D9546C"/>
    <w:rsid w:val="00D95730"/>
    <w:rsid w:val="00D95B0B"/>
    <w:rsid w:val="00D95FA6"/>
    <w:rsid w:val="00D96014"/>
    <w:rsid w:val="00D96585"/>
    <w:rsid w:val="00D96C8C"/>
    <w:rsid w:val="00D97204"/>
    <w:rsid w:val="00D97444"/>
    <w:rsid w:val="00D97872"/>
    <w:rsid w:val="00DA0361"/>
    <w:rsid w:val="00DA063D"/>
    <w:rsid w:val="00DA0840"/>
    <w:rsid w:val="00DA0FFE"/>
    <w:rsid w:val="00DA1042"/>
    <w:rsid w:val="00DA1182"/>
    <w:rsid w:val="00DA1841"/>
    <w:rsid w:val="00DA2290"/>
    <w:rsid w:val="00DA229D"/>
    <w:rsid w:val="00DA2B76"/>
    <w:rsid w:val="00DA2D7C"/>
    <w:rsid w:val="00DA436D"/>
    <w:rsid w:val="00DA44AD"/>
    <w:rsid w:val="00DA4B4B"/>
    <w:rsid w:val="00DA552E"/>
    <w:rsid w:val="00DA5B5B"/>
    <w:rsid w:val="00DA6183"/>
    <w:rsid w:val="00DA64A2"/>
    <w:rsid w:val="00DA75AC"/>
    <w:rsid w:val="00DA7A68"/>
    <w:rsid w:val="00DA7B67"/>
    <w:rsid w:val="00DA7F58"/>
    <w:rsid w:val="00DB032B"/>
    <w:rsid w:val="00DB03A6"/>
    <w:rsid w:val="00DB1D43"/>
    <w:rsid w:val="00DB2377"/>
    <w:rsid w:val="00DB2530"/>
    <w:rsid w:val="00DB283F"/>
    <w:rsid w:val="00DB3161"/>
    <w:rsid w:val="00DB361D"/>
    <w:rsid w:val="00DB3FD3"/>
    <w:rsid w:val="00DB424A"/>
    <w:rsid w:val="00DB4C6D"/>
    <w:rsid w:val="00DB5088"/>
    <w:rsid w:val="00DB5304"/>
    <w:rsid w:val="00DB5F93"/>
    <w:rsid w:val="00DB600A"/>
    <w:rsid w:val="00DB60DB"/>
    <w:rsid w:val="00DB6230"/>
    <w:rsid w:val="00DB6302"/>
    <w:rsid w:val="00DB672C"/>
    <w:rsid w:val="00DB6975"/>
    <w:rsid w:val="00DC00A4"/>
    <w:rsid w:val="00DC040D"/>
    <w:rsid w:val="00DC0B7E"/>
    <w:rsid w:val="00DC0E15"/>
    <w:rsid w:val="00DC138E"/>
    <w:rsid w:val="00DC13F1"/>
    <w:rsid w:val="00DC13F6"/>
    <w:rsid w:val="00DC144B"/>
    <w:rsid w:val="00DC19C8"/>
    <w:rsid w:val="00DC1BEC"/>
    <w:rsid w:val="00DC1D83"/>
    <w:rsid w:val="00DC261B"/>
    <w:rsid w:val="00DC2CE8"/>
    <w:rsid w:val="00DC3006"/>
    <w:rsid w:val="00DC31CC"/>
    <w:rsid w:val="00DC361E"/>
    <w:rsid w:val="00DC3A53"/>
    <w:rsid w:val="00DC3BBA"/>
    <w:rsid w:val="00DC430E"/>
    <w:rsid w:val="00DC4817"/>
    <w:rsid w:val="00DC4B87"/>
    <w:rsid w:val="00DC50A9"/>
    <w:rsid w:val="00DC5DEF"/>
    <w:rsid w:val="00DC61FF"/>
    <w:rsid w:val="00DC69BB"/>
    <w:rsid w:val="00DC6E8D"/>
    <w:rsid w:val="00DC7041"/>
    <w:rsid w:val="00DC7056"/>
    <w:rsid w:val="00DC7FA1"/>
    <w:rsid w:val="00DD09EF"/>
    <w:rsid w:val="00DD12DE"/>
    <w:rsid w:val="00DD1431"/>
    <w:rsid w:val="00DD1D80"/>
    <w:rsid w:val="00DD1FD8"/>
    <w:rsid w:val="00DD2BF5"/>
    <w:rsid w:val="00DD2C41"/>
    <w:rsid w:val="00DD3507"/>
    <w:rsid w:val="00DD37FD"/>
    <w:rsid w:val="00DD390A"/>
    <w:rsid w:val="00DD4969"/>
    <w:rsid w:val="00DD50CC"/>
    <w:rsid w:val="00DD5CFA"/>
    <w:rsid w:val="00DD5F4B"/>
    <w:rsid w:val="00DD670C"/>
    <w:rsid w:val="00DD6B9C"/>
    <w:rsid w:val="00DD6C36"/>
    <w:rsid w:val="00DD7145"/>
    <w:rsid w:val="00DD7DA7"/>
    <w:rsid w:val="00DE0487"/>
    <w:rsid w:val="00DE0EAB"/>
    <w:rsid w:val="00DE1F80"/>
    <w:rsid w:val="00DE2504"/>
    <w:rsid w:val="00DE2845"/>
    <w:rsid w:val="00DE2936"/>
    <w:rsid w:val="00DE31CD"/>
    <w:rsid w:val="00DE3747"/>
    <w:rsid w:val="00DE3BC4"/>
    <w:rsid w:val="00DE40C9"/>
    <w:rsid w:val="00DE4382"/>
    <w:rsid w:val="00DE4EB2"/>
    <w:rsid w:val="00DE4F39"/>
    <w:rsid w:val="00DE521F"/>
    <w:rsid w:val="00DE54F0"/>
    <w:rsid w:val="00DE5633"/>
    <w:rsid w:val="00DE5944"/>
    <w:rsid w:val="00DE5BCE"/>
    <w:rsid w:val="00DE610C"/>
    <w:rsid w:val="00DE6383"/>
    <w:rsid w:val="00DE68B2"/>
    <w:rsid w:val="00DE6B17"/>
    <w:rsid w:val="00DE6C54"/>
    <w:rsid w:val="00DE730C"/>
    <w:rsid w:val="00DE7A1F"/>
    <w:rsid w:val="00DE7CFE"/>
    <w:rsid w:val="00DE7DED"/>
    <w:rsid w:val="00DE7FA2"/>
    <w:rsid w:val="00DF0930"/>
    <w:rsid w:val="00DF09EF"/>
    <w:rsid w:val="00DF17A2"/>
    <w:rsid w:val="00DF1A43"/>
    <w:rsid w:val="00DF1D38"/>
    <w:rsid w:val="00DF1D3F"/>
    <w:rsid w:val="00DF20A8"/>
    <w:rsid w:val="00DF29BE"/>
    <w:rsid w:val="00DF2D59"/>
    <w:rsid w:val="00DF3488"/>
    <w:rsid w:val="00DF35E6"/>
    <w:rsid w:val="00DF36D0"/>
    <w:rsid w:val="00DF3990"/>
    <w:rsid w:val="00DF3B9D"/>
    <w:rsid w:val="00DF3CE7"/>
    <w:rsid w:val="00DF435B"/>
    <w:rsid w:val="00DF465B"/>
    <w:rsid w:val="00DF4A78"/>
    <w:rsid w:val="00DF4DF9"/>
    <w:rsid w:val="00DF517D"/>
    <w:rsid w:val="00DF538D"/>
    <w:rsid w:val="00DF543A"/>
    <w:rsid w:val="00DF59B1"/>
    <w:rsid w:val="00DF5A42"/>
    <w:rsid w:val="00DF5A74"/>
    <w:rsid w:val="00DF5BD5"/>
    <w:rsid w:val="00DF635F"/>
    <w:rsid w:val="00DF64B5"/>
    <w:rsid w:val="00DF6EB6"/>
    <w:rsid w:val="00DF6FE4"/>
    <w:rsid w:val="00DF726C"/>
    <w:rsid w:val="00DF72AA"/>
    <w:rsid w:val="00DF7334"/>
    <w:rsid w:val="00DF73D5"/>
    <w:rsid w:val="00DF7DB4"/>
    <w:rsid w:val="00E002DB"/>
    <w:rsid w:val="00E00B97"/>
    <w:rsid w:val="00E00BB6"/>
    <w:rsid w:val="00E016BD"/>
    <w:rsid w:val="00E017B9"/>
    <w:rsid w:val="00E019D5"/>
    <w:rsid w:val="00E01A4C"/>
    <w:rsid w:val="00E0212C"/>
    <w:rsid w:val="00E0262F"/>
    <w:rsid w:val="00E02F26"/>
    <w:rsid w:val="00E02FC2"/>
    <w:rsid w:val="00E03408"/>
    <w:rsid w:val="00E04871"/>
    <w:rsid w:val="00E04A9B"/>
    <w:rsid w:val="00E05CF8"/>
    <w:rsid w:val="00E0676F"/>
    <w:rsid w:val="00E071B5"/>
    <w:rsid w:val="00E07DDE"/>
    <w:rsid w:val="00E07EA0"/>
    <w:rsid w:val="00E108C7"/>
    <w:rsid w:val="00E10CE6"/>
    <w:rsid w:val="00E10DA3"/>
    <w:rsid w:val="00E114F1"/>
    <w:rsid w:val="00E118B9"/>
    <w:rsid w:val="00E11DF0"/>
    <w:rsid w:val="00E136C6"/>
    <w:rsid w:val="00E1377D"/>
    <w:rsid w:val="00E13A67"/>
    <w:rsid w:val="00E13B82"/>
    <w:rsid w:val="00E1469C"/>
    <w:rsid w:val="00E14BE2"/>
    <w:rsid w:val="00E14FBC"/>
    <w:rsid w:val="00E15178"/>
    <w:rsid w:val="00E15854"/>
    <w:rsid w:val="00E15C01"/>
    <w:rsid w:val="00E163EA"/>
    <w:rsid w:val="00E168D6"/>
    <w:rsid w:val="00E1716E"/>
    <w:rsid w:val="00E175D8"/>
    <w:rsid w:val="00E17774"/>
    <w:rsid w:val="00E17ADC"/>
    <w:rsid w:val="00E20288"/>
    <w:rsid w:val="00E20378"/>
    <w:rsid w:val="00E20CD2"/>
    <w:rsid w:val="00E21907"/>
    <w:rsid w:val="00E21C35"/>
    <w:rsid w:val="00E21E72"/>
    <w:rsid w:val="00E22BA9"/>
    <w:rsid w:val="00E23189"/>
    <w:rsid w:val="00E23294"/>
    <w:rsid w:val="00E23368"/>
    <w:rsid w:val="00E23DC1"/>
    <w:rsid w:val="00E2415B"/>
    <w:rsid w:val="00E24842"/>
    <w:rsid w:val="00E24AE6"/>
    <w:rsid w:val="00E24BA5"/>
    <w:rsid w:val="00E25CA7"/>
    <w:rsid w:val="00E25CAD"/>
    <w:rsid w:val="00E25DC7"/>
    <w:rsid w:val="00E26C3B"/>
    <w:rsid w:val="00E26DDE"/>
    <w:rsid w:val="00E2715D"/>
    <w:rsid w:val="00E275CF"/>
    <w:rsid w:val="00E27659"/>
    <w:rsid w:val="00E277E2"/>
    <w:rsid w:val="00E27FD2"/>
    <w:rsid w:val="00E30974"/>
    <w:rsid w:val="00E311A6"/>
    <w:rsid w:val="00E3132E"/>
    <w:rsid w:val="00E313BF"/>
    <w:rsid w:val="00E3199D"/>
    <w:rsid w:val="00E31A27"/>
    <w:rsid w:val="00E31E6C"/>
    <w:rsid w:val="00E32103"/>
    <w:rsid w:val="00E3218E"/>
    <w:rsid w:val="00E33053"/>
    <w:rsid w:val="00E331AD"/>
    <w:rsid w:val="00E33780"/>
    <w:rsid w:val="00E337C7"/>
    <w:rsid w:val="00E33834"/>
    <w:rsid w:val="00E3439E"/>
    <w:rsid w:val="00E35237"/>
    <w:rsid w:val="00E35381"/>
    <w:rsid w:val="00E356C6"/>
    <w:rsid w:val="00E365CE"/>
    <w:rsid w:val="00E36849"/>
    <w:rsid w:val="00E36940"/>
    <w:rsid w:val="00E36F6B"/>
    <w:rsid w:val="00E37788"/>
    <w:rsid w:val="00E37874"/>
    <w:rsid w:val="00E37939"/>
    <w:rsid w:val="00E37B42"/>
    <w:rsid w:val="00E37C16"/>
    <w:rsid w:val="00E40107"/>
    <w:rsid w:val="00E40854"/>
    <w:rsid w:val="00E4092A"/>
    <w:rsid w:val="00E40B35"/>
    <w:rsid w:val="00E4153E"/>
    <w:rsid w:val="00E41605"/>
    <w:rsid w:val="00E42807"/>
    <w:rsid w:val="00E43671"/>
    <w:rsid w:val="00E445E7"/>
    <w:rsid w:val="00E448CE"/>
    <w:rsid w:val="00E448D7"/>
    <w:rsid w:val="00E44B90"/>
    <w:rsid w:val="00E450E4"/>
    <w:rsid w:val="00E450EB"/>
    <w:rsid w:val="00E45440"/>
    <w:rsid w:val="00E45501"/>
    <w:rsid w:val="00E45719"/>
    <w:rsid w:val="00E459C6"/>
    <w:rsid w:val="00E45DE0"/>
    <w:rsid w:val="00E464BD"/>
    <w:rsid w:val="00E46552"/>
    <w:rsid w:val="00E46576"/>
    <w:rsid w:val="00E4759E"/>
    <w:rsid w:val="00E47879"/>
    <w:rsid w:val="00E50353"/>
    <w:rsid w:val="00E50420"/>
    <w:rsid w:val="00E509B7"/>
    <w:rsid w:val="00E50DE7"/>
    <w:rsid w:val="00E50FBE"/>
    <w:rsid w:val="00E51118"/>
    <w:rsid w:val="00E514F8"/>
    <w:rsid w:val="00E52A85"/>
    <w:rsid w:val="00E52E03"/>
    <w:rsid w:val="00E5430D"/>
    <w:rsid w:val="00E55415"/>
    <w:rsid w:val="00E557B2"/>
    <w:rsid w:val="00E55ADB"/>
    <w:rsid w:val="00E562BC"/>
    <w:rsid w:val="00E562FB"/>
    <w:rsid w:val="00E565F7"/>
    <w:rsid w:val="00E56CB7"/>
    <w:rsid w:val="00E57A50"/>
    <w:rsid w:val="00E57E89"/>
    <w:rsid w:val="00E6027D"/>
    <w:rsid w:val="00E602E1"/>
    <w:rsid w:val="00E607FA"/>
    <w:rsid w:val="00E60CA0"/>
    <w:rsid w:val="00E60DBF"/>
    <w:rsid w:val="00E61892"/>
    <w:rsid w:val="00E619F4"/>
    <w:rsid w:val="00E61D6B"/>
    <w:rsid w:val="00E61EF0"/>
    <w:rsid w:val="00E62211"/>
    <w:rsid w:val="00E62681"/>
    <w:rsid w:val="00E62979"/>
    <w:rsid w:val="00E62D1B"/>
    <w:rsid w:val="00E633BF"/>
    <w:rsid w:val="00E63EB2"/>
    <w:rsid w:val="00E645D0"/>
    <w:rsid w:val="00E64B0E"/>
    <w:rsid w:val="00E651CB"/>
    <w:rsid w:val="00E6523E"/>
    <w:rsid w:val="00E6532E"/>
    <w:rsid w:val="00E66055"/>
    <w:rsid w:val="00E66390"/>
    <w:rsid w:val="00E663AA"/>
    <w:rsid w:val="00E6653C"/>
    <w:rsid w:val="00E66880"/>
    <w:rsid w:val="00E66A8C"/>
    <w:rsid w:val="00E70EA3"/>
    <w:rsid w:val="00E710FD"/>
    <w:rsid w:val="00E71280"/>
    <w:rsid w:val="00E713E0"/>
    <w:rsid w:val="00E7237E"/>
    <w:rsid w:val="00E725F5"/>
    <w:rsid w:val="00E736C7"/>
    <w:rsid w:val="00E73B9D"/>
    <w:rsid w:val="00E754AB"/>
    <w:rsid w:val="00E76D63"/>
    <w:rsid w:val="00E77DAF"/>
    <w:rsid w:val="00E77DE1"/>
    <w:rsid w:val="00E800EF"/>
    <w:rsid w:val="00E80520"/>
    <w:rsid w:val="00E809AE"/>
    <w:rsid w:val="00E80A0B"/>
    <w:rsid w:val="00E80BB3"/>
    <w:rsid w:val="00E80EA6"/>
    <w:rsid w:val="00E81612"/>
    <w:rsid w:val="00E819E3"/>
    <w:rsid w:val="00E81E01"/>
    <w:rsid w:val="00E820AF"/>
    <w:rsid w:val="00E827FA"/>
    <w:rsid w:val="00E82868"/>
    <w:rsid w:val="00E82943"/>
    <w:rsid w:val="00E82995"/>
    <w:rsid w:val="00E82ABF"/>
    <w:rsid w:val="00E82D93"/>
    <w:rsid w:val="00E8383C"/>
    <w:rsid w:val="00E83882"/>
    <w:rsid w:val="00E83E47"/>
    <w:rsid w:val="00E83F90"/>
    <w:rsid w:val="00E851F6"/>
    <w:rsid w:val="00E85583"/>
    <w:rsid w:val="00E85CFE"/>
    <w:rsid w:val="00E85EE2"/>
    <w:rsid w:val="00E864A0"/>
    <w:rsid w:val="00E86713"/>
    <w:rsid w:val="00E86989"/>
    <w:rsid w:val="00E86E27"/>
    <w:rsid w:val="00E87953"/>
    <w:rsid w:val="00E87DBD"/>
    <w:rsid w:val="00E87EC0"/>
    <w:rsid w:val="00E90913"/>
    <w:rsid w:val="00E91290"/>
    <w:rsid w:val="00E9241B"/>
    <w:rsid w:val="00E92AB6"/>
    <w:rsid w:val="00E945CC"/>
    <w:rsid w:val="00E948A7"/>
    <w:rsid w:val="00E95463"/>
    <w:rsid w:val="00E9575A"/>
    <w:rsid w:val="00E95EC7"/>
    <w:rsid w:val="00E96A5D"/>
    <w:rsid w:val="00E97AD1"/>
    <w:rsid w:val="00EA01CB"/>
    <w:rsid w:val="00EA01E7"/>
    <w:rsid w:val="00EA05AA"/>
    <w:rsid w:val="00EA0A22"/>
    <w:rsid w:val="00EA117F"/>
    <w:rsid w:val="00EA21F5"/>
    <w:rsid w:val="00EA2575"/>
    <w:rsid w:val="00EA2B58"/>
    <w:rsid w:val="00EA2CFC"/>
    <w:rsid w:val="00EA319A"/>
    <w:rsid w:val="00EA3257"/>
    <w:rsid w:val="00EA336E"/>
    <w:rsid w:val="00EA3383"/>
    <w:rsid w:val="00EA353E"/>
    <w:rsid w:val="00EA4651"/>
    <w:rsid w:val="00EA4C99"/>
    <w:rsid w:val="00EA4FA4"/>
    <w:rsid w:val="00EA5167"/>
    <w:rsid w:val="00EA56D7"/>
    <w:rsid w:val="00EA59B7"/>
    <w:rsid w:val="00EA68C9"/>
    <w:rsid w:val="00EA6EA2"/>
    <w:rsid w:val="00EA6ED6"/>
    <w:rsid w:val="00EA70CC"/>
    <w:rsid w:val="00EA729C"/>
    <w:rsid w:val="00EA7DA6"/>
    <w:rsid w:val="00EB020B"/>
    <w:rsid w:val="00EB0446"/>
    <w:rsid w:val="00EB0B9C"/>
    <w:rsid w:val="00EB11B6"/>
    <w:rsid w:val="00EB14E1"/>
    <w:rsid w:val="00EB1653"/>
    <w:rsid w:val="00EB18F5"/>
    <w:rsid w:val="00EB1E26"/>
    <w:rsid w:val="00EB249B"/>
    <w:rsid w:val="00EB2B91"/>
    <w:rsid w:val="00EB2E77"/>
    <w:rsid w:val="00EB31E2"/>
    <w:rsid w:val="00EB37D0"/>
    <w:rsid w:val="00EB3E49"/>
    <w:rsid w:val="00EB3EC6"/>
    <w:rsid w:val="00EB3F06"/>
    <w:rsid w:val="00EB4441"/>
    <w:rsid w:val="00EB45C2"/>
    <w:rsid w:val="00EB45CE"/>
    <w:rsid w:val="00EB48E0"/>
    <w:rsid w:val="00EB4DB3"/>
    <w:rsid w:val="00EB5358"/>
    <w:rsid w:val="00EB554F"/>
    <w:rsid w:val="00EB58B3"/>
    <w:rsid w:val="00EB5E4D"/>
    <w:rsid w:val="00EB6DDD"/>
    <w:rsid w:val="00EC08E0"/>
    <w:rsid w:val="00EC0903"/>
    <w:rsid w:val="00EC0942"/>
    <w:rsid w:val="00EC0E41"/>
    <w:rsid w:val="00EC18FA"/>
    <w:rsid w:val="00EC1B3B"/>
    <w:rsid w:val="00EC22BD"/>
    <w:rsid w:val="00EC2CC8"/>
    <w:rsid w:val="00EC30EF"/>
    <w:rsid w:val="00EC3392"/>
    <w:rsid w:val="00EC3651"/>
    <w:rsid w:val="00EC38B7"/>
    <w:rsid w:val="00EC4EE2"/>
    <w:rsid w:val="00EC5152"/>
    <w:rsid w:val="00EC699D"/>
    <w:rsid w:val="00EC6C5F"/>
    <w:rsid w:val="00EC7A05"/>
    <w:rsid w:val="00EC7B11"/>
    <w:rsid w:val="00EC7FC8"/>
    <w:rsid w:val="00ED006B"/>
    <w:rsid w:val="00ED0396"/>
    <w:rsid w:val="00ED0826"/>
    <w:rsid w:val="00ED1114"/>
    <w:rsid w:val="00ED148E"/>
    <w:rsid w:val="00ED1989"/>
    <w:rsid w:val="00ED1B1E"/>
    <w:rsid w:val="00ED1BCC"/>
    <w:rsid w:val="00ED32C7"/>
    <w:rsid w:val="00ED345F"/>
    <w:rsid w:val="00ED4274"/>
    <w:rsid w:val="00ED4624"/>
    <w:rsid w:val="00ED4869"/>
    <w:rsid w:val="00ED4F25"/>
    <w:rsid w:val="00ED52DB"/>
    <w:rsid w:val="00ED52F9"/>
    <w:rsid w:val="00ED54EF"/>
    <w:rsid w:val="00ED5A42"/>
    <w:rsid w:val="00ED5B2A"/>
    <w:rsid w:val="00ED6ACE"/>
    <w:rsid w:val="00ED6C9A"/>
    <w:rsid w:val="00ED6D7B"/>
    <w:rsid w:val="00ED7057"/>
    <w:rsid w:val="00EE0B7F"/>
    <w:rsid w:val="00EE0DF7"/>
    <w:rsid w:val="00EE10C2"/>
    <w:rsid w:val="00EE13F2"/>
    <w:rsid w:val="00EE1947"/>
    <w:rsid w:val="00EE1A2F"/>
    <w:rsid w:val="00EE1E4E"/>
    <w:rsid w:val="00EE2041"/>
    <w:rsid w:val="00EE22AE"/>
    <w:rsid w:val="00EE248A"/>
    <w:rsid w:val="00EE2D04"/>
    <w:rsid w:val="00EE30BC"/>
    <w:rsid w:val="00EE3FD3"/>
    <w:rsid w:val="00EE4028"/>
    <w:rsid w:val="00EE4170"/>
    <w:rsid w:val="00EE41BB"/>
    <w:rsid w:val="00EE421E"/>
    <w:rsid w:val="00EE47C4"/>
    <w:rsid w:val="00EE4EF2"/>
    <w:rsid w:val="00EE5286"/>
    <w:rsid w:val="00EE52B1"/>
    <w:rsid w:val="00EE54BC"/>
    <w:rsid w:val="00EE5755"/>
    <w:rsid w:val="00EE5826"/>
    <w:rsid w:val="00EE61D7"/>
    <w:rsid w:val="00EE6636"/>
    <w:rsid w:val="00EE6645"/>
    <w:rsid w:val="00EE6BEF"/>
    <w:rsid w:val="00EE7043"/>
    <w:rsid w:val="00EE723A"/>
    <w:rsid w:val="00EE72D2"/>
    <w:rsid w:val="00EE734C"/>
    <w:rsid w:val="00EE7BA7"/>
    <w:rsid w:val="00EF0037"/>
    <w:rsid w:val="00EF04C3"/>
    <w:rsid w:val="00EF0E0E"/>
    <w:rsid w:val="00EF0F33"/>
    <w:rsid w:val="00EF15B7"/>
    <w:rsid w:val="00EF1CD1"/>
    <w:rsid w:val="00EF1F97"/>
    <w:rsid w:val="00EF24EF"/>
    <w:rsid w:val="00EF2AAF"/>
    <w:rsid w:val="00EF2B90"/>
    <w:rsid w:val="00EF3373"/>
    <w:rsid w:val="00EF35FE"/>
    <w:rsid w:val="00EF37A4"/>
    <w:rsid w:val="00EF3D36"/>
    <w:rsid w:val="00EF3F09"/>
    <w:rsid w:val="00EF480A"/>
    <w:rsid w:val="00EF499D"/>
    <w:rsid w:val="00EF49C5"/>
    <w:rsid w:val="00EF53AB"/>
    <w:rsid w:val="00EF53C9"/>
    <w:rsid w:val="00EF563D"/>
    <w:rsid w:val="00EF61A1"/>
    <w:rsid w:val="00EF62D6"/>
    <w:rsid w:val="00EF666A"/>
    <w:rsid w:val="00EF6CD8"/>
    <w:rsid w:val="00EF71DD"/>
    <w:rsid w:val="00EF7829"/>
    <w:rsid w:val="00EF7CF9"/>
    <w:rsid w:val="00EF7EA0"/>
    <w:rsid w:val="00F00095"/>
    <w:rsid w:val="00F013B7"/>
    <w:rsid w:val="00F01E4C"/>
    <w:rsid w:val="00F01F71"/>
    <w:rsid w:val="00F02805"/>
    <w:rsid w:val="00F02A24"/>
    <w:rsid w:val="00F02BB8"/>
    <w:rsid w:val="00F02E84"/>
    <w:rsid w:val="00F03277"/>
    <w:rsid w:val="00F0351C"/>
    <w:rsid w:val="00F0354F"/>
    <w:rsid w:val="00F03D02"/>
    <w:rsid w:val="00F04369"/>
    <w:rsid w:val="00F04666"/>
    <w:rsid w:val="00F048F7"/>
    <w:rsid w:val="00F04903"/>
    <w:rsid w:val="00F05172"/>
    <w:rsid w:val="00F054E1"/>
    <w:rsid w:val="00F0665B"/>
    <w:rsid w:val="00F06A79"/>
    <w:rsid w:val="00F06E66"/>
    <w:rsid w:val="00F071E7"/>
    <w:rsid w:val="00F07220"/>
    <w:rsid w:val="00F07526"/>
    <w:rsid w:val="00F07A45"/>
    <w:rsid w:val="00F07E6A"/>
    <w:rsid w:val="00F109FF"/>
    <w:rsid w:val="00F10C81"/>
    <w:rsid w:val="00F10CE3"/>
    <w:rsid w:val="00F110B5"/>
    <w:rsid w:val="00F1183D"/>
    <w:rsid w:val="00F11915"/>
    <w:rsid w:val="00F11C04"/>
    <w:rsid w:val="00F11DF6"/>
    <w:rsid w:val="00F11EC3"/>
    <w:rsid w:val="00F11F5B"/>
    <w:rsid w:val="00F12848"/>
    <w:rsid w:val="00F1289A"/>
    <w:rsid w:val="00F12A1F"/>
    <w:rsid w:val="00F12C6C"/>
    <w:rsid w:val="00F12F60"/>
    <w:rsid w:val="00F14444"/>
    <w:rsid w:val="00F14534"/>
    <w:rsid w:val="00F14726"/>
    <w:rsid w:val="00F14972"/>
    <w:rsid w:val="00F149EA"/>
    <w:rsid w:val="00F14A5B"/>
    <w:rsid w:val="00F1575B"/>
    <w:rsid w:val="00F15B72"/>
    <w:rsid w:val="00F15C8F"/>
    <w:rsid w:val="00F15DEC"/>
    <w:rsid w:val="00F1743A"/>
    <w:rsid w:val="00F17862"/>
    <w:rsid w:val="00F17922"/>
    <w:rsid w:val="00F202A0"/>
    <w:rsid w:val="00F20F0D"/>
    <w:rsid w:val="00F213B9"/>
    <w:rsid w:val="00F214E4"/>
    <w:rsid w:val="00F217A5"/>
    <w:rsid w:val="00F21A0C"/>
    <w:rsid w:val="00F221CD"/>
    <w:rsid w:val="00F22618"/>
    <w:rsid w:val="00F22706"/>
    <w:rsid w:val="00F229F7"/>
    <w:rsid w:val="00F230CF"/>
    <w:rsid w:val="00F232BD"/>
    <w:rsid w:val="00F23B2E"/>
    <w:rsid w:val="00F2452D"/>
    <w:rsid w:val="00F24AEF"/>
    <w:rsid w:val="00F24FA0"/>
    <w:rsid w:val="00F250A3"/>
    <w:rsid w:val="00F25B7D"/>
    <w:rsid w:val="00F26039"/>
    <w:rsid w:val="00F26236"/>
    <w:rsid w:val="00F26283"/>
    <w:rsid w:val="00F2628D"/>
    <w:rsid w:val="00F264B2"/>
    <w:rsid w:val="00F266E0"/>
    <w:rsid w:val="00F26AB8"/>
    <w:rsid w:val="00F26BA7"/>
    <w:rsid w:val="00F26BED"/>
    <w:rsid w:val="00F26E94"/>
    <w:rsid w:val="00F271EA"/>
    <w:rsid w:val="00F27819"/>
    <w:rsid w:val="00F27942"/>
    <w:rsid w:val="00F2799D"/>
    <w:rsid w:val="00F27D81"/>
    <w:rsid w:val="00F27F71"/>
    <w:rsid w:val="00F303E3"/>
    <w:rsid w:val="00F30B7F"/>
    <w:rsid w:val="00F30FAF"/>
    <w:rsid w:val="00F31221"/>
    <w:rsid w:val="00F314E5"/>
    <w:rsid w:val="00F31669"/>
    <w:rsid w:val="00F31B77"/>
    <w:rsid w:val="00F31FA6"/>
    <w:rsid w:val="00F3262B"/>
    <w:rsid w:val="00F32B4B"/>
    <w:rsid w:val="00F32C17"/>
    <w:rsid w:val="00F33214"/>
    <w:rsid w:val="00F3480F"/>
    <w:rsid w:val="00F360F9"/>
    <w:rsid w:val="00F3635A"/>
    <w:rsid w:val="00F370AC"/>
    <w:rsid w:val="00F37C57"/>
    <w:rsid w:val="00F37DC5"/>
    <w:rsid w:val="00F40108"/>
    <w:rsid w:val="00F40324"/>
    <w:rsid w:val="00F4047E"/>
    <w:rsid w:val="00F4068F"/>
    <w:rsid w:val="00F406F4"/>
    <w:rsid w:val="00F408ED"/>
    <w:rsid w:val="00F40C90"/>
    <w:rsid w:val="00F41673"/>
    <w:rsid w:val="00F41D4D"/>
    <w:rsid w:val="00F422DA"/>
    <w:rsid w:val="00F42303"/>
    <w:rsid w:val="00F43F8E"/>
    <w:rsid w:val="00F44068"/>
    <w:rsid w:val="00F4426C"/>
    <w:rsid w:val="00F4462D"/>
    <w:rsid w:val="00F4524F"/>
    <w:rsid w:val="00F45A8C"/>
    <w:rsid w:val="00F45C3D"/>
    <w:rsid w:val="00F45DCB"/>
    <w:rsid w:val="00F45F21"/>
    <w:rsid w:val="00F46A15"/>
    <w:rsid w:val="00F47870"/>
    <w:rsid w:val="00F47D67"/>
    <w:rsid w:val="00F502D0"/>
    <w:rsid w:val="00F505D0"/>
    <w:rsid w:val="00F50698"/>
    <w:rsid w:val="00F509B6"/>
    <w:rsid w:val="00F50C8C"/>
    <w:rsid w:val="00F5107E"/>
    <w:rsid w:val="00F51331"/>
    <w:rsid w:val="00F515F7"/>
    <w:rsid w:val="00F524B0"/>
    <w:rsid w:val="00F52522"/>
    <w:rsid w:val="00F525DB"/>
    <w:rsid w:val="00F52D11"/>
    <w:rsid w:val="00F531D8"/>
    <w:rsid w:val="00F5329E"/>
    <w:rsid w:val="00F53F32"/>
    <w:rsid w:val="00F54262"/>
    <w:rsid w:val="00F54AA4"/>
    <w:rsid w:val="00F54B69"/>
    <w:rsid w:val="00F54BC0"/>
    <w:rsid w:val="00F54EAA"/>
    <w:rsid w:val="00F54F06"/>
    <w:rsid w:val="00F5514E"/>
    <w:rsid w:val="00F56637"/>
    <w:rsid w:val="00F56B75"/>
    <w:rsid w:val="00F57050"/>
    <w:rsid w:val="00F5757A"/>
    <w:rsid w:val="00F575DB"/>
    <w:rsid w:val="00F576CC"/>
    <w:rsid w:val="00F5774D"/>
    <w:rsid w:val="00F60091"/>
    <w:rsid w:val="00F6036D"/>
    <w:rsid w:val="00F6080A"/>
    <w:rsid w:val="00F61D1B"/>
    <w:rsid w:val="00F61E2D"/>
    <w:rsid w:val="00F62365"/>
    <w:rsid w:val="00F62370"/>
    <w:rsid w:val="00F623A6"/>
    <w:rsid w:val="00F63844"/>
    <w:rsid w:val="00F63B6B"/>
    <w:rsid w:val="00F6411E"/>
    <w:rsid w:val="00F64F8A"/>
    <w:rsid w:val="00F65336"/>
    <w:rsid w:val="00F658D2"/>
    <w:rsid w:val="00F65A7C"/>
    <w:rsid w:val="00F664A4"/>
    <w:rsid w:val="00F669B7"/>
    <w:rsid w:val="00F66C93"/>
    <w:rsid w:val="00F6754D"/>
    <w:rsid w:val="00F67D12"/>
    <w:rsid w:val="00F70011"/>
    <w:rsid w:val="00F70303"/>
    <w:rsid w:val="00F70676"/>
    <w:rsid w:val="00F70A6D"/>
    <w:rsid w:val="00F70C26"/>
    <w:rsid w:val="00F70C67"/>
    <w:rsid w:val="00F70EF4"/>
    <w:rsid w:val="00F7164F"/>
    <w:rsid w:val="00F71718"/>
    <w:rsid w:val="00F71EC4"/>
    <w:rsid w:val="00F722F7"/>
    <w:rsid w:val="00F725AA"/>
    <w:rsid w:val="00F7262C"/>
    <w:rsid w:val="00F7290B"/>
    <w:rsid w:val="00F72AAA"/>
    <w:rsid w:val="00F72D87"/>
    <w:rsid w:val="00F731AA"/>
    <w:rsid w:val="00F734BB"/>
    <w:rsid w:val="00F73B77"/>
    <w:rsid w:val="00F74353"/>
    <w:rsid w:val="00F7494D"/>
    <w:rsid w:val="00F74AA8"/>
    <w:rsid w:val="00F75005"/>
    <w:rsid w:val="00F751A2"/>
    <w:rsid w:val="00F7536B"/>
    <w:rsid w:val="00F756FB"/>
    <w:rsid w:val="00F7610E"/>
    <w:rsid w:val="00F762EF"/>
    <w:rsid w:val="00F76B14"/>
    <w:rsid w:val="00F76CAF"/>
    <w:rsid w:val="00F76D60"/>
    <w:rsid w:val="00F77553"/>
    <w:rsid w:val="00F77A3F"/>
    <w:rsid w:val="00F77BF2"/>
    <w:rsid w:val="00F80797"/>
    <w:rsid w:val="00F807A1"/>
    <w:rsid w:val="00F811E2"/>
    <w:rsid w:val="00F81409"/>
    <w:rsid w:val="00F81588"/>
    <w:rsid w:val="00F81765"/>
    <w:rsid w:val="00F81E80"/>
    <w:rsid w:val="00F81EA9"/>
    <w:rsid w:val="00F8215C"/>
    <w:rsid w:val="00F82327"/>
    <w:rsid w:val="00F82ACD"/>
    <w:rsid w:val="00F82CB9"/>
    <w:rsid w:val="00F82E9C"/>
    <w:rsid w:val="00F837D9"/>
    <w:rsid w:val="00F83BA3"/>
    <w:rsid w:val="00F84224"/>
    <w:rsid w:val="00F84255"/>
    <w:rsid w:val="00F84813"/>
    <w:rsid w:val="00F84E3F"/>
    <w:rsid w:val="00F859F9"/>
    <w:rsid w:val="00F85F7C"/>
    <w:rsid w:val="00F87393"/>
    <w:rsid w:val="00F87923"/>
    <w:rsid w:val="00F9048B"/>
    <w:rsid w:val="00F9080B"/>
    <w:rsid w:val="00F90B3D"/>
    <w:rsid w:val="00F913EF"/>
    <w:rsid w:val="00F916A4"/>
    <w:rsid w:val="00F9227F"/>
    <w:rsid w:val="00F9263C"/>
    <w:rsid w:val="00F92967"/>
    <w:rsid w:val="00F92AB2"/>
    <w:rsid w:val="00F9303B"/>
    <w:rsid w:val="00F93628"/>
    <w:rsid w:val="00F93E11"/>
    <w:rsid w:val="00F943DD"/>
    <w:rsid w:val="00F9446B"/>
    <w:rsid w:val="00F949B2"/>
    <w:rsid w:val="00F94A3B"/>
    <w:rsid w:val="00F94C9A"/>
    <w:rsid w:val="00F94F2F"/>
    <w:rsid w:val="00F94F58"/>
    <w:rsid w:val="00F95DF2"/>
    <w:rsid w:val="00F96B20"/>
    <w:rsid w:val="00F96CE1"/>
    <w:rsid w:val="00F9722A"/>
    <w:rsid w:val="00F979CB"/>
    <w:rsid w:val="00F97B15"/>
    <w:rsid w:val="00F97B3B"/>
    <w:rsid w:val="00F97B4C"/>
    <w:rsid w:val="00FA0214"/>
    <w:rsid w:val="00FA0282"/>
    <w:rsid w:val="00FA0386"/>
    <w:rsid w:val="00FA058B"/>
    <w:rsid w:val="00FA08DC"/>
    <w:rsid w:val="00FA0E2F"/>
    <w:rsid w:val="00FA0E32"/>
    <w:rsid w:val="00FA0EEA"/>
    <w:rsid w:val="00FA1228"/>
    <w:rsid w:val="00FA12BB"/>
    <w:rsid w:val="00FA12C2"/>
    <w:rsid w:val="00FA192A"/>
    <w:rsid w:val="00FA1B18"/>
    <w:rsid w:val="00FA1B41"/>
    <w:rsid w:val="00FA1F24"/>
    <w:rsid w:val="00FA2DF4"/>
    <w:rsid w:val="00FA378D"/>
    <w:rsid w:val="00FA38C8"/>
    <w:rsid w:val="00FA3C21"/>
    <w:rsid w:val="00FA41FF"/>
    <w:rsid w:val="00FA4954"/>
    <w:rsid w:val="00FA54C8"/>
    <w:rsid w:val="00FA5567"/>
    <w:rsid w:val="00FA60AB"/>
    <w:rsid w:val="00FA6958"/>
    <w:rsid w:val="00FA6F22"/>
    <w:rsid w:val="00FA705E"/>
    <w:rsid w:val="00FA75CC"/>
    <w:rsid w:val="00FA7722"/>
    <w:rsid w:val="00FA7F29"/>
    <w:rsid w:val="00FB0D30"/>
    <w:rsid w:val="00FB10C5"/>
    <w:rsid w:val="00FB2768"/>
    <w:rsid w:val="00FB2798"/>
    <w:rsid w:val="00FB2855"/>
    <w:rsid w:val="00FB2AAC"/>
    <w:rsid w:val="00FB31C0"/>
    <w:rsid w:val="00FB3211"/>
    <w:rsid w:val="00FB32C0"/>
    <w:rsid w:val="00FB33D2"/>
    <w:rsid w:val="00FB3438"/>
    <w:rsid w:val="00FB3750"/>
    <w:rsid w:val="00FB39DD"/>
    <w:rsid w:val="00FB3ABE"/>
    <w:rsid w:val="00FB41FB"/>
    <w:rsid w:val="00FB4BE1"/>
    <w:rsid w:val="00FB4FA4"/>
    <w:rsid w:val="00FB5084"/>
    <w:rsid w:val="00FB516B"/>
    <w:rsid w:val="00FB54E1"/>
    <w:rsid w:val="00FB6874"/>
    <w:rsid w:val="00FB693F"/>
    <w:rsid w:val="00FB73B7"/>
    <w:rsid w:val="00FB7D3C"/>
    <w:rsid w:val="00FC0A6E"/>
    <w:rsid w:val="00FC0B31"/>
    <w:rsid w:val="00FC0D4D"/>
    <w:rsid w:val="00FC11A4"/>
    <w:rsid w:val="00FC11B8"/>
    <w:rsid w:val="00FC191F"/>
    <w:rsid w:val="00FC1DFA"/>
    <w:rsid w:val="00FC2091"/>
    <w:rsid w:val="00FC209F"/>
    <w:rsid w:val="00FC23FB"/>
    <w:rsid w:val="00FC2DE3"/>
    <w:rsid w:val="00FC2E7E"/>
    <w:rsid w:val="00FC32BF"/>
    <w:rsid w:val="00FC37AF"/>
    <w:rsid w:val="00FC39F9"/>
    <w:rsid w:val="00FC3F28"/>
    <w:rsid w:val="00FC40F9"/>
    <w:rsid w:val="00FC494D"/>
    <w:rsid w:val="00FC4958"/>
    <w:rsid w:val="00FC49AF"/>
    <w:rsid w:val="00FC4ADD"/>
    <w:rsid w:val="00FC4F3B"/>
    <w:rsid w:val="00FC58AA"/>
    <w:rsid w:val="00FC59E3"/>
    <w:rsid w:val="00FC5A85"/>
    <w:rsid w:val="00FC618C"/>
    <w:rsid w:val="00FC64BA"/>
    <w:rsid w:val="00FC6A7E"/>
    <w:rsid w:val="00FC6BF6"/>
    <w:rsid w:val="00FC6F70"/>
    <w:rsid w:val="00FC7913"/>
    <w:rsid w:val="00FC796B"/>
    <w:rsid w:val="00FD0483"/>
    <w:rsid w:val="00FD0609"/>
    <w:rsid w:val="00FD084B"/>
    <w:rsid w:val="00FD1021"/>
    <w:rsid w:val="00FD140D"/>
    <w:rsid w:val="00FD1D14"/>
    <w:rsid w:val="00FD1DEF"/>
    <w:rsid w:val="00FD21E3"/>
    <w:rsid w:val="00FD242E"/>
    <w:rsid w:val="00FD26FA"/>
    <w:rsid w:val="00FD2C16"/>
    <w:rsid w:val="00FD2FFD"/>
    <w:rsid w:val="00FD31E5"/>
    <w:rsid w:val="00FD3589"/>
    <w:rsid w:val="00FD3796"/>
    <w:rsid w:val="00FD383F"/>
    <w:rsid w:val="00FD3F4D"/>
    <w:rsid w:val="00FD44BE"/>
    <w:rsid w:val="00FD52BF"/>
    <w:rsid w:val="00FD5CF3"/>
    <w:rsid w:val="00FD5D4A"/>
    <w:rsid w:val="00FD6850"/>
    <w:rsid w:val="00FD6A0C"/>
    <w:rsid w:val="00FD6A40"/>
    <w:rsid w:val="00FD741D"/>
    <w:rsid w:val="00FD74A8"/>
    <w:rsid w:val="00FD7EFD"/>
    <w:rsid w:val="00FD7F72"/>
    <w:rsid w:val="00FE0A8A"/>
    <w:rsid w:val="00FE103D"/>
    <w:rsid w:val="00FE111F"/>
    <w:rsid w:val="00FE1369"/>
    <w:rsid w:val="00FE146E"/>
    <w:rsid w:val="00FE1625"/>
    <w:rsid w:val="00FE1647"/>
    <w:rsid w:val="00FE17ED"/>
    <w:rsid w:val="00FE1D12"/>
    <w:rsid w:val="00FE1E7B"/>
    <w:rsid w:val="00FE1F84"/>
    <w:rsid w:val="00FE2662"/>
    <w:rsid w:val="00FE267B"/>
    <w:rsid w:val="00FE2B13"/>
    <w:rsid w:val="00FE2DB2"/>
    <w:rsid w:val="00FE36B6"/>
    <w:rsid w:val="00FE3958"/>
    <w:rsid w:val="00FE4350"/>
    <w:rsid w:val="00FE4E48"/>
    <w:rsid w:val="00FE5465"/>
    <w:rsid w:val="00FE57F0"/>
    <w:rsid w:val="00FE5CF9"/>
    <w:rsid w:val="00FE6AAE"/>
    <w:rsid w:val="00FE6F68"/>
    <w:rsid w:val="00FE722A"/>
    <w:rsid w:val="00FE7627"/>
    <w:rsid w:val="00FE7826"/>
    <w:rsid w:val="00FE7BFE"/>
    <w:rsid w:val="00FF0163"/>
    <w:rsid w:val="00FF030C"/>
    <w:rsid w:val="00FF05D9"/>
    <w:rsid w:val="00FF09F9"/>
    <w:rsid w:val="00FF12D7"/>
    <w:rsid w:val="00FF15F3"/>
    <w:rsid w:val="00FF17C6"/>
    <w:rsid w:val="00FF19F6"/>
    <w:rsid w:val="00FF1DB6"/>
    <w:rsid w:val="00FF1DBA"/>
    <w:rsid w:val="00FF1FF3"/>
    <w:rsid w:val="00FF36FD"/>
    <w:rsid w:val="00FF3C23"/>
    <w:rsid w:val="00FF3E6E"/>
    <w:rsid w:val="00FF4844"/>
    <w:rsid w:val="00FF5670"/>
    <w:rsid w:val="00FF60E2"/>
    <w:rsid w:val="00FF639C"/>
    <w:rsid w:val="00FF686C"/>
    <w:rsid w:val="00FF76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3B7"/>
    <w:pPr>
      <w:spacing w:after="200" w:line="276" w:lineRule="auto"/>
    </w:pPr>
    <w:rPr>
      <w:sz w:val="22"/>
      <w:szCs w:val="22"/>
      <w:lang w:eastAsia="en-US"/>
    </w:rPr>
  </w:style>
  <w:style w:type="paragraph" w:styleId="1">
    <w:name w:val="heading 1"/>
    <w:basedOn w:val="a"/>
    <w:next w:val="a"/>
    <w:link w:val="10"/>
    <w:qFormat/>
    <w:rsid w:val="007314FC"/>
    <w:pPr>
      <w:keepNext/>
      <w:spacing w:after="0" w:line="240" w:lineRule="auto"/>
      <w:ind w:firstLine="731"/>
      <w:jc w:val="center"/>
      <w:outlineLvl w:val="0"/>
    </w:pPr>
    <w:rPr>
      <w:rFonts w:ascii="Times New Roman" w:eastAsia="Times New Roman" w:hAnsi="Times New Roman"/>
      <w:b/>
      <w:bCs/>
      <w:sz w:val="24"/>
      <w:szCs w:val="24"/>
    </w:rPr>
  </w:style>
  <w:style w:type="paragraph" w:styleId="2">
    <w:name w:val="heading 2"/>
    <w:basedOn w:val="a"/>
    <w:next w:val="a"/>
    <w:link w:val="20"/>
    <w:uiPriority w:val="9"/>
    <w:semiHidden/>
    <w:unhideWhenUsed/>
    <w:qFormat/>
    <w:rsid w:val="00F6411E"/>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DF726C"/>
    <w:rPr>
      <w:sz w:val="22"/>
      <w:szCs w:val="22"/>
      <w:lang w:eastAsia="en-US"/>
    </w:rPr>
  </w:style>
  <w:style w:type="character" w:styleId="a4">
    <w:name w:val="Emphasis"/>
    <w:uiPriority w:val="20"/>
    <w:qFormat/>
    <w:rsid w:val="00DF726C"/>
    <w:rPr>
      <w:i/>
      <w:iCs/>
    </w:rPr>
  </w:style>
  <w:style w:type="character" w:styleId="a5">
    <w:name w:val="Intense Emphasis"/>
    <w:uiPriority w:val="21"/>
    <w:qFormat/>
    <w:rsid w:val="00DF726C"/>
    <w:rPr>
      <w:b/>
      <w:bCs/>
      <w:i/>
      <w:iCs/>
      <w:color w:val="4F81BD"/>
    </w:rPr>
  </w:style>
  <w:style w:type="character" w:styleId="a6">
    <w:name w:val="Strong"/>
    <w:uiPriority w:val="22"/>
    <w:qFormat/>
    <w:rsid w:val="00DF726C"/>
    <w:rPr>
      <w:b/>
      <w:bCs/>
    </w:rPr>
  </w:style>
  <w:style w:type="paragraph" w:styleId="a7">
    <w:name w:val="header"/>
    <w:basedOn w:val="a"/>
    <w:link w:val="a8"/>
    <w:uiPriority w:val="99"/>
    <w:unhideWhenUsed/>
    <w:rsid w:val="00AB1EB6"/>
    <w:pPr>
      <w:tabs>
        <w:tab w:val="center" w:pos="4677"/>
        <w:tab w:val="right" w:pos="9355"/>
      </w:tabs>
    </w:pPr>
  </w:style>
  <w:style w:type="character" w:customStyle="1" w:styleId="a8">
    <w:name w:val="Верхний колонтитул Знак"/>
    <w:link w:val="a7"/>
    <w:uiPriority w:val="99"/>
    <w:rsid w:val="00AB1EB6"/>
    <w:rPr>
      <w:sz w:val="22"/>
      <w:szCs w:val="22"/>
      <w:lang w:eastAsia="en-US"/>
    </w:rPr>
  </w:style>
  <w:style w:type="paragraph" w:styleId="a9">
    <w:name w:val="footer"/>
    <w:basedOn w:val="a"/>
    <w:link w:val="aa"/>
    <w:uiPriority w:val="99"/>
    <w:semiHidden/>
    <w:unhideWhenUsed/>
    <w:rsid w:val="00AB1EB6"/>
    <w:pPr>
      <w:tabs>
        <w:tab w:val="center" w:pos="4677"/>
        <w:tab w:val="right" w:pos="9355"/>
      </w:tabs>
    </w:pPr>
  </w:style>
  <w:style w:type="character" w:customStyle="1" w:styleId="aa">
    <w:name w:val="Нижний колонтитул Знак"/>
    <w:link w:val="a9"/>
    <w:uiPriority w:val="99"/>
    <w:semiHidden/>
    <w:rsid w:val="00AB1EB6"/>
    <w:rPr>
      <w:sz w:val="22"/>
      <w:szCs w:val="22"/>
      <w:lang w:eastAsia="en-US"/>
    </w:rPr>
  </w:style>
  <w:style w:type="paragraph" w:styleId="ab">
    <w:name w:val="List Paragraph"/>
    <w:basedOn w:val="a"/>
    <w:uiPriority w:val="34"/>
    <w:qFormat/>
    <w:rsid w:val="00F37C57"/>
    <w:pPr>
      <w:ind w:left="720"/>
      <w:contextualSpacing/>
    </w:pPr>
  </w:style>
  <w:style w:type="paragraph" w:customStyle="1" w:styleId="ConsPlusTitle">
    <w:name w:val="ConsPlusTitle"/>
    <w:rsid w:val="00F37C57"/>
    <w:pPr>
      <w:widowControl w:val="0"/>
      <w:autoSpaceDE w:val="0"/>
      <w:autoSpaceDN w:val="0"/>
    </w:pPr>
    <w:rPr>
      <w:rFonts w:eastAsia="Times New Roman" w:cs="Calibri"/>
      <w:b/>
      <w:sz w:val="22"/>
    </w:rPr>
  </w:style>
  <w:style w:type="character" w:customStyle="1" w:styleId="10">
    <w:name w:val="Заголовок 1 Знак"/>
    <w:link w:val="1"/>
    <w:rsid w:val="007314FC"/>
    <w:rPr>
      <w:rFonts w:ascii="Times New Roman" w:eastAsia="Times New Roman" w:hAnsi="Times New Roman"/>
      <w:b/>
      <w:bCs/>
      <w:sz w:val="24"/>
      <w:szCs w:val="24"/>
    </w:rPr>
  </w:style>
  <w:style w:type="paragraph" w:styleId="ac">
    <w:name w:val="Body Text Indent"/>
    <w:basedOn w:val="a"/>
    <w:link w:val="ad"/>
    <w:rsid w:val="00866AAF"/>
    <w:pPr>
      <w:spacing w:after="120" w:line="240" w:lineRule="auto"/>
      <w:ind w:left="283"/>
    </w:pPr>
    <w:rPr>
      <w:rFonts w:ascii="Times New Roman" w:eastAsia="Times New Roman" w:hAnsi="Times New Roman"/>
      <w:sz w:val="24"/>
      <w:szCs w:val="24"/>
    </w:rPr>
  </w:style>
  <w:style w:type="character" w:customStyle="1" w:styleId="ad">
    <w:name w:val="Основной текст с отступом Знак"/>
    <w:link w:val="ac"/>
    <w:rsid w:val="00866AAF"/>
    <w:rPr>
      <w:rFonts w:ascii="Times New Roman" w:eastAsia="Times New Roman" w:hAnsi="Times New Roman"/>
      <w:sz w:val="24"/>
      <w:szCs w:val="24"/>
    </w:rPr>
  </w:style>
  <w:style w:type="character" w:customStyle="1" w:styleId="20">
    <w:name w:val="Заголовок 2 Знак"/>
    <w:link w:val="2"/>
    <w:uiPriority w:val="9"/>
    <w:semiHidden/>
    <w:rsid w:val="00F6411E"/>
    <w:rPr>
      <w:rFonts w:ascii="Cambria" w:eastAsia="Times New Roman" w:hAnsi="Cambria" w:cs="Times New Roman"/>
      <w:b/>
      <w:bCs/>
      <w:i/>
      <w:iCs/>
      <w:sz w:val="28"/>
      <w:szCs w:val="28"/>
      <w:lang w:eastAsia="en-US"/>
    </w:rPr>
  </w:style>
  <w:style w:type="paragraph" w:customStyle="1" w:styleId="ConsNormal">
    <w:name w:val="ConsNormal"/>
    <w:rsid w:val="00157240"/>
    <w:pPr>
      <w:widowControl w:val="0"/>
      <w:autoSpaceDE w:val="0"/>
      <w:autoSpaceDN w:val="0"/>
      <w:adjustRightInd w:val="0"/>
      <w:ind w:firstLine="720"/>
    </w:pPr>
    <w:rPr>
      <w:rFonts w:ascii="Arial" w:eastAsia="Times New Roman" w:hAnsi="Arial" w:cs="Arial"/>
    </w:rPr>
  </w:style>
  <w:style w:type="paragraph" w:customStyle="1" w:styleId="ConsNonformat">
    <w:name w:val="ConsNonformat"/>
    <w:rsid w:val="00CE20FD"/>
    <w:pPr>
      <w:widowControl w:val="0"/>
    </w:pPr>
    <w:rPr>
      <w:rFonts w:ascii="Courier New" w:eastAsia="Times New Roman" w:hAnsi="Courier New"/>
    </w:rPr>
  </w:style>
  <w:style w:type="character" w:customStyle="1" w:styleId="ae">
    <w:name w:val="Основной текст_"/>
    <w:link w:val="11"/>
    <w:locked/>
    <w:rsid w:val="00CE20FD"/>
    <w:rPr>
      <w:sz w:val="27"/>
      <w:szCs w:val="27"/>
      <w:shd w:val="clear" w:color="auto" w:fill="FFFFFF"/>
    </w:rPr>
  </w:style>
  <w:style w:type="paragraph" w:customStyle="1" w:styleId="11">
    <w:name w:val="Основной текст1"/>
    <w:basedOn w:val="a"/>
    <w:link w:val="ae"/>
    <w:rsid w:val="00CE20FD"/>
    <w:pPr>
      <w:shd w:val="clear" w:color="auto" w:fill="FFFFFF"/>
      <w:spacing w:after="4800" w:line="322" w:lineRule="exact"/>
      <w:jc w:val="center"/>
    </w:pPr>
    <w:rPr>
      <w:sz w:val="27"/>
      <w:szCs w:val="27"/>
      <w:lang w:eastAsia="ru-RU"/>
    </w:rPr>
  </w:style>
  <w:style w:type="character" w:customStyle="1" w:styleId="12">
    <w:name w:val="Заголовок №1_"/>
    <w:link w:val="13"/>
    <w:locked/>
    <w:rsid w:val="00CE20FD"/>
    <w:rPr>
      <w:sz w:val="27"/>
      <w:szCs w:val="27"/>
      <w:shd w:val="clear" w:color="auto" w:fill="FFFFFF"/>
    </w:rPr>
  </w:style>
  <w:style w:type="paragraph" w:customStyle="1" w:styleId="13">
    <w:name w:val="Заголовок №1"/>
    <w:basedOn w:val="a"/>
    <w:link w:val="12"/>
    <w:rsid w:val="00CE20FD"/>
    <w:pPr>
      <w:shd w:val="clear" w:color="auto" w:fill="FFFFFF"/>
      <w:spacing w:before="4800" w:after="0" w:line="0" w:lineRule="atLeast"/>
      <w:ind w:hanging="1860"/>
      <w:outlineLvl w:val="0"/>
    </w:pPr>
    <w:rPr>
      <w:sz w:val="27"/>
      <w:szCs w:val="27"/>
      <w:lang w:eastAsia="ru-RU"/>
    </w:rPr>
  </w:style>
  <w:style w:type="paragraph" w:styleId="af">
    <w:name w:val="Balloon Text"/>
    <w:basedOn w:val="a"/>
    <w:link w:val="af0"/>
    <w:uiPriority w:val="99"/>
    <w:semiHidden/>
    <w:unhideWhenUsed/>
    <w:rsid w:val="003A459A"/>
    <w:pPr>
      <w:spacing w:after="0" w:line="240" w:lineRule="auto"/>
    </w:pPr>
    <w:rPr>
      <w:rFonts w:ascii="Tahoma" w:hAnsi="Tahoma" w:cs="Tahoma"/>
      <w:sz w:val="16"/>
      <w:szCs w:val="16"/>
    </w:rPr>
  </w:style>
  <w:style w:type="character" w:customStyle="1" w:styleId="af0">
    <w:name w:val="Текст выноски Знак"/>
    <w:link w:val="af"/>
    <w:uiPriority w:val="99"/>
    <w:semiHidden/>
    <w:rsid w:val="003A459A"/>
    <w:rPr>
      <w:rFonts w:ascii="Tahoma" w:hAnsi="Tahoma" w:cs="Tahoma"/>
      <w:sz w:val="16"/>
      <w:szCs w:val="16"/>
      <w:lang w:eastAsia="en-US"/>
    </w:rPr>
  </w:style>
  <w:style w:type="table" w:styleId="af1">
    <w:name w:val="Table Grid"/>
    <w:basedOn w:val="a1"/>
    <w:uiPriority w:val="59"/>
    <w:rsid w:val="00215A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72206"/>
    <w:pPr>
      <w:autoSpaceDE w:val="0"/>
      <w:autoSpaceDN w:val="0"/>
      <w:adjustRightInd w:val="0"/>
    </w:pPr>
    <w:rPr>
      <w:rFonts w:ascii="Times New Roman" w:hAnsi="Times New Roman"/>
      <w:color w:val="000000"/>
      <w:sz w:val="24"/>
      <w:szCs w:val="24"/>
    </w:rPr>
  </w:style>
  <w:style w:type="character" w:styleId="af2">
    <w:name w:val="Hyperlink"/>
    <w:basedOn w:val="a0"/>
    <w:uiPriority w:val="99"/>
    <w:semiHidden/>
    <w:unhideWhenUsed/>
    <w:rsid w:val="000A0002"/>
    <w:rPr>
      <w:strike w:val="0"/>
      <w:dstrike w:val="0"/>
      <w:color w:val="3272C0"/>
      <w:u w:val="none"/>
      <w:effect w:val="none"/>
      <w:shd w:val="clear" w:color="auto" w:fill="auto"/>
    </w:rPr>
  </w:style>
  <w:style w:type="paragraph" w:customStyle="1" w:styleId="consplusnormal">
    <w:name w:val="consplusnormal"/>
    <w:basedOn w:val="a"/>
    <w:rsid w:val="00C91E67"/>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590511982">
      <w:bodyDiv w:val="1"/>
      <w:marLeft w:val="0"/>
      <w:marRight w:val="0"/>
      <w:marTop w:val="0"/>
      <w:marBottom w:val="0"/>
      <w:divBdr>
        <w:top w:val="none" w:sz="0" w:space="0" w:color="auto"/>
        <w:left w:val="none" w:sz="0" w:space="0" w:color="auto"/>
        <w:bottom w:val="none" w:sz="0" w:space="0" w:color="auto"/>
        <w:right w:val="none" w:sz="0" w:space="0" w:color="auto"/>
      </w:divBdr>
    </w:div>
    <w:div w:id="1245845416">
      <w:bodyDiv w:val="1"/>
      <w:marLeft w:val="0"/>
      <w:marRight w:val="0"/>
      <w:marTop w:val="0"/>
      <w:marBottom w:val="0"/>
      <w:divBdr>
        <w:top w:val="none" w:sz="0" w:space="0" w:color="auto"/>
        <w:left w:val="none" w:sz="0" w:space="0" w:color="auto"/>
        <w:bottom w:val="none" w:sz="0" w:space="0" w:color="auto"/>
        <w:right w:val="none" w:sz="0" w:space="0" w:color="auto"/>
      </w:divBdr>
    </w:div>
    <w:div w:id="1521550755">
      <w:bodyDiv w:val="1"/>
      <w:marLeft w:val="0"/>
      <w:marRight w:val="0"/>
      <w:marTop w:val="0"/>
      <w:marBottom w:val="0"/>
      <w:divBdr>
        <w:top w:val="none" w:sz="0" w:space="0" w:color="auto"/>
        <w:left w:val="none" w:sz="0" w:space="0" w:color="auto"/>
        <w:bottom w:val="none" w:sz="0" w:space="0" w:color="auto"/>
        <w:right w:val="none" w:sz="0" w:space="0" w:color="auto"/>
      </w:divBdr>
    </w:div>
    <w:div w:id="183464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E93B9-C5FC-4E9D-8CF8-88DF7330B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Pages>
  <Words>39240</Words>
  <Characters>223672</Characters>
  <Application>Microsoft Office Word</Application>
  <DocSecurity>0</DocSecurity>
  <Lines>1863</Lines>
  <Paragraphs>524</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"Мезенский район"</Company>
  <LinksUpToDate>false</LinksUpToDate>
  <CharactersWithSpaces>262388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тараканова</dc:creator>
  <cp:lastModifiedBy>Ysers</cp:lastModifiedBy>
  <cp:revision>10</cp:revision>
  <cp:lastPrinted>2018-10-30T11:46:00Z</cp:lastPrinted>
  <dcterms:created xsi:type="dcterms:W3CDTF">2019-08-01T09:01:00Z</dcterms:created>
  <dcterms:modified xsi:type="dcterms:W3CDTF">2019-10-08T09:53:00Z</dcterms:modified>
</cp:coreProperties>
</file>